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Default="00C11DEC" w:rsidP="00BD2F23">
      <w:pPr>
        <w:rPr>
          <w:rFonts w:ascii="Verdana" w:hAnsi="Verdana"/>
          <w:sz w:val="22"/>
          <w:szCs w:val="22"/>
        </w:rPr>
      </w:pPr>
      <w:bookmarkStart w:id="0" w:name="_Hlk171089674"/>
    </w:p>
    <w:p w14:paraId="212B30FC" w14:textId="77777777" w:rsidR="009F6B2B" w:rsidRPr="008A070D" w:rsidRDefault="009F6B2B" w:rsidP="00BD2F23">
      <w:pPr>
        <w:rPr>
          <w:rFonts w:ascii="Verdana" w:hAnsi="Verdana"/>
          <w:sz w:val="22"/>
          <w:szCs w:val="22"/>
        </w:rPr>
      </w:pPr>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472C408F" w14:textId="19587278" w:rsidR="00130574" w:rsidRDefault="00221BF8" w:rsidP="000B1005">
      <w:pPr>
        <w:jc w:val="center"/>
        <w:rPr>
          <w:rFonts w:ascii="Verdana" w:hAnsi="Verdana"/>
          <w:b/>
          <w:bCs/>
          <w:sz w:val="22"/>
          <w:szCs w:val="22"/>
        </w:rPr>
      </w:pPr>
      <w:r>
        <w:rPr>
          <w:rFonts w:ascii="Verdana" w:hAnsi="Verdana"/>
          <w:b/>
          <w:bCs/>
          <w:sz w:val="22"/>
          <w:szCs w:val="22"/>
        </w:rPr>
        <w:t xml:space="preserve">FILARMÔNICA DE MINAS GERAIS </w:t>
      </w:r>
      <w:r w:rsidR="0031389D">
        <w:rPr>
          <w:rFonts w:ascii="Verdana" w:hAnsi="Verdana"/>
          <w:b/>
          <w:bCs/>
          <w:sz w:val="22"/>
          <w:szCs w:val="22"/>
        </w:rPr>
        <w:t>RECEBE</w:t>
      </w:r>
      <w:r w:rsidR="00BD43FA">
        <w:rPr>
          <w:rFonts w:ascii="Verdana" w:hAnsi="Verdana"/>
          <w:b/>
          <w:bCs/>
          <w:sz w:val="22"/>
          <w:szCs w:val="22"/>
        </w:rPr>
        <w:t xml:space="preserve">, PELA PRIMEIRA VEZ NO BRASIL, </w:t>
      </w:r>
      <w:r w:rsidR="006D64A8">
        <w:rPr>
          <w:rFonts w:ascii="Verdana" w:hAnsi="Verdana"/>
          <w:b/>
          <w:bCs/>
          <w:sz w:val="22"/>
          <w:szCs w:val="22"/>
        </w:rPr>
        <w:t>A VIOLINISTA GENEVA LEWIS</w:t>
      </w:r>
    </w:p>
    <w:p w14:paraId="229E5937" w14:textId="77777777" w:rsidR="00BD43FA" w:rsidRDefault="00BD43FA" w:rsidP="000B1005">
      <w:pPr>
        <w:jc w:val="center"/>
        <w:rPr>
          <w:rFonts w:ascii="Verdana" w:hAnsi="Verdana"/>
          <w:b/>
          <w:bCs/>
          <w:sz w:val="22"/>
          <w:szCs w:val="22"/>
        </w:rPr>
      </w:pPr>
    </w:p>
    <w:p w14:paraId="69BDCE15" w14:textId="77777777" w:rsidR="00130574" w:rsidRPr="008A070D" w:rsidRDefault="00130574" w:rsidP="0031389D">
      <w:pPr>
        <w:jc w:val="both"/>
        <w:rPr>
          <w:rFonts w:ascii="Verdana" w:eastAsia="Verdana" w:hAnsi="Verdana" w:cs="Calibri Light"/>
          <w:b/>
          <w:bCs/>
          <w:sz w:val="22"/>
          <w:szCs w:val="22"/>
        </w:rPr>
      </w:pPr>
    </w:p>
    <w:p w14:paraId="4BA18C7B" w14:textId="7AB5F5D6" w:rsidR="00105056" w:rsidRPr="000E6136" w:rsidRDefault="00105056" w:rsidP="00105056">
      <w:pPr>
        <w:autoSpaceDE w:val="0"/>
        <w:autoSpaceDN w:val="0"/>
        <w:adjustRightInd w:val="0"/>
        <w:jc w:val="both"/>
        <w:rPr>
          <w:rFonts w:ascii="Verdana" w:hAnsi="Verdana"/>
          <w:sz w:val="22"/>
          <w:szCs w:val="22"/>
        </w:rPr>
      </w:pPr>
      <w:r w:rsidRPr="00ED6C82">
        <w:rPr>
          <w:rFonts w:ascii="Verdana" w:hAnsi="Verdana"/>
          <w:sz w:val="22"/>
          <w:szCs w:val="22"/>
        </w:rPr>
        <w:t xml:space="preserve">Celebrando os 75 anos de morte de </w:t>
      </w:r>
      <w:r w:rsidRPr="00CC7E8F">
        <w:rPr>
          <w:rFonts w:ascii="Verdana" w:hAnsi="Verdana"/>
          <w:b/>
          <w:bCs/>
          <w:sz w:val="22"/>
          <w:szCs w:val="22"/>
        </w:rPr>
        <w:t>Richard Strauss</w:t>
      </w:r>
      <w:r w:rsidRPr="00ED6C82">
        <w:rPr>
          <w:rFonts w:ascii="Verdana" w:hAnsi="Verdana"/>
          <w:sz w:val="22"/>
          <w:szCs w:val="22"/>
        </w:rPr>
        <w:t xml:space="preserve">, a </w:t>
      </w:r>
      <w:r w:rsidRPr="00ED6C82">
        <w:rPr>
          <w:rFonts w:ascii="Verdana" w:hAnsi="Verdana"/>
          <w:b/>
          <w:bCs/>
          <w:sz w:val="22"/>
          <w:szCs w:val="22"/>
        </w:rPr>
        <w:t>Filarmônica de Minas</w:t>
      </w:r>
      <w:r w:rsidRPr="00ED6C82">
        <w:rPr>
          <w:rFonts w:ascii="Verdana" w:hAnsi="Verdana"/>
          <w:sz w:val="22"/>
          <w:szCs w:val="22"/>
        </w:rPr>
        <w:t xml:space="preserve"> </w:t>
      </w:r>
      <w:r w:rsidRPr="00ED6C82">
        <w:rPr>
          <w:rFonts w:ascii="Verdana" w:hAnsi="Verdana"/>
          <w:b/>
          <w:bCs/>
          <w:sz w:val="22"/>
          <w:szCs w:val="22"/>
        </w:rPr>
        <w:t xml:space="preserve">Gerais </w:t>
      </w:r>
      <w:r w:rsidRPr="00ED6C82">
        <w:rPr>
          <w:rFonts w:ascii="Verdana" w:hAnsi="Verdana"/>
          <w:sz w:val="22"/>
          <w:szCs w:val="22"/>
        </w:rPr>
        <w:t xml:space="preserve">apresenta </w:t>
      </w:r>
      <w:r w:rsidRPr="00CC7E8F">
        <w:rPr>
          <w:rFonts w:ascii="Verdana" w:hAnsi="Verdana"/>
          <w:b/>
          <w:bCs/>
          <w:sz w:val="22"/>
          <w:szCs w:val="22"/>
        </w:rPr>
        <w:t>pela primeira vez</w:t>
      </w:r>
      <w:r w:rsidRPr="00ED6C82">
        <w:rPr>
          <w:rFonts w:ascii="Verdana" w:hAnsi="Verdana"/>
          <w:sz w:val="22"/>
          <w:szCs w:val="22"/>
        </w:rPr>
        <w:t xml:space="preserve"> o </w:t>
      </w:r>
      <w:r w:rsidRPr="00ED6C82">
        <w:rPr>
          <w:rFonts w:ascii="Verdana" w:hAnsi="Verdana"/>
          <w:i/>
          <w:iCs/>
          <w:sz w:val="22"/>
          <w:szCs w:val="22"/>
        </w:rPr>
        <w:t>Concerto para violino</w:t>
      </w:r>
      <w:r w:rsidRPr="00ED6C82">
        <w:rPr>
          <w:rFonts w:ascii="Verdana" w:hAnsi="Verdana"/>
          <w:sz w:val="22"/>
          <w:szCs w:val="22"/>
        </w:rPr>
        <w:t xml:space="preserve"> do compositor </w:t>
      </w:r>
      <w:r>
        <w:rPr>
          <w:rFonts w:ascii="Verdana" w:hAnsi="Verdana"/>
          <w:sz w:val="22"/>
          <w:szCs w:val="22"/>
        </w:rPr>
        <w:t xml:space="preserve">alemão, com solo </w:t>
      </w:r>
      <w:r w:rsidRPr="00C2181C">
        <w:rPr>
          <w:rFonts w:ascii="Verdana" w:hAnsi="Verdana"/>
          <w:sz w:val="22"/>
          <w:szCs w:val="22"/>
        </w:rPr>
        <w:t xml:space="preserve">da jovem violinista </w:t>
      </w:r>
      <w:r w:rsidRPr="00C2181C">
        <w:rPr>
          <w:rFonts w:ascii="Verdana" w:hAnsi="Verdana"/>
          <w:b/>
          <w:bCs/>
          <w:sz w:val="22"/>
          <w:szCs w:val="22"/>
        </w:rPr>
        <w:t>Geneva Lewis</w:t>
      </w:r>
      <w:r w:rsidRPr="00C2181C">
        <w:rPr>
          <w:rFonts w:ascii="Verdana" w:hAnsi="Verdana"/>
          <w:sz w:val="22"/>
          <w:szCs w:val="22"/>
        </w:rPr>
        <w:t>, que</w:t>
      </w:r>
      <w:r w:rsidRPr="00C2181C">
        <w:rPr>
          <w:rFonts w:ascii="Verdana" w:hAnsi="Verdana"/>
          <w:b/>
          <w:bCs/>
          <w:sz w:val="22"/>
          <w:szCs w:val="22"/>
        </w:rPr>
        <w:t xml:space="preserve"> </w:t>
      </w:r>
      <w:r w:rsidRPr="00C2181C">
        <w:rPr>
          <w:rFonts w:ascii="Verdana" w:hAnsi="Verdana"/>
          <w:sz w:val="22"/>
          <w:szCs w:val="22"/>
        </w:rPr>
        <w:t>é, atualmente, uma sensação internacional e</w:t>
      </w:r>
      <w:r w:rsidRPr="00C2181C">
        <w:rPr>
          <w:rFonts w:ascii="Verdana" w:hAnsi="Verdana"/>
          <w:b/>
          <w:bCs/>
          <w:sz w:val="22"/>
          <w:szCs w:val="22"/>
        </w:rPr>
        <w:t xml:space="preserve"> </w:t>
      </w:r>
      <w:r w:rsidRPr="00C2181C">
        <w:rPr>
          <w:rFonts w:ascii="Verdana" w:hAnsi="Verdana"/>
          <w:sz w:val="22"/>
          <w:szCs w:val="22"/>
        </w:rPr>
        <w:t>faz sua</w:t>
      </w:r>
      <w:r>
        <w:rPr>
          <w:rFonts w:ascii="Verdana" w:hAnsi="Verdana"/>
          <w:sz w:val="22"/>
          <w:szCs w:val="22"/>
        </w:rPr>
        <w:t xml:space="preserve"> estreia com a Filarmônica nos dias </w:t>
      </w:r>
      <w:r w:rsidRPr="00A3453B">
        <w:rPr>
          <w:rFonts w:ascii="Verdana" w:hAnsi="Verdana"/>
          <w:b/>
          <w:bCs/>
          <w:sz w:val="22"/>
          <w:szCs w:val="22"/>
        </w:rPr>
        <w:t>26 e 27 de setembro</w:t>
      </w:r>
      <w:r>
        <w:rPr>
          <w:rFonts w:ascii="Verdana" w:hAnsi="Verdana"/>
          <w:sz w:val="22"/>
          <w:szCs w:val="22"/>
        </w:rPr>
        <w:t xml:space="preserve">, às </w:t>
      </w:r>
      <w:r w:rsidRPr="00A3453B">
        <w:rPr>
          <w:rFonts w:ascii="Verdana" w:hAnsi="Verdana"/>
          <w:b/>
          <w:bCs/>
          <w:sz w:val="22"/>
          <w:szCs w:val="22"/>
        </w:rPr>
        <w:t>20h30</w:t>
      </w:r>
      <w:r>
        <w:rPr>
          <w:rFonts w:ascii="Verdana" w:hAnsi="Verdana"/>
          <w:sz w:val="22"/>
          <w:szCs w:val="22"/>
        </w:rPr>
        <w:t xml:space="preserve">, na </w:t>
      </w:r>
      <w:r w:rsidRPr="00A3453B">
        <w:rPr>
          <w:rFonts w:ascii="Verdana" w:hAnsi="Verdana"/>
          <w:b/>
          <w:bCs/>
          <w:sz w:val="22"/>
          <w:szCs w:val="22"/>
        </w:rPr>
        <w:t>Sala Minas</w:t>
      </w:r>
      <w:r>
        <w:rPr>
          <w:rFonts w:ascii="Verdana" w:hAnsi="Verdana"/>
          <w:sz w:val="22"/>
          <w:szCs w:val="22"/>
        </w:rPr>
        <w:t xml:space="preserve"> </w:t>
      </w:r>
      <w:r w:rsidRPr="00A3453B">
        <w:rPr>
          <w:rFonts w:ascii="Verdana" w:hAnsi="Verdana"/>
          <w:b/>
          <w:bCs/>
          <w:sz w:val="22"/>
          <w:szCs w:val="22"/>
        </w:rPr>
        <w:t>Gerais</w:t>
      </w:r>
      <w:r>
        <w:rPr>
          <w:rFonts w:ascii="Verdana" w:hAnsi="Verdana"/>
          <w:sz w:val="22"/>
          <w:szCs w:val="22"/>
        </w:rPr>
        <w:t>.</w:t>
      </w:r>
      <w:r w:rsidR="00BD43FA">
        <w:rPr>
          <w:rFonts w:ascii="Verdana" w:hAnsi="Verdana"/>
          <w:sz w:val="22"/>
          <w:szCs w:val="22"/>
        </w:rPr>
        <w:t xml:space="preserve"> </w:t>
      </w:r>
      <w:r w:rsidR="00BD43FA" w:rsidRPr="0067163B">
        <w:rPr>
          <w:rFonts w:ascii="Verdana" w:hAnsi="Verdana"/>
          <w:sz w:val="22"/>
          <w:szCs w:val="22"/>
        </w:rPr>
        <w:t>Também é a primeira vez que a artista se apresenta no Brasil.</w:t>
      </w:r>
      <w:r w:rsidRPr="00BD43FA">
        <w:rPr>
          <w:rFonts w:ascii="Verdana" w:hAnsi="Verdana"/>
          <w:color w:val="FF0000"/>
          <w:sz w:val="22"/>
          <w:szCs w:val="22"/>
        </w:rPr>
        <w:t xml:space="preserve"> </w:t>
      </w:r>
      <w:r w:rsidRPr="00C2181C">
        <w:rPr>
          <w:rFonts w:ascii="Verdana" w:hAnsi="Verdana"/>
          <w:sz w:val="22"/>
          <w:szCs w:val="22"/>
        </w:rPr>
        <w:t xml:space="preserve">No programa, a Orquestra ainda apresenta a suavidade da </w:t>
      </w:r>
      <w:r w:rsidRPr="00C2181C">
        <w:rPr>
          <w:rFonts w:ascii="Verdana" w:hAnsi="Verdana"/>
          <w:i/>
          <w:iCs/>
          <w:sz w:val="22"/>
          <w:szCs w:val="22"/>
        </w:rPr>
        <w:t>Suíte de Fauré</w:t>
      </w:r>
      <w:r w:rsidRPr="00C2181C">
        <w:rPr>
          <w:rFonts w:ascii="Verdana" w:hAnsi="Verdana"/>
          <w:sz w:val="22"/>
          <w:szCs w:val="22"/>
        </w:rPr>
        <w:t xml:space="preserve"> e o dinamismo de uma das obras mais célebres do sinfonismo russo.</w:t>
      </w:r>
      <w:r>
        <w:rPr>
          <w:rFonts w:ascii="Verdana" w:hAnsi="Verdana"/>
          <w:sz w:val="22"/>
          <w:szCs w:val="22"/>
        </w:rPr>
        <w:t xml:space="preserve"> </w:t>
      </w:r>
      <w:r w:rsidRPr="000E6136">
        <w:rPr>
          <w:rFonts w:ascii="Verdana" w:hAnsi="Verdana"/>
          <w:sz w:val="22"/>
          <w:szCs w:val="22"/>
        </w:rPr>
        <w:t xml:space="preserve">A regência é do maestro </w:t>
      </w:r>
      <w:r w:rsidRPr="000E6136">
        <w:rPr>
          <w:rFonts w:ascii="Verdana" w:hAnsi="Verdana"/>
          <w:b/>
          <w:bCs/>
          <w:sz w:val="22"/>
          <w:szCs w:val="22"/>
        </w:rPr>
        <w:t>José Soares</w:t>
      </w:r>
      <w:r w:rsidRPr="000E6136">
        <w:rPr>
          <w:rFonts w:ascii="Verdana" w:hAnsi="Verdana"/>
          <w:sz w:val="22"/>
          <w:szCs w:val="22"/>
        </w:rPr>
        <w:t xml:space="preserve">, Regente Associado da Filarmônica de Minas Gerais. Os ingressos estão à venda no site </w:t>
      </w:r>
      <w:hyperlink r:id="rId8" w:history="1">
        <w:r w:rsidRPr="000E6136">
          <w:rPr>
            <w:rStyle w:val="Hyperlink"/>
            <w:rFonts w:ascii="Verdana" w:hAnsi="Verdana"/>
            <w:sz w:val="22"/>
            <w:szCs w:val="22"/>
          </w:rPr>
          <w:t>www.filarmonica.art.br</w:t>
        </w:r>
      </w:hyperlink>
      <w:r w:rsidRPr="000E6136">
        <w:rPr>
          <w:rFonts w:ascii="Verdana" w:hAnsi="Verdana"/>
          <w:sz w:val="22"/>
          <w:szCs w:val="22"/>
        </w:rPr>
        <w:t xml:space="preserve"> e na bilheteria da Sala, a partir de R$ 39,60 (inteira). </w:t>
      </w:r>
    </w:p>
    <w:p w14:paraId="704F0614" w14:textId="77777777" w:rsidR="00105056" w:rsidRDefault="00105056" w:rsidP="00EF2278">
      <w:pPr>
        <w:jc w:val="both"/>
        <w:rPr>
          <w:rFonts w:ascii="Verdana" w:hAnsi="Verdana" w:cs="Calibri Light"/>
          <w:sz w:val="22"/>
          <w:szCs w:val="22"/>
        </w:rPr>
      </w:pPr>
    </w:p>
    <w:p w14:paraId="57B577CB" w14:textId="22A9265A" w:rsidR="00D74258" w:rsidRDefault="00436436" w:rsidP="00EF2278">
      <w:pPr>
        <w:jc w:val="both"/>
        <w:rPr>
          <w:rFonts w:ascii="Verdana" w:hAnsi="Verdana" w:cs="Calibri Light"/>
          <w:sz w:val="22"/>
          <w:szCs w:val="22"/>
        </w:rPr>
      </w:pPr>
      <w:r w:rsidRPr="00DB21C5">
        <w:rPr>
          <w:rFonts w:ascii="Verdana" w:hAnsi="Verdana" w:cs="Calibri Light"/>
          <w:sz w:val="22"/>
          <w:szCs w:val="22"/>
        </w:rPr>
        <w:t>Este projeto é apresentado pelo Ministério da Cultura, Governo de Minas Gerais e Inter, por meio da Lei Federal de Incentivo à Cultura</w:t>
      </w:r>
      <w:r w:rsidR="00AA3BCD">
        <w:rPr>
          <w:rFonts w:ascii="Verdana" w:hAnsi="Verdana" w:cs="Calibri Light"/>
          <w:sz w:val="22"/>
          <w:szCs w:val="22"/>
        </w:rPr>
        <w:t xml:space="preserve">, </w:t>
      </w:r>
      <w:r w:rsidR="00002EFE">
        <w:rPr>
          <w:rFonts w:ascii="Verdana" w:hAnsi="Verdana" w:cs="Calibri Light"/>
          <w:sz w:val="22"/>
          <w:szCs w:val="22"/>
        </w:rPr>
        <w:t xml:space="preserve">conta </w:t>
      </w:r>
      <w:r w:rsidR="00AA3BCD">
        <w:rPr>
          <w:rFonts w:ascii="Verdana" w:hAnsi="Verdana" w:cs="Calibri Light"/>
          <w:sz w:val="22"/>
          <w:szCs w:val="22"/>
        </w:rPr>
        <w:t xml:space="preserve">com </w:t>
      </w:r>
      <w:r w:rsidR="00FF1E1D">
        <w:rPr>
          <w:rFonts w:ascii="Verdana" w:hAnsi="Verdana" w:cs="Calibri Light"/>
          <w:sz w:val="22"/>
          <w:szCs w:val="22"/>
        </w:rPr>
        <w:t xml:space="preserve">o </w:t>
      </w:r>
      <w:r w:rsidR="00AA3BCD">
        <w:rPr>
          <w:rFonts w:ascii="Verdana" w:hAnsi="Verdana" w:cs="Calibri Light"/>
          <w:sz w:val="22"/>
          <w:szCs w:val="22"/>
        </w:rPr>
        <w:t>patrocínio d</w:t>
      </w:r>
      <w:r w:rsidR="001F4CE8">
        <w:rPr>
          <w:rFonts w:ascii="Verdana" w:hAnsi="Verdana" w:cs="Calibri Light"/>
          <w:sz w:val="22"/>
          <w:szCs w:val="22"/>
        </w:rPr>
        <w:t>a Gasmig</w:t>
      </w:r>
      <w:r w:rsidRPr="00DB21C5">
        <w:rPr>
          <w:rFonts w:ascii="Verdana" w:hAnsi="Verdana" w:cs="Calibri Light"/>
          <w:sz w:val="22"/>
          <w:szCs w:val="22"/>
        </w:rPr>
        <w:t>. Apoio: Circuito Liberdade e Programa Amigos da Filarmônica. Realização: Instituto Cultural Filarmônica, Secretaria Estadual de Cultura e Turismo de MG, Governo de Minas Gerais, Ministério da Cultura e Governo Federal.</w:t>
      </w:r>
    </w:p>
    <w:p w14:paraId="45A6FF82" w14:textId="77777777" w:rsidR="008B4CED" w:rsidRDefault="008B4CED" w:rsidP="00EF2278">
      <w:pPr>
        <w:jc w:val="both"/>
        <w:rPr>
          <w:rFonts w:ascii="Verdana" w:hAnsi="Verdana" w:cs="Calibri Light"/>
          <w:sz w:val="22"/>
          <w:szCs w:val="22"/>
        </w:rPr>
      </w:pPr>
    </w:p>
    <w:p w14:paraId="3B633884" w14:textId="77777777" w:rsidR="00EE53B0" w:rsidRPr="00DB21C5" w:rsidRDefault="00EE53B0" w:rsidP="00EE53B0">
      <w:pPr>
        <w:spacing w:line="360" w:lineRule="auto"/>
        <w:jc w:val="both"/>
        <w:rPr>
          <w:rFonts w:ascii="Verdana" w:hAnsi="Verdana"/>
          <w:b/>
          <w:bCs/>
          <w:sz w:val="22"/>
          <w:szCs w:val="22"/>
        </w:rPr>
      </w:pPr>
      <w:r w:rsidRPr="00DB21C5">
        <w:rPr>
          <w:rFonts w:ascii="Verdana" w:hAnsi="Verdana"/>
          <w:b/>
          <w:bCs/>
          <w:sz w:val="22"/>
          <w:szCs w:val="22"/>
        </w:rPr>
        <w:t>Maestro José Soares, regente associado da Filarmônica de Minas Gerais</w:t>
      </w:r>
    </w:p>
    <w:p w14:paraId="687BEF73" w14:textId="77777777" w:rsidR="00EE53B0" w:rsidRPr="00DB21C5" w:rsidRDefault="00EE53B0" w:rsidP="00EE53B0">
      <w:pPr>
        <w:spacing w:before="240"/>
        <w:jc w:val="both"/>
        <w:rPr>
          <w:rFonts w:ascii="Verdana" w:hAnsi="Verdana"/>
          <w:sz w:val="22"/>
          <w:szCs w:val="22"/>
        </w:rPr>
      </w:pPr>
      <w:r w:rsidRPr="00DB21C5">
        <w:rPr>
          <w:rFonts w:ascii="Verdana" w:hAnsi="Verdana"/>
          <w:sz w:val="22"/>
          <w:szCs w:val="22"/>
        </w:rPr>
        <w:t xml:space="preserve">Natural de São Paulo, José Soares é Regente Associado da Orquestra Filarmônica de Minas Gerais desde 2022, tendo sido seu Regente Assistente nas duas temporadas anteriores. </w:t>
      </w:r>
    </w:p>
    <w:p w14:paraId="759E0443" w14:textId="77777777" w:rsidR="00EE53B0" w:rsidRPr="00DB21C5" w:rsidRDefault="00EE53B0" w:rsidP="00EE53B0">
      <w:pPr>
        <w:spacing w:before="240"/>
        <w:jc w:val="both"/>
        <w:rPr>
          <w:rFonts w:ascii="Verdana" w:hAnsi="Verdana"/>
          <w:sz w:val="22"/>
          <w:szCs w:val="22"/>
        </w:rPr>
      </w:pPr>
      <w:r w:rsidRPr="00DB21C5">
        <w:rPr>
          <w:rFonts w:ascii="Verdana" w:hAnsi="Verdana"/>
          <w:sz w:val="22"/>
          <w:szCs w:val="22"/>
        </w:rPr>
        <w:t xml:space="preserve">Venceu o 19º Concurso Internacional de Regência de Tóquio (2021), recebendo os prêmios do júri e do público na competição.   </w:t>
      </w:r>
    </w:p>
    <w:p w14:paraId="4A167759" w14:textId="77777777" w:rsidR="00EE53B0" w:rsidRPr="00DB21C5" w:rsidRDefault="00EE53B0" w:rsidP="00EE53B0">
      <w:pPr>
        <w:spacing w:before="240"/>
        <w:jc w:val="both"/>
        <w:rPr>
          <w:rFonts w:ascii="Verdana" w:hAnsi="Verdana"/>
          <w:sz w:val="22"/>
          <w:szCs w:val="22"/>
        </w:rPr>
      </w:pPr>
      <w:r w:rsidRPr="00DB21C5">
        <w:rPr>
          <w:rFonts w:ascii="Verdana" w:hAnsi="Verdana"/>
          <w:sz w:val="22"/>
          <w:szCs w:val="22"/>
        </w:rPr>
        <w:t xml:space="preserve">Iniciou-se na música com sua mãe, Ana Yara Campos. Estudou Regência Orquestral com o maestro Claudio Cruz, em um programa regular de </w:t>
      </w:r>
      <w:proofErr w:type="spellStart"/>
      <w:r w:rsidRPr="00DB21C5">
        <w:rPr>
          <w:rFonts w:ascii="Verdana" w:hAnsi="Verdana"/>
          <w:i/>
          <w:sz w:val="22"/>
          <w:szCs w:val="22"/>
        </w:rPr>
        <w:t>masterclasses</w:t>
      </w:r>
      <w:proofErr w:type="spellEnd"/>
      <w:r w:rsidRPr="00DB21C5">
        <w:rPr>
          <w:rFonts w:ascii="Verdana" w:hAnsi="Verdana"/>
          <w:sz w:val="22"/>
          <w:szCs w:val="22"/>
        </w:rPr>
        <w:t xml:space="preserve"> em parceria com a Orquestra Sinfônica Jovem do Estado de São Paulo. Participou como bolsista nas edições 2016 e 2017 do Festival Internacional de Inverno de Campos do Jordão, sendo orientado por Marin </w:t>
      </w:r>
      <w:proofErr w:type="spellStart"/>
      <w:r w:rsidRPr="00DB21C5">
        <w:rPr>
          <w:rFonts w:ascii="Verdana" w:hAnsi="Verdana"/>
          <w:sz w:val="22"/>
          <w:szCs w:val="22"/>
        </w:rPr>
        <w:t>Alsop</w:t>
      </w:r>
      <w:proofErr w:type="spellEnd"/>
      <w:r w:rsidRPr="00DB21C5">
        <w:rPr>
          <w:rFonts w:ascii="Verdana" w:hAnsi="Verdana"/>
          <w:sz w:val="22"/>
          <w:szCs w:val="22"/>
        </w:rPr>
        <w:t xml:space="preserve">, </w:t>
      </w:r>
      <w:proofErr w:type="spellStart"/>
      <w:r w:rsidRPr="00DB21C5">
        <w:rPr>
          <w:rFonts w:ascii="Verdana" w:hAnsi="Verdana"/>
          <w:sz w:val="22"/>
          <w:szCs w:val="22"/>
        </w:rPr>
        <w:t>Arvo</w:t>
      </w:r>
      <w:proofErr w:type="spellEnd"/>
      <w:r w:rsidRPr="00DB21C5">
        <w:rPr>
          <w:rFonts w:ascii="Verdana" w:hAnsi="Verdana"/>
          <w:sz w:val="22"/>
          <w:szCs w:val="22"/>
        </w:rPr>
        <w:t xml:space="preserve"> </w:t>
      </w:r>
      <w:proofErr w:type="spellStart"/>
      <w:r w:rsidRPr="00DB21C5">
        <w:rPr>
          <w:rFonts w:ascii="Verdana" w:hAnsi="Verdana"/>
          <w:sz w:val="22"/>
          <w:szCs w:val="22"/>
        </w:rPr>
        <w:t>Volmer</w:t>
      </w:r>
      <w:proofErr w:type="spellEnd"/>
      <w:r w:rsidRPr="00DB21C5">
        <w:rPr>
          <w:rFonts w:ascii="Verdana" w:hAnsi="Verdana"/>
          <w:sz w:val="22"/>
          <w:szCs w:val="22"/>
        </w:rPr>
        <w:t xml:space="preserve">, Giancarlo Guerrero e Alexander </w:t>
      </w:r>
      <w:proofErr w:type="spellStart"/>
      <w:r w:rsidRPr="00DB21C5">
        <w:rPr>
          <w:rFonts w:ascii="Verdana" w:hAnsi="Verdana"/>
          <w:sz w:val="22"/>
          <w:szCs w:val="22"/>
        </w:rPr>
        <w:t>Libreich</w:t>
      </w:r>
      <w:proofErr w:type="spellEnd"/>
      <w:r w:rsidRPr="00DB21C5">
        <w:rPr>
          <w:rFonts w:ascii="Verdana" w:hAnsi="Verdana"/>
          <w:sz w:val="22"/>
          <w:szCs w:val="22"/>
        </w:rPr>
        <w:t xml:space="preserve">. Recebeu, nesta última, o Prêmio de Regência, tendo sido convidado a atuar como regente assistente da Osesp em parte da temporada 2018, participando de um Concerto Matinal a convite de Marin </w:t>
      </w:r>
      <w:proofErr w:type="spellStart"/>
      <w:r w:rsidRPr="00DB21C5">
        <w:rPr>
          <w:rFonts w:ascii="Verdana" w:hAnsi="Verdana"/>
          <w:sz w:val="22"/>
          <w:szCs w:val="22"/>
        </w:rPr>
        <w:t>Alsop</w:t>
      </w:r>
      <w:proofErr w:type="spellEnd"/>
      <w:r w:rsidRPr="00DB21C5">
        <w:rPr>
          <w:rFonts w:ascii="Verdana" w:hAnsi="Verdana"/>
          <w:sz w:val="22"/>
          <w:szCs w:val="22"/>
        </w:rPr>
        <w:t xml:space="preserve">. </w:t>
      </w:r>
    </w:p>
    <w:p w14:paraId="5AED78A8" w14:textId="77777777" w:rsidR="00EE53B0" w:rsidRPr="00DB21C5" w:rsidRDefault="00EE53B0" w:rsidP="00EE53B0">
      <w:pPr>
        <w:spacing w:before="240"/>
        <w:jc w:val="both"/>
        <w:rPr>
          <w:rFonts w:ascii="Verdana" w:hAnsi="Verdana"/>
          <w:sz w:val="22"/>
          <w:szCs w:val="22"/>
        </w:rPr>
      </w:pPr>
      <w:r w:rsidRPr="00DB21C5">
        <w:rPr>
          <w:rFonts w:ascii="Verdana" w:hAnsi="Verdana"/>
          <w:sz w:val="22"/>
          <w:szCs w:val="22"/>
        </w:rPr>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sidRPr="00DB21C5">
        <w:rPr>
          <w:rFonts w:ascii="Verdana" w:hAnsi="Verdana"/>
          <w:sz w:val="22"/>
          <w:szCs w:val="22"/>
        </w:rPr>
        <w:lastRenderedPageBreak/>
        <w:t>Järvi</w:t>
      </w:r>
      <w:proofErr w:type="spellEnd"/>
      <w:r w:rsidRPr="00DB21C5">
        <w:rPr>
          <w:rFonts w:ascii="Verdana" w:hAnsi="Verdana"/>
          <w:sz w:val="22"/>
          <w:szCs w:val="22"/>
        </w:rPr>
        <w:t xml:space="preserve">, </w:t>
      </w:r>
      <w:proofErr w:type="spellStart"/>
      <w:r w:rsidRPr="00DB21C5">
        <w:rPr>
          <w:rFonts w:ascii="Verdana" w:hAnsi="Verdana"/>
          <w:sz w:val="22"/>
          <w:szCs w:val="22"/>
        </w:rPr>
        <w:t>Neëme</w:t>
      </w:r>
      <w:proofErr w:type="spellEnd"/>
      <w:r w:rsidRPr="00DB21C5">
        <w:rPr>
          <w:rFonts w:ascii="Verdana" w:hAnsi="Verdana"/>
          <w:sz w:val="22"/>
          <w:szCs w:val="22"/>
        </w:rPr>
        <w:t xml:space="preserve"> </w:t>
      </w:r>
      <w:proofErr w:type="spellStart"/>
      <w:r w:rsidRPr="00DB21C5">
        <w:rPr>
          <w:rFonts w:ascii="Verdana" w:hAnsi="Verdana"/>
          <w:sz w:val="22"/>
          <w:szCs w:val="22"/>
        </w:rPr>
        <w:t>Järvi</w:t>
      </w:r>
      <w:proofErr w:type="spellEnd"/>
      <w:r w:rsidRPr="00DB21C5">
        <w:rPr>
          <w:rFonts w:ascii="Verdana" w:hAnsi="Verdana"/>
          <w:sz w:val="22"/>
          <w:szCs w:val="22"/>
        </w:rPr>
        <w:t xml:space="preserve">, </w:t>
      </w:r>
      <w:proofErr w:type="spellStart"/>
      <w:r w:rsidRPr="00DB21C5">
        <w:rPr>
          <w:rFonts w:ascii="Verdana" w:hAnsi="Verdana"/>
          <w:sz w:val="22"/>
          <w:szCs w:val="22"/>
        </w:rPr>
        <w:t>Kristjan</w:t>
      </w:r>
      <w:proofErr w:type="spellEnd"/>
      <w:r w:rsidRPr="00DB21C5">
        <w:rPr>
          <w:rFonts w:ascii="Verdana" w:hAnsi="Verdana"/>
          <w:sz w:val="22"/>
          <w:szCs w:val="22"/>
        </w:rPr>
        <w:t xml:space="preserve"> </w:t>
      </w:r>
      <w:proofErr w:type="spellStart"/>
      <w:r w:rsidRPr="00DB21C5">
        <w:rPr>
          <w:rFonts w:ascii="Verdana" w:hAnsi="Verdana"/>
          <w:sz w:val="22"/>
          <w:szCs w:val="22"/>
        </w:rPr>
        <w:t>Järvi</w:t>
      </w:r>
      <w:proofErr w:type="spellEnd"/>
      <w:r w:rsidRPr="00DB21C5">
        <w:rPr>
          <w:rFonts w:ascii="Verdana" w:hAnsi="Verdana"/>
          <w:sz w:val="22"/>
          <w:szCs w:val="22"/>
        </w:rPr>
        <w:t xml:space="preserve"> e Leonid </w:t>
      </w:r>
      <w:proofErr w:type="spellStart"/>
      <w:r w:rsidRPr="00DB21C5">
        <w:rPr>
          <w:rFonts w:ascii="Verdana" w:hAnsi="Verdana"/>
          <w:sz w:val="22"/>
          <w:szCs w:val="22"/>
        </w:rPr>
        <w:t>Grin</w:t>
      </w:r>
      <w:proofErr w:type="spellEnd"/>
      <w:r w:rsidRPr="00DB21C5">
        <w:rPr>
          <w:rFonts w:ascii="Verdana" w:hAnsi="Verdana"/>
          <w:sz w:val="22"/>
          <w:szCs w:val="22"/>
        </w:rPr>
        <w:t xml:space="preserve">, como parte do programa de Regência do Festival de Música de </w:t>
      </w:r>
      <w:proofErr w:type="spellStart"/>
      <w:r w:rsidRPr="00DB21C5">
        <w:rPr>
          <w:rFonts w:ascii="Verdana" w:hAnsi="Verdana"/>
          <w:sz w:val="22"/>
          <w:szCs w:val="22"/>
        </w:rPr>
        <w:t>Parnü</w:t>
      </w:r>
      <w:proofErr w:type="spellEnd"/>
      <w:r w:rsidRPr="00DB21C5">
        <w:rPr>
          <w:rFonts w:ascii="Verdana" w:hAnsi="Verdana"/>
          <w:sz w:val="22"/>
          <w:szCs w:val="22"/>
        </w:rPr>
        <w:t xml:space="preserve">, Estônia. Ao final de 2021, recebeu o prêmio da crítica da Revista Concerto na categoria “Jovem Talento”. </w:t>
      </w:r>
    </w:p>
    <w:p w14:paraId="633AB160" w14:textId="77777777" w:rsidR="00EE53B0" w:rsidRDefault="00EE53B0" w:rsidP="00EE53B0">
      <w:pPr>
        <w:spacing w:before="240"/>
        <w:jc w:val="both"/>
        <w:rPr>
          <w:rFonts w:ascii="Verdana" w:hAnsi="Verdana"/>
          <w:sz w:val="22"/>
          <w:szCs w:val="22"/>
        </w:rPr>
      </w:pPr>
      <w:r w:rsidRPr="00DB21C5">
        <w:rPr>
          <w:rFonts w:ascii="Verdana" w:hAnsi="Verdana"/>
          <w:sz w:val="22"/>
          <w:szCs w:val="22"/>
        </w:rPr>
        <w:t xml:space="preserve">No Japão, regeu as orquestras Sinfônica NHK de Tóquio, New </w:t>
      </w:r>
      <w:proofErr w:type="spellStart"/>
      <w:r w:rsidRPr="00DB21C5">
        <w:rPr>
          <w:rFonts w:ascii="Verdana" w:hAnsi="Verdana"/>
          <w:sz w:val="22"/>
          <w:szCs w:val="22"/>
        </w:rPr>
        <w:t>Japan</w:t>
      </w:r>
      <w:proofErr w:type="spellEnd"/>
      <w:r w:rsidRPr="00DB21C5">
        <w:rPr>
          <w:rFonts w:ascii="Verdana" w:hAnsi="Verdana"/>
          <w:sz w:val="22"/>
          <w:szCs w:val="22"/>
        </w:rPr>
        <w:t xml:space="preserve"> </w:t>
      </w:r>
      <w:proofErr w:type="spellStart"/>
      <w:r w:rsidRPr="00DB21C5">
        <w:rPr>
          <w:rFonts w:ascii="Verdana" w:hAnsi="Verdana"/>
          <w:sz w:val="22"/>
          <w:szCs w:val="22"/>
        </w:rPr>
        <w:t>Philharmonic</w:t>
      </w:r>
      <w:proofErr w:type="spellEnd"/>
      <w:r w:rsidRPr="00DB21C5">
        <w:rPr>
          <w:rFonts w:ascii="Verdana" w:hAnsi="Verdana"/>
          <w:sz w:val="22"/>
          <w:szCs w:val="22"/>
        </w:rPr>
        <w:t xml:space="preserve">, Sinfônica de Hiroshima e Filarmônica de Nagoya. Conduziu também a Osesp e a MÁV </w:t>
      </w:r>
      <w:proofErr w:type="spellStart"/>
      <w:r w:rsidRPr="00DB21C5">
        <w:rPr>
          <w:rFonts w:ascii="Verdana" w:hAnsi="Verdana"/>
          <w:sz w:val="22"/>
          <w:szCs w:val="22"/>
        </w:rPr>
        <w:t>Symphonie</w:t>
      </w:r>
      <w:proofErr w:type="spellEnd"/>
      <w:r w:rsidRPr="00DB21C5">
        <w:rPr>
          <w:rFonts w:ascii="Verdana" w:hAnsi="Verdana"/>
          <w:sz w:val="22"/>
          <w:szCs w:val="22"/>
        </w:rPr>
        <w:t xml:space="preserve"> </w:t>
      </w:r>
      <w:proofErr w:type="spellStart"/>
      <w:r w:rsidRPr="00DB21C5">
        <w:rPr>
          <w:rFonts w:ascii="Verdana" w:hAnsi="Verdana"/>
          <w:sz w:val="22"/>
          <w:szCs w:val="22"/>
        </w:rPr>
        <w:t>Orchester</w:t>
      </w:r>
      <w:proofErr w:type="spellEnd"/>
      <w:r w:rsidRPr="00DB21C5">
        <w:rPr>
          <w:rFonts w:ascii="Verdana" w:hAnsi="Verdana"/>
          <w:sz w:val="22"/>
          <w:szCs w:val="22"/>
        </w:rPr>
        <w:t xml:space="preserve"> em Budapeste. </w:t>
      </w:r>
    </w:p>
    <w:p w14:paraId="5DB3A2BD" w14:textId="77777777" w:rsidR="00EE53B0" w:rsidRDefault="00EE53B0" w:rsidP="00EE53B0">
      <w:pPr>
        <w:pStyle w:val="NormalWeb"/>
        <w:spacing w:after="0" w:afterAutospacing="0"/>
        <w:jc w:val="both"/>
        <w:rPr>
          <w:rFonts w:ascii="Verdana" w:hAnsi="Verdana"/>
          <w:sz w:val="22"/>
          <w:szCs w:val="22"/>
        </w:rPr>
      </w:pPr>
      <w:r>
        <w:rPr>
          <w:rFonts w:ascii="Verdana" w:hAnsi="Verdana"/>
          <w:sz w:val="22"/>
          <w:szCs w:val="22"/>
        </w:rPr>
        <w:t xml:space="preserve">José </w:t>
      </w:r>
      <w:r w:rsidRPr="00A73F34">
        <w:rPr>
          <w:rFonts w:ascii="Verdana" w:hAnsi="Verdana"/>
          <w:sz w:val="22"/>
          <w:szCs w:val="22"/>
        </w:rPr>
        <w:t>Soares é Bacharel em Composição pela Universidade de São Paulo.</w:t>
      </w:r>
      <w:r w:rsidRPr="00DB21C5">
        <w:rPr>
          <w:rFonts w:ascii="Verdana" w:hAnsi="Verdana"/>
          <w:sz w:val="22"/>
          <w:szCs w:val="22"/>
        </w:rPr>
        <w:t xml:space="preserve"> </w:t>
      </w:r>
      <w:r w:rsidRPr="001D798A">
        <w:rPr>
          <w:rFonts w:ascii="Verdana" w:hAnsi="Verdana"/>
          <w:sz w:val="22"/>
          <w:szCs w:val="22"/>
        </w:rPr>
        <w:t>Em 2024, conduziu a Orquestra de Câmara de Curitiba, a Sinfônica da Universidade Estadual de Londrina, retornou à Osesp e à Sinfônica Jovem de São Paulo, e tem concertos agendados com a Sinfônica Jovem do Rio de Janeiro e a Sinfônica do Paraná, junto ao Balé do Teatro Guaíra.</w:t>
      </w:r>
    </w:p>
    <w:p w14:paraId="3FF3E094" w14:textId="77777777" w:rsidR="00AA3BCD" w:rsidRDefault="00AA3BCD" w:rsidP="00EF2278">
      <w:pPr>
        <w:jc w:val="both"/>
        <w:rPr>
          <w:rFonts w:ascii="Verdana" w:hAnsi="Verdana" w:cs="Calibri Light"/>
          <w:sz w:val="22"/>
          <w:szCs w:val="22"/>
        </w:rPr>
      </w:pPr>
    </w:p>
    <w:p w14:paraId="14BC3A45" w14:textId="0FC04D36" w:rsidR="00326845" w:rsidRDefault="006D64A8" w:rsidP="00EF2278">
      <w:pPr>
        <w:jc w:val="both"/>
        <w:rPr>
          <w:rFonts w:ascii="Verdana" w:hAnsi="Verdana" w:cs="Calibri Light"/>
          <w:b/>
          <w:bCs/>
          <w:sz w:val="22"/>
          <w:szCs w:val="22"/>
        </w:rPr>
      </w:pPr>
      <w:r>
        <w:rPr>
          <w:rFonts w:ascii="Verdana" w:hAnsi="Verdana" w:cs="Calibri Light"/>
          <w:b/>
          <w:bCs/>
          <w:sz w:val="22"/>
          <w:szCs w:val="22"/>
        </w:rPr>
        <w:t>Geneva Lewis</w:t>
      </w:r>
      <w:r w:rsidR="00142BE9">
        <w:rPr>
          <w:rFonts w:ascii="Verdana" w:hAnsi="Verdana" w:cs="Calibri Light"/>
          <w:b/>
          <w:bCs/>
          <w:sz w:val="22"/>
          <w:szCs w:val="22"/>
        </w:rPr>
        <w:t xml:space="preserve">, </w:t>
      </w:r>
      <w:r>
        <w:rPr>
          <w:rFonts w:ascii="Verdana" w:hAnsi="Verdana" w:cs="Calibri Light"/>
          <w:b/>
          <w:bCs/>
          <w:sz w:val="22"/>
          <w:szCs w:val="22"/>
        </w:rPr>
        <w:t>violino</w:t>
      </w:r>
    </w:p>
    <w:p w14:paraId="5C3E80F3" w14:textId="77777777" w:rsidR="00BD43FA" w:rsidRDefault="00BD43FA" w:rsidP="00EF2278">
      <w:pPr>
        <w:jc w:val="both"/>
        <w:rPr>
          <w:rFonts w:ascii="Verdana" w:hAnsi="Verdana" w:cs="Calibri Light"/>
          <w:b/>
          <w:bCs/>
          <w:sz w:val="22"/>
          <w:szCs w:val="22"/>
        </w:rPr>
      </w:pPr>
    </w:p>
    <w:p w14:paraId="5FAF8CE7" w14:textId="42D9443B" w:rsidR="00BD43FA" w:rsidRPr="00BD43FA" w:rsidRDefault="00BD43FA" w:rsidP="00EF2278">
      <w:pPr>
        <w:jc w:val="both"/>
        <w:rPr>
          <w:rFonts w:ascii="Verdana" w:hAnsi="Verdana" w:cs="Calibri Light"/>
          <w:sz w:val="22"/>
          <w:szCs w:val="22"/>
        </w:rPr>
      </w:pPr>
      <w:r w:rsidRPr="00BD43FA">
        <w:rPr>
          <w:rFonts w:ascii="Verdana" w:hAnsi="Verdana" w:cs="Calibri Light"/>
          <w:sz w:val="22"/>
          <w:szCs w:val="22"/>
        </w:rPr>
        <w:t xml:space="preserve">Jovem promessa da música erudita internacional, a violinista Geneva Lewis recebeu duas das mais concorridas bolsas para desenvolvimento artístico dos Estados Unidos: a Avery Fisher </w:t>
      </w:r>
      <w:proofErr w:type="spellStart"/>
      <w:r w:rsidRPr="00BD43FA">
        <w:rPr>
          <w:rFonts w:ascii="Verdana" w:hAnsi="Verdana" w:cs="Calibri Light"/>
          <w:sz w:val="22"/>
          <w:szCs w:val="22"/>
        </w:rPr>
        <w:t>Career</w:t>
      </w:r>
      <w:proofErr w:type="spellEnd"/>
      <w:r w:rsidRPr="00BD43FA">
        <w:rPr>
          <w:rFonts w:ascii="Verdana" w:hAnsi="Verdana" w:cs="Calibri Light"/>
          <w:sz w:val="22"/>
          <w:szCs w:val="22"/>
        </w:rPr>
        <w:t xml:space="preserve"> Grant, em 2021, e a </w:t>
      </w:r>
      <w:proofErr w:type="spellStart"/>
      <w:r w:rsidRPr="00BD43FA">
        <w:rPr>
          <w:rFonts w:ascii="Verdana" w:hAnsi="Verdana" w:cs="Calibri Light"/>
          <w:sz w:val="22"/>
          <w:szCs w:val="22"/>
        </w:rPr>
        <w:t>Borletti</w:t>
      </w:r>
      <w:proofErr w:type="spellEnd"/>
      <w:r w:rsidRPr="00BD43FA">
        <w:rPr>
          <w:rFonts w:ascii="Verdana" w:hAnsi="Verdana" w:cs="Calibri Light"/>
          <w:sz w:val="22"/>
          <w:szCs w:val="22"/>
        </w:rPr>
        <w:t xml:space="preserve">-Buitoni Trust, em 2022. Venceu o Primeiro Prêmio da </w:t>
      </w:r>
      <w:proofErr w:type="spellStart"/>
      <w:r w:rsidRPr="00BD43FA">
        <w:rPr>
          <w:rFonts w:ascii="Verdana" w:hAnsi="Verdana" w:cs="Calibri Light"/>
          <w:sz w:val="22"/>
          <w:szCs w:val="22"/>
        </w:rPr>
        <w:t>Concert</w:t>
      </w:r>
      <w:proofErr w:type="spellEnd"/>
      <w:r w:rsidRPr="00BD43FA">
        <w:rPr>
          <w:rFonts w:ascii="Verdana" w:hAnsi="Verdana" w:cs="Calibri Light"/>
          <w:sz w:val="22"/>
          <w:szCs w:val="22"/>
        </w:rPr>
        <w:t xml:space="preserve"> </w:t>
      </w:r>
      <w:proofErr w:type="spellStart"/>
      <w:r w:rsidRPr="00BD43FA">
        <w:rPr>
          <w:rFonts w:ascii="Verdana" w:hAnsi="Verdana" w:cs="Calibri Light"/>
          <w:sz w:val="22"/>
          <w:szCs w:val="22"/>
        </w:rPr>
        <w:t>Artists</w:t>
      </w:r>
      <w:proofErr w:type="spellEnd"/>
      <w:r w:rsidRPr="00BD43FA">
        <w:rPr>
          <w:rFonts w:ascii="Verdana" w:hAnsi="Verdana" w:cs="Calibri Light"/>
          <w:sz w:val="22"/>
          <w:szCs w:val="22"/>
        </w:rPr>
        <w:t xml:space="preserve"> Guild </w:t>
      </w:r>
      <w:proofErr w:type="spellStart"/>
      <w:r w:rsidRPr="00BD43FA">
        <w:rPr>
          <w:rFonts w:ascii="Verdana" w:hAnsi="Verdana" w:cs="Calibri Light"/>
          <w:sz w:val="22"/>
          <w:szCs w:val="22"/>
        </w:rPr>
        <w:t>Competition</w:t>
      </w:r>
      <w:proofErr w:type="spellEnd"/>
      <w:r w:rsidRPr="00BD43FA">
        <w:rPr>
          <w:rFonts w:ascii="Verdana" w:hAnsi="Verdana" w:cs="Calibri Light"/>
          <w:sz w:val="22"/>
          <w:szCs w:val="22"/>
        </w:rPr>
        <w:t xml:space="preserve"> em 2020 e recebeu destaque como artista revelação na revista </w:t>
      </w:r>
      <w:r w:rsidRPr="00BD43FA">
        <w:rPr>
          <w:rFonts w:ascii="Verdana" w:hAnsi="Verdana" w:cs="Calibri Light"/>
          <w:i/>
          <w:iCs/>
          <w:sz w:val="22"/>
          <w:szCs w:val="22"/>
        </w:rPr>
        <w:t>Musical America</w:t>
      </w:r>
      <w:r w:rsidRPr="00BD43FA">
        <w:rPr>
          <w:rFonts w:ascii="Verdana" w:hAnsi="Verdana" w:cs="Calibri Light"/>
          <w:sz w:val="22"/>
          <w:szCs w:val="22"/>
        </w:rPr>
        <w:t xml:space="preserve">, na BBC Radio 3 e no programa Performance Today. Nascida na Nova Zelândia e criada nos Estados Unidos, Geneva iniciou seus estudos com Aimée </w:t>
      </w:r>
      <w:proofErr w:type="spellStart"/>
      <w:r w:rsidRPr="00BD43FA">
        <w:rPr>
          <w:rFonts w:ascii="Verdana" w:hAnsi="Verdana" w:cs="Calibri Light"/>
          <w:sz w:val="22"/>
          <w:szCs w:val="22"/>
        </w:rPr>
        <w:t>Kreston</w:t>
      </w:r>
      <w:proofErr w:type="spellEnd"/>
      <w:r w:rsidRPr="00BD43FA">
        <w:rPr>
          <w:rFonts w:ascii="Verdana" w:hAnsi="Verdana" w:cs="Calibri Light"/>
          <w:sz w:val="22"/>
          <w:szCs w:val="22"/>
        </w:rPr>
        <w:t xml:space="preserve"> na </w:t>
      </w:r>
      <w:proofErr w:type="spellStart"/>
      <w:r w:rsidRPr="00BD43FA">
        <w:rPr>
          <w:rFonts w:ascii="Verdana" w:hAnsi="Verdana" w:cs="Calibri Light"/>
          <w:sz w:val="22"/>
          <w:szCs w:val="22"/>
        </w:rPr>
        <w:t>Colburn</w:t>
      </w:r>
      <w:proofErr w:type="spellEnd"/>
      <w:r w:rsidRPr="00BD43FA">
        <w:rPr>
          <w:rFonts w:ascii="Verdana" w:hAnsi="Verdana" w:cs="Calibri Light"/>
          <w:sz w:val="22"/>
          <w:szCs w:val="22"/>
        </w:rPr>
        <w:t xml:space="preserve"> </w:t>
      </w:r>
      <w:proofErr w:type="spellStart"/>
      <w:r w:rsidRPr="00BD43FA">
        <w:rPr>
          <w:rFonts w:ascii="Verdana" w:hAnsi="Verdana" w:cs="Calibri Light"/>
          <w:sz w:val="22"/>
          <w:szCs w:val="22"/>
        </w:rPr>
        <w:t>School</w:t>
      </w:r>
      <w:proofErr w:type="spellEnd"/>
      <w:r w:rsidRPr="00BD43FA">
        <w:rPr>
          <w:rFonts w:ascii="Verdana" w:hAnsi="Verdana" w:cs="Calibri Light"/>
          <w:sz w:val="22"/>
          <w:szCs w:val="22"/>
        </w:rPr>
        <w:t xml:space="preserve"> e formou-se em Música pelo Conservatório de New </w:t>
      </w:r>
      <w:proofErr w:type="spellStart"/>
      <w:r w:rsidRPr="00BD43FA">
        <w:rPr>
          <w:rFonts w:ascii="Verdana" w:hAnsi="Verdana" w:cs="Calibri Light"/>
          <w:sz w:val="22"/>
          <w:szCs w:val="22"/>
        </w:rPr>
        <w:t>England</w:t>
      </w:r>
      <w:proofErr w:type="spellEnd"/>
      <w:r w:rsidRPr="00BD43FA">
        <w:rPr>
          <w:rFonts w:ascii="Verdana" w:hAnsi="Verdana" w:cs="Calibri Light"/>
          <w:sz w:val="22"/>
          <w:szCs w:val="22"/>
        </w:rPr>
        <w:t xml:space="preserve">, sob orientação de Miriam </w:t>
      </w:r>
      <w:proofErr w:type="spellStart"/>
      <w:r w:rsidRPr="00BD43FA">
        <w:rPr>
          <w:rFonts w:ascii="Verdana" w:hAnsi="Verdana" w:cs="Calibri Light"/>
          <w:sz w:val="22"/>
          <w:szCs w:val="22"/>
        </w:rPr>
        <w:t>Fried</w:t>
      </w:r>
      <w:proofErr w:type="spellEnd"/>
      <w:r w:rsidRPr="00BD43FA">
        <w:rPr>
          <w:rFonts w:ascii="Verdana" w:hAnsi="Verdana" w:cs="Calibri Light"/>
          <w:sz w:val="22"/>
          <w:szCs w:val="22"/>
        </w:rPr>
        <w:t xml:space="preserve">. Fez sua estreia solo aos onze anos com a Pasadena Pops e, desde então, tem tocado com diversas orquestras norte-americanas. Participa regularmente do Marlboro Music Festival, onde colaborou com </w:t>
      </w:r>
      <w:proofErr w:type="spellStart"/>
      <w:r w:rsidRPr="00BD43FA">
        <w:rPr>
          <w:rFonts w:ascii="Verdana" w:hAnsi="Verdana" w:cs="Calibri Light"/>
          <w:sz w:val="22"/>
          <w:szCs w:val="22"/>
        </w:rPr>
        <w:t>Mitsuko</w:t>
      </w:r>
      <w:proofErr w:type="spellEnd"/>
      <w:r w:rsidRPr="00BD43FA">
        <w:rPr>
          <w:rFonts w:ascii="Verdana" w:hAnsi="Verdana" w:cs="Calibri Light"/>
          <w:sz w:val="22"/>
          <w:szCs w:val="22"/>
        </w:rPr>
        <w:t xml:space="preserve"> </w:t>
      </w:r>
      <w:proofErr w:type="spellStart"/>
      <w:r w:rsidRPr="00BD43FA">
        <w:rPr>
          <w:rFonts w:ascii="Verdana" w:hAnsi="Verdana" w:cs="Calibri Light"/>
          <w:sz w:val="22"/>
          <w:szCs w:val="22"/>
        </w:rPr>
        <w:t>Uchida</w:t>
      </w:r>
      <w:proofErr w:type="spellEnd"/>
      <w:r w:rsidRPr="00BD43FA">
        <w:rPr>
          <w:rFonts w:ascii="Verdana" w:hAnsi="Verdana" w:cs="Calibri Light"/>
          <w:sz w:val="22"/>
          <w:szCs w:val="22"/>
        </w:rPr>
        <w:t xml:space="preserve">, Jonathan </w:t>
      </w:r>
      <w:proofErr w:type="spellStart"/>
      <w:r w:rsidRPr="00BD43FA">
        <w:rPr>
          <w:rFonts w:ascii="Verdana" w:hAnsi="Verdana" w:cs="Calibri Light"/>
          <w:sz w:val="22"/>
          <w:szCs w:val="22"/>
        </w:rPr>
        <w:t>Biss</w:t>
      </w:r>
      <w:proofErr w:type="spellEnd"/>
      <w:r w:rsidRPr="00BD43FA">
        <w:rPr>
          <w:rFonts w:ascii="Verdana" w:hAnsi="Verdana" w:cs="Calibri Light"/>
          <w:sz w:val="22"/>
          <w:szCs w:val="22"/>
        </w:rPr>
        <w:t xml:space="preserve"> e outros músicos renomados. Em 2015, fundou o Callisto Trio, grupo com o qual se apresentou no </w:t>
      </w:r>
      <w:proofErr w:type="spellStart"/>
      <w:r w:rsidRPr="00BD43FA">
        <w:rPr>
          <w:rFonts w:ascii="Verdana" w:hAnsi="Verdana" w:cs="Calibri Light"/>
          <w:sz w:val="22"/>
          <w:szCs w:val="22"/>
        </w:rPr>
        <w:t>Concertgebouw</w:t>
      </w:r>
      <w:proofErr w:type="spellEnd"/>
      <w:r w:rsidRPr="00BD43FA">
        <w:rPr>
          <w:rFonts w:ascii="Verdana" w:hAnsi="Verdana" w:cs="Calibri Light"/>
          <w:sz w:val="22"/>
          <w:szCs w:val="22"/>
        </w:rPr>
        <w:t xml:space="preserve"> de Amsterdã. Em 2024, Geneva vem pela primeira vez ao Brasil e apresenta com a Filarmônica o </w:t>
      </w:r>
      <w:r w:rsidRPr="00BD43FA">
        <w:rPr>
          <w:rFonts w:ascii="Verdana" w:hAnsi="Verdana" w:cs="Calibri Light"/>
          <w:i/>
          <w:iCs/>
          <w:sz w:val="22"/>
          <w:szCs w:val="22"/>
        </w:rPr>
        <w:t>Concerto para violino</w:t>
      </w:r>
      <w:r w:rsidRPr="00BD43FA">
        <w:rPr>
          <w:rFonts w:ascii="Verdana" w:hAnsi="Verdana" w:cs="Calibri Light"/>
          <w:sz w:val="22"/>
          <w:szCs w:val="22"/>
        </w:rPr>
        <w:t> de Richard Strauss, em homenagem ao aniversário de 75 anos de morte do gênio alemão.</w:t>
      </w:r>
    </w:p>
    <w:p w14:paraId="33AF4650" w14:textId="77777777" w:rsidR="00BD43FA" w:rsidRDefault="00BD43FA" w:rsidP="00563417">
      <w:pPr>
        <w:rPr>
          <w:rFonts w:ascii="Verdana" w:eastAsia="Verdana" w:hAnsi="Verdana" w:cs="Verdana"/>
          <w:b/>
          <w:bCs/>
          <w:sz w:val="22"/>
          <w:szCs w:val="22"/>
        </w:rPr>
      </w:pPr>
    </w:p>
    <w:p w14:paraId="756ACB4C" w14:textId="4C7C7974" w:rsidR="003C5CB7" w:rsidRDefault="003C5CB7" w:rsidP="00563417">
      <w:pPr>
        <w:rPr>
          <w:rFonts w:ascii="Verdana" w:eastAsia="Verdana" w:hAnsi="Verdana" w:cs="Verdana"/>
          <w:b/>
          <w:bCs/>
          <w:sz w:val="22"/>
          <w:szCs w:val="22"/>
        </w:rPr>
      </w:pPr>
      <w:r w:rsidRPr="00BB264F">
        <w:rPr>
          <w:rFonts w:ascii="Verdana" w:eastAsia="Verdana" w:hAnsi="Verdana" w:cs="Verdana"/>
          <w:b/>
          <w:bCs/>
          <w:sz w:val="22"/>
          <w:szCs w:val="22"/>
        </w:rPr>
        <w:t>Repertório</w:t>
      </w:r>
    </w:p>
    <w:p w14:paraId="72802FBA" w14:textId="77777777" w:rsidR="00E313FA" w:rsidRDefault="00E313FA" w:rsidP="00563417">
      <w:pPr>
        <w:rPr>
          <w:rFonts w:ascii="Verdana" w:eastAsia="Verdana" w:hAnsi="Verdana" w:cs="Verdana"/>
          <w:b/>
          <w:bCs/>
          <w:sz w:val="22"/>
          <w:szCs w:val="22"/>
        </w:rPr>
      </w:pPr>
    </w:p>
    <w:p w14:paraId="447FC6D9" w14:textId="44082FC8" w:rsidR="00AB15FC" w:rsidRPr="0067163B" w:rsidRDefault="0067163B" w:rsidP="007B13F7">
      <w:pPr>
        <w:jc w:val="both"/>
        <w:rPr>
          <w:rFonts w:ascii="Verdana" w:eastAsia="Verdana" w:hAnsi="Verdana" w:cs="Verdana"/>
          <w:b/>
          <w:sz w:val="22"/>
          <w:szCs w:val="22"/>
        </w:rPr>
      </w:pPr>
      <w:r w:rsidRPr="0067163B">
        <w:rPr>
          <w:rFonts w:ascii="Verdana" w:eastAsia="Verdana" w:hAnsi="Verdana" w:cs="Verdana"/>
          <w:b/>
          <w:sz w:val="22"/>
          <w:szCs w:val="22"/>
        </w:rPr>
        <w:t>Gabriel Fauré</w:t>
      </w:r>
      <w:r w:rsidR="00AB15FC" w:rsidRPr="0067163B">
        <w:rPr>
          <w:rFonts w:ascii="Verdana" w:eastAsia="Verdana" w:hAnsi="Verdana" w:cs="Verdana"/>
          <w:b/>
          <w:sz w:val="22"/>
          <w:szCs w:val="22"/>
        </w:rPr>
        <w:t xml:space="preserve"> (</w:t>
      </w:r>
      <w:proofErr w:type="spellStart"/>
      <w:r w:rsidR="00300276" w:rsidRPr="0067163B">
        <w:rPr>
          <w:rFonts w:ascii="Verdana" w:eastAsia="Verdana" w:hAnsi="Verdana" w:cs="Verdana"/>
          <w:b/>
          <w:sz w:val="22"/>
          <w:szCs w:val="22"/>
        </w:rPr>
        <w:t>Pa</w:t>
      </w:r>
      <w:r w:rsidRPr="0067163B">
        <w:rPr>
          <w:rFonts w:ascii="Verdana" w:eastAsia="Verdana" w:hAnsi="Verdana" w:cs="Verdana"/>
          <w:b/>
          <w:sz w:val="22"/>
          <w:szCs w:val="22"/>
        </w:rPr>
        <w:t>miers</w:t>
      </w:r>
      <w:proofErr w:type="spellEnd"/>
      <w:r w:rsidR="00300276" w:rsidRPr="0067163B">
        <w:rPr>
          <w:rFonts w:ascii="Verdana" w:eastAsia="Verdana" w:hAnsi="Verdana" w:cs="Verdana"/>
          <w:b/>
          <w:sz w:val="22"/>
          <w:szCs w:val="22"/>
        </w:rPr>
        <w:t>, França</w:t>
      </w:r>
      <w:r w:rsidR="001F02AF" w:rsidRPr="0067163B">
        <w:rPr>
          <w:rFonts w:ascii="Verdana" w:eastAsia="Verdana" w:hAnsi="Verdana" w:cs="Verdana"/>
          <w:b/>
          <w:sz w:val="22"/>
          <w:szCs w:val="22"/>
        </w:rPr>
        <w:t>, 1</w:t>
      </w:r>
      <w:r w:rsidR="00AB15FC" w:rsidRPr="0067163B">
        <w:rPr>
          <w:rFonts w:ascii="Verdana" w:eastAsia="Verdana" w:hAnsi="Verdana" w:cs="Verdana"/>
          <w:b/>
          <w:sz w:val="22"/>
          <w:szCs w:val="22"/>
          <w:highlight w:val="white"/>
        </w:rPr>
        <w:t>8</w:t>
      </w:r>
      <w:r w:rsidRPr="0067163B">
        <w:rPr>
          <w:rFonts w:ascii="Verdana" w:eastAsia="Verdana" w:hAnsi="Verdana" w:cs="Verdana"/>
          <w:b/>
          <w:sz w:val="22"/>
          <w:szCs w:val="22"/>
          <w:highlight w:val="white"/>
        </w:rPr>
        <w:t>45</w:t>
      </w:r>
      <w:r w:rsidR="00AB15FC" w:rsidRPr="0067163B">
        <w:rPr>
          <w:rFonts w:ascii="Verdana" w:eastAsia="Verdana" w:hAnsi="Verdana" w:cs="Verdana"/>
          <w:b/>
          <w:sz w:val="22"/>
          <w:szCs w:val="22"/>
          <w:highlight w:val="white"/>
        </w:rPr>
        <w:t xml:space="preserve"> – </w:t>
      </w:r>
      <w:r w:rsidRPr="0067163B">
        <w:rPr>
          <w:rFonts w:ascii="Verdana" w:eastAsia="Verdana" w:hAnsi="Verdana" w:cs="Verdana"/>
          <w:b/>
          <w:sz w:val="22"/>
          <w:szCs w:val="22"/>
          <w:highlight w:val="white"/>
        </w:rPr>
        <w:t>Paris</w:t>
      </w:r>
      <w:r w:rsidR="007A2A24" w:rsidRPr="0067163B">
        <w:rPr>
          <w:rFonts w:ascii="Verdana" w:eastAsia="Verdana" w:hAnsi="Verdana" w:cs="Verdana"/>
          <w:b/>
          <w:sz w:val="22"/>
          <w:szCs w:val="22"/>
          <w:highlight w:val="white"/>
        </w:rPr>
        <w:t>, França</w:t>
      </w:r>
      <w:r w:rsidR="00AB15FC" w:rsidRPr="0067163B">
        <w:rPr>
          <w:rFonts w:ascii="Verdana" w:eastAsia="Verdana" w:hAnsi="Verdana" w:cs="Verdana"/>
          <w:b/>
          <w:sz w:val="22"/>
          <w:szCs w:val="22"/>
          <w:highlight w:val="white"/>
        </w:rPr>
        <w:t>, 19</w:t>
      </w:r>
      <w:r w:rsidRPr="0067163B">
        <w:rPr>
          <w:rFonts w:ascii="Verdana" w:eastAsia="Verdana" w:hAnsi="Verdana" w:cs="Verdana"/>
          <w:b/>
          <w:sz w:val="22"/>
          <w:szCs w:val="22"/>
          <w:highlight w:val="white"/>
        </w:rPr>
        <w:t>24</w:t>
      </w:r>
      <w:r w:rsidR="00AB15FC" w:rsidRPr="0067163B">
        <w:rPr>
          <w:rFonts w:ascii="Verdana" w:eastAsia="Verdana" w:hAnsi="Verdana" w:cs="Verdana"/>
          <w:b/>
          <w:sz w:val="22"/>
          <w:szCs w:val="22"/>
          <w:highlight w:val="white"/>
        </w:rPr>
        <w:t xml:space="preserve">) e a obra </w:t>
      </w:r>
      <w:r w:rsidRPr="00E313FA">
        <w:rPr>
          <w:rFonts w:ascii="Verdana" w:eastAsia="Verdana" w:hAnsi="Verdana" w:cs="Verdana"/>
          <w:b/>
          <w:bCs/>
          <w:i/>
          <w:iCs/>
          <w:sz w:val="22"/>
          <w:szCs w:val="22"/>
        </w:rPr>
        <w:t>Pelléas e Mélisande, op. 80: Suíte</w:t>
      </w:r>
      <w:r w:rsidRPr="0067163B">
        <w:rPr>
          <w:rFonts w:ascii="Verdana" w:eastAsia="Verdana" w:hAnsi="Verdana" w:cs="Verdana"/>
          <w:b/>
          <w:i/>
          <w:iCs/>
          <w:sz w:val="22"/>
          <w:szCs w:val="22"/>
          <w:highlight w:val="white"/>
        </w:rPr>
        <w:t xml:space="preserve"> </w:t>
      </w:r>
      <w:r w:rsidR="00AB15FC" w:rsidRPr="0067163B">
        <w:rPr>
          <w:rFonts w:ascii="Verdana" w:eastAsia="Verdana" w:hAnsi="Verdana" w:cs="Verdana"/>
          <w:b/>
          <w:sz w:val="22"/>
          <w:szCs w:val="22"/>
          <w:highlight w:val="white"/>
        </w:rPr>
        <w:t>(</w:t>
      </w:r>
      <w:r w:rsidR="004A3FCF" w:rsidRPr="0067163B">
        <w:rPr>
          <w:rFonts w:ascii="Verdana" w:eastAsia="Verdana" w:hAnsi="Verdana" w:cs="Verdana"/>
          <w:b/>
          <w:sz w:val="22"/>
          <w:szCs w:val="22"/>
        </w:rPr>
        <w:t>1</w:t>
      </w:r>
      <w:r w:rsidRPr="0067163B">
        <w:rPr>
          <w:rFonts w:ascii="Verdana" w:eastAsia="Verdana" w:hAnsi="Verdana" w:cs="Verdana"/>
          <w:b/>
          <w:sz w:val="22"/>
          <w:szCs w:val="22"/>
        </w:rPr>
        <w:t>898</w:t>
      </w:r>
      <w:r w:rsidR="00AB15FC" w:rsidRPr="0067163B">
        <w:rPr>
          <w:rFonts w:ascii="Verdana" w:eastAsia="Verdana" w:hAnsi="Verdana" w:cs="Verdana"/>
          <w:b/>
          <w:sz w:val="22"/>
          <w:szCs w:val="22"/>
        </w:rPr>
        <w:t>)</w:t>
      </w:r>
    </w:p>
    <w:p w14:paraId="451CF500" w14:textId="77777777" w:rsidR="00BD43FA" w:rsidRDefault="00BD43FA" w:rsidP="007B13F7">
      <w:pPr>
        <w:jc w:val="both"/>
        <w:rPr>
          <w:rFonts w:ascii="Verdana" w:eastAsia="Verdana" w:hAnsi="Verdana" w:cs="Verdana"/>
          <w:b/>
          <w:sz w:val="22"/>
          <w:szCs w:val="22"/>
        </w:rPr>
      </w:pPr>
    </w:p>
    <w:p w14:paraId="4449D732" w14:textId="0A5A2021" w:rsidR="00BD43FA" w:rsidRPr="00BD43FA" w:rsidRDefault="00BD43FA" w:rsidP="007B13F7">
      <w:pPr>
        <w:jc w:val="both"/>
        <w:rPr>
          <w:rFonts w:ascii="Verdana" w:eastAsia="Verdana" w:hAnsi="Verdana" w:cs="Verdana"/>
          <w:bCs/>
          <w:sz w:val="22"/>
          <w:szCs w:val="22"/>
        </w:rPr>
      </w:pPr>
      <w:r w:rsidRPr="00BD43FA">
        <w:rPr>
          <w:rFonts w:ascii="Verdana" w:eastAsia="Verdana" w:hAnsi="Verdana" w:cs="Verdana"/>
          <w:bCs/>
          <w:sz w:val="22"/>
          <w:szCs w:val="22"/>
        </w:rPr>
        <w:t>A peça </w:t>
      </w:r>
      <w:r w:rsidRPr="00BD43FA">
        <w:rPr>
          <w:rFonts w:ascii="Verdana" w:eastAsia="Verdana" w:hAnsi="Verdana" w:cs="Verdana"/>
          <w:bCs/>
          <w:i/>
          <w:iCs/>
          <w:sz w:val="22"/>
          <w:szCs w:val="22"/>
        </w:rPr>
        <w:t>Pelléas e Mélisande</w:t>
      </w:r>
      <w:r w:rsidRPr="00BD43FA">
        <w:rPr>
          <w:rFonts w:ascii="Verdana" w:eastAsia="Verdana" w:hAnsi="Verdana" w:cs="Verdana"/>
          <w:bCs/>
          <w:sz w:val="22"/>
          <w:szCs w:val="22"/>
        </w:rPr>
        <w:t xml:space="preserve"> do escritor simbolista belga Maurice </w:t>
      </w:r>
      <w:proofErr w:type="spellStart"/>
      <w:r w:rsidRPr="00BD43FA">
        <w:rPr>
          <w:rFonts w:ascii="Verdana" w:eastAsia="Verdana" w:hAnsi="Verdana" w:cs="Verdana"/>
          <w:bCs/>
          <w:sz w:val="22"/>
          <w:szCs w:val="22"/>
        </w:rPr>
        <w:t>Maeterlinck</w:t>
      </w:r>
      <w:proofErr w:type="spellEnd"/>
      <w:r w:rsidRPr="00BD43FA">
        <w:rPr>
          <w:rFonts w:ascii="Verdana" w:eastAsia="Verdana" w:hAnsi="Verdana" w:cs="Verdana"/>
          <w:bCs/>
          <w:sz w:val="22"/>
          <w:szCs w:val="22"/>
        </w:rPr>
        <w:t>, desde sua estreia em Paris em 1893, motivou a criação de importantes obras musicais. Sibelius, Debussy e Schoenberg se debruçaram sobre a história do amor impossível entre os personagens do título, mas Gabriel Fauré antecedeu a todos eles, quando aceitou em 1898 escrever a música incidental para a apresentação inglesa do drama. Pressionado pelo prazo de um mês e meio para elaborar a partitura, o compositor acrescentou ao novo trabalho a </w:t>
      </w:r>
      <w:r w:rsidRPr="00BD43FA">
        <w:rPr>
          <w:rFonts w:ascii="Verdana" w:eastAsia="Verdana" w:hAnsi="Verdana" w:cs="Verdana"/>
          <w:bCs/>
          <w:i/>
          <w:iCs/>
          <w:sz w:val="22"/>
          <w:szCs w:val="22"/>
        </w:rPr>
        <w:t>Siciliana</w:t>
      </w:r>
      <w:r w:rsidRPr="00BD43FA">
        <w:rPr>
          <w:rFonts w:ascii="Verdana" w:eastAsia="Verdana" w:hAnsi="Verdana" w:cs="Verdana"/>
          <w:bCs/>
          <w:sz w:val="22"/>
          <w:szCs w:val="22"/>
        </w:rPr>
        <w:t>, peça para violoncelo e piano que havia escrito para a encenação de </w:t>
      </w:r>
      <w:r w:rsidRPr="00BD43FA">
        <w:rPr>
          <w:rFonts w:ascii="Verdana" w:eastAsia="Verdana" w:hAnsi="Verdana" w:cs="Verdana"/>
          <w:bCs/>
          <w:i/>
          <w:iCs/>
          <w:sz w:val="22"/>
          <w:szCs w:val="22"/>
        </w:rPr>
        <w:t>O Burguês Fidalgo</w:t>
      </w:r>
      <w:r w:rsidRPr="00BD43FA">
        <w:rPr>
          <w:rFonts w:ascii="Verdana" w:eastAsia="Verdana" w:hAnsi="Verdana" w:cs="Verdana"/>
          <w:bCs/>
          <w:sz w:val="22"/>
          <w:szCs w:val="22"/>
        </w:rPr>
        <w:t xml:space="preserve"> de Molière. E confiou a orquestração – afazer que sempre achou muito árduo – a seu aluno Charles </w:t>
      </w:r>
      <w:proofErr w:type="spellStart"/>
      <w:r w:rsidRPr="00BD43FA">
        <w:rPr>
          <w:rFonts w:ascii="Verdana" w:eastAsia="Verdana" w:hAnsi="Verdana" w:cs="Verdana"/>
          <w:bCs/>
          <w:sz w:val="22"/>
          <w:szCs w:val="22"/>
        </w:rPr>
        <w:t>Koechlin</w:t>
      </w:r>
      <w:proofErr w:type="spellEnd"/>
      <w:r w:rsidRPr="00BD43FA">
        <w:rPr>
          <w:rFonts w:ascii="Verdana" w:eastAsia="Verdana" w:hAnsi="Verdana" w:cs="Verdana"/>
          <w:bCs/>
          <w:sz w:val="22"/>
          <w:szCs w:val="22"/>
        </w:rPr>
        <w:t xml:space="preserve">. Após o sucesso dessa estreia londrina, Fauré filtrou da música de cena uma suíte de quatro peças que ele próprio </w:t>
      </w:r>
      <w:proofErr w:type="spellStart"/>
      <w:r w:rsidRPr="00BD43FA">
        <w:rPr>
          <w:rFonts w:ascii="Verdana" w:eastAsia="Verdana" w:hAnsi="Verdana" w:cs="Verdana"/>
          <w:bCs/>
          <w:sz w:val="22"/>
          <w:szCs w:val="22"/>
        </w:rPr>
        <w:t>reorquestrou</w:t>
      </w:r>
      <w:proofErr w:type="spellEnd"/>
      <w:r w:rsidRPr="00BD43FA">
        <w:rPr>
          <w:rFonts w:ascii="Verdana" w:eastAsia="Verdana" w:hAnsi="Verdana" w:cs="Verdana"/>
          <w:bCs/>
          <w:sz w:val="22"/>
          <w:szCs w:val="22"/>
        </w:rPr>
        <w:t xml:space="preserve"> para formação sinfônica mais ampla. O resultado é uma música que captura com sagacidade a atmosfera misteriosa e ambígua do drama de </w:t>
      </w:r>
      <w:proofErr w:type="spellStart"/>
      <w:r w:rsidRPr="00BD43FA">
        <w:rPr>
          <w:rFonts w:ascii="Verdana" w:eastAsia="Verdana" w:hAnsi="Verdana" w:cs="Verdana"/>
          <w:bCs/>
          <w:sz w:val="22"/>
          <w:szCs w:val="22"/>
        </w:rPr>
        <w:t>Maeterlinck</w:t>
      </w:r>
      <w:proofErr w:type="spellEnd"/>
      <w:r w:rsidRPr="00BD43FA">
        <w:rPr>
          <w:rFonts w:ascii="Verdana" w:eastAsia="Verdana" w:hAnsi="Verdana" w:cs="Verdana"/>
          <w:bCs/>
          <w:sz w:val="22"/>
          <w:szCs w:val="22"/>
        </w:rPr>
        <w:t>.</w:t>
      </w:r>
    </w:p>
    <w:p w14:paraId="054C7DB1" w14:textId="77777777" w:rsidR="00F62CB1" w:rsidRDefault="00F62CB1" w:rsidP="007B13F7">
      <w:pPr>
        <w:jc w:val="both"/>
        <w:rPr>
          <w:rFonts w:ascii="Verdana" w:eastAsia="Verdana" w:hAnsi="Verdana" w:cs="Verdana"/>
          <w:b/>
          <w:sz w:val="22"/>
          <w:szCs w:val="22"/>
        </w:rPr>
      </w:pPr>
    </w:p>
    <w:p w14:paraId="55F3C843" w14:textId="618A368B" w:rsidR="0067163B" w:rsidRDefault="0067163B" w:rsidP="0067163B">
      <w:pPr>
        <w:jc w:val="both"/>
        <w:rPr>
          <w:rFonts w:ascii="Verdana" w:eastAsia="Verdana" w:hAnsi="Verdana" w:cs="Verdana"/>
          <w:b/>
          <w:sz w:val="22"/>
          <w:szCs w:val="22"/>
        </w:rPr>
      </w:pPr>
      <w:r>
        <w:rPr>
          <w:rFonts w:ascii="Verdana" w:eastAsia="Verdana" w:hAnsi="Verdana" w:cs="Verdana"/>
          <w:b/>
          <w:sz w:val="22"/>
          <w:szCs w:val="22"/>
        </w:rPr>
        <w:t xml:space="preserve">Richard Strauss </w:t>
      </w:r>
      <w:r w:rsidRPr="0067163B">
        <w:rPr>
          <w:rFonts w:ascii="Verdana" w:eastAsia="Verdana" w:hAnsi="Verdana" w:cs="Verdana"/>
          <w:b/>
          <w:sz w:val="22"/>
          <w:szCs w:val="22"/>
        </w:rPr>
        <w:t>(</w:t>
      </w:r>
      <w:r>
        <w:rPr>
          <w:rFonts w:ascii="Verdana" w:eastAsia="Verdana" w:hAnsi="Verdana" w:cs="Verdana"/>
          <w:b/>
          <w:sz w:val="22"/>
          <w:szCs w:val="22"/>
        </w:rPr>
        <w:t>Munique</w:t>
      </w:r>
      <w:r w:rsidRPr="0067163B">
        <w:rPr>
          <w:rFonts w:ascii="Verdana" w:eastAsia="Verdana" w:hAnsi="Verdana" w:cs="Verdana"/>
          <w:b/>
          <w:sz w:val="22"/>
          <w:szCs w:val="22"/>
        </w:rPr>
        <w:t xml:space="preserve">, </w:t>
      </w:r>
      <w:r>
        <w:rPr>
          <w:rFonts w:ascii="Verdana" w:eastAsia="Verdana" w:hAnsi="Verdana" w:cs="Verdana"/>
          <w:b/>
          <w:sz w:val="22"/>
          <w:szCs w:val="22"/>
        </w:rPr>
        <w:t>Alemanha</w:t>
      </w:r>
      <w:r w:rsidRPr="0067163B">
        <w:rPr>
          <w:rFonts w:ascii="Verdana" w:eastAsia="Verdana" w:hAnsi="Verdana" w:cs="Verdana"/>
          <w:b/>
          <w:sz w:val="22"/>
          <w:szCs w:val="22"/>
        </w:rPr>
        <w:t>, 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64</w:t>
      </w:r>
      <w:r w:rsidRPr="0067163B">
        <w:rPr>
          <w:rFonts w:ascii="Verdana" w:eastAsia="Verdana" w:hAnsi="Verdana" w:cs="Verdana"/>
          <w:b/>
          <w:sz w:val="22"/>
          <w:szCs w:val="22"/>
          <w:highlight w:val="white"/>
        </w:rPr>
        <w:t xml:space="preserve"> – </w:t>
      </w:r>
      <w:proofErr w:type="spellStart"/>
      <w:r w:rsidRPr="00E313FA">
        <w:rPr>
          <w:rFonts w:ascii="Verdana" w:eastAsia="Verdana" w:hAnsi="Verdana" w:cs="Verdana"/>
          <w:b/>
          <w:bCs/>
          <w:sz w:val="22"/>
          <w:szCs w:val="22"/>
        </w:rPr>
        <w:t>Garmisch-Partenkirchen</w:t>
      </w:r>
      <w:proofErr w:type="spellEnd"/>
      <w:r w:rsidRPr="0067163B">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67163B">
        <w:rPr>
          <w:rFonts w:ascii="Verdana" w:eastAsia="Verdana" w:hAnsi="Verdana" w:cs="Verdana"/>
          <w:b/>
          <w:sz w:val="22"/>
          <w:szCs w:val="22"/>
          <w:highlight w:val="white"/>
        </w:rPr>
        <w:t>, 19</w:t>
      </w:r>
      <w:r>
        <w:rPr>
          <w:rFonts w:ascii="Verdana" w:eastAsia="Verdana" w:hAnsi="Verdana" w:cs="Verdana"/>
          <w:b/>
          <w:sz w:val="22"/>
          <w:szCs w:val="22"/>
          <w:highlight w:val="white"/>
        </w:rPr>
        <w:t>49</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r w:rsidRPr="00E313FA">
        <w:rPr>
          <w:rFonts w:ascii="Verdana" w:eastAsia="Verdana" w:hAnsi="Verdana" w:cs="Verdana"/>
          <w:b/>
          <w:bCs/>
          <w:i/>
          <w:iCs/>
          <w:sz w:val="22"/>
          <w:szCs w:val="22"/>
        </w:rPr>
        <w:t>Concerto para violino em ré menor, op. 8</w:t>
      </w:r>
      <w:r w:rsidRPr="0067163B">
        <w:rPr>
          <w:rFonts w:ascii="Verdana" w:eastAsia="Verdana" w:hAnsi="Verdana" w:cs="Verdana"/>
          <w:b/>
          <w:sz w:val="22"/>
          <w:szCs w:val="22"/>
          <w:highlight w:val="white"/>
        </w:rPr>
        <w:t xml:space="preserve"> (</w:t>
      </w:r>
      <w:r w:rsidRPr="0067163B">
        <w:rPr>
          <w:rFonts w:ascii="Verdana" w:eastAsia="Verdana" w:hAnsi="Verdana" w:cs="Verdana"/>
          <w:b/>
          <w:sz w:val="22"/>
          <w:szCs w:val="22"/>
        </w:rPr>
        <w:t>18</w:t>
      </w:r>
      <w:r>
        <w:rPr>
          <w:rFonts w:ascii="Verdana" w:eastAsia="Verdana" w:hAnsi="Verdana" w:cs="Verdana"/>
          <w:b/>
          <w:sz w:val="22"/>
          <w:szCs w:val="22"/>
        </w:rPr>
        <w:t>80/1882</w:t>
      </w:r>
      <w:r w:rsidRPr="0067163B">
        <w:rPr>
          <w:rFonts w:ascii="Verdana" w:eastAsia="Verdana" w:hAnsi="Verdana" w:cs="Verdana"/>
          <w:b/>
          <w:sz w:val="22"/>
          <w:szCs w:val="22"/>
        </w:rPr>
        <w:t>)</w:t>
      </w:r>
    </w:p>
    <w:p w14:paraId="244D7771" w14:textId="77777777" w:rsidR="009D3D7C" w:rsidRDefault="009D3D7C" w:rsidP="0067163B">
      <w:pPr>
        <w:jc w:val="both"/>
        <w:rPr>
          <w:rFonts w:ascii="Verdana" w:eastAsia="Verdana" w:hAnsi="Verdana" w:cs="Verdana"/>
          <w:b/>
          <w:sz w:val="22"/>
          <w:szCs w:val="22"/>
        </w:rPr>
      </w:pPr>
    </w:p>
    <w:p w14:paraId="59448BAF" w14:textId="2CFB7B9A" w:rsidR="009D3D7C" w:rsidRPr="009D3D7C" w:rsidRDefault="009D3D7C" w:rsidP="0067163B">
      <w:pPr>
        <w:jc w:val="both"/>
        <w:rPr>
          <w:rFonts w:ascii="Verdana" w:eastAsia="Verdana" w:hAnsi="Verdana" w:cs="Verdana"/>
          <w:bCs/>
          <w:sz w:val="22"/>
          <w:szCs w:val="22"/>
        </w:rPr>
      </w:pPr>
      <w:r w:rsidRPr="009D3D7C">
        <w:rPr>
          <w:rFonts w:ascii="Verdana" w:eastAsia="Verdana" w:hAnsi="Verdana" w:cs="Verdana"/>
          <w:bCs/>
          <w:sz w:val="22"/>
          <w:szCs w:val="22"/>
        </w:rPr>
        <w:t>O </w:t>
      </w:r>
      <w:r w:rsidRPr="009D3D7C">
        <w:rPr>
          <w:rFonts w:ascii="Verdana" w:eastAsia="Verdana" w:hAnsi="Verdana" w:cs="Verdana"/>
          <w:bCs/>
          <w:i/>
          <w:iCs/>
          <w:sz w:val="22"/>
          <w:szCs w:val="22"/>
        </w:rPr>
        <w:t>Concerto para violino</w:t>
      </w:r>
      <w:r w:rsidRPr="009D3D7C">
        <w:rPr>
          <w:rFonts w:ascii="Verdana" w:eastAsia="Verdana" w:hAnsi="Verdana" w:cs="Verdana"/>
          <w:bCs/>
          <w:sz w:val="22"/>
          <w:szCs w:val="22"/>
        </w:rPr>
        <w:t xml:space="preserve"> foi escrito por Richard Strauss quando tinha somente 17 anos, e, como praticamente toda a sua produção até então, carrega uma forte influência das preferências musicais conservadoras de seu pai, Franz Strauss. O jovem compositor começou a trabalhar na obra em 1881 e o finalizou no verão do ano seguinte, logo após a formatura no colégio. A partitura foi dedicada a seu professor de violino, </w:t>
      </w:r>
      <w:proofErr w:type="spellStart"/>
      <w:r w:rsidRPr="009D3D7C">
        <w:rPr>
          <w:rFonts w:ascii="Verdana" w:eastAsia="Verdana" w:hAnsi="Verdana" w:cs="Verdana"/>
          <w:bCs/>
          <w:sz w:val="22"/>
          <w:szCs w:val="22"/>
        </w:rPr>
        <w:t>Benno</w:t>
      </w:r>
      <w:proofErr w:type="spellEnd"/>
      <w:r w:rsidRPr="009D3D7C">
        <w:rPr>
          <w:rFonts w:ascii="Verdana" w:eastAsia="Verdana" w:hAnsi="Verdana" w:cs="Verdana"/>
          <w:bCs/>
          <w:sz w:val="22"/>
          <w:szCs w:val="22"/>
        </w:rPr>
        <w:t xml:space="preserve"> Walter, uma pessoa que sempre foi muito próxima de sua família – além de primos, Walter e Franz Strauss eram, respectivamente, </w:t>
      </w:r>
      <w:proofErr w:type="spellStart"/>
      <w:r w:rsidRPr="009D3D7C">
        <w:rPr>
          <w:rFonts w:ascii="Verdana" w:eastAsia="Verdana" w:hAnsi="Verdana" w:cs="Verdana"/>
          <w:bCs/>
          <w:i/>
          <w:iCs/>
          <w:sz w:val="22"/>
          <w:szCs w:val="22"/>
        </w:rPr>
        <w:t>spalla</w:t>
      </w:r>
      <w:proofErr w:type="spellEnd"/>
      <w:r w:rsidRPr="009D3D7C">
        <w:rPr>
          <w:rFonts w:ascii="Verdana" w:eastAsia="Verdana" w:hAnsi="Verdana" w:cs="Verdana"/>
          <w:bCs/>
          <w:sz w:val="22"/>
          <w:szCs w:val="22"/>
        </w:rPr>
        <w:t xml:space="preserve"> e trompista principal da Orquestra da Corte da Baviera. Talvez por ainda não conter os traços </w:t>
      </w:r>
      <w:proofErr w:type="gramStart"/>
      <w:r w:rsidRPr="009D3D7C">
        <w:rPr>
          <w:rFonts w:ascii="Verdana" w:eastAsia="Verdana" w:hAnsi="Verdana" w:cs="Verdana"/>
          <w:bCs/>
          <w:sz w:val="22"/>
          <w:szCs w:val="22"/>
        </w:rPr>
        <w:t>idiossincráticos</w:t>
      </w:r>
      <w:proofErr w:type="gramEnd"/>
      <w:r w:rsidRPr="009D3D7C">
        <w:rPr>
          <w:rFonts w:ascii="Verdana" w:eastAsia="Verdana" w:hAnsi="Verdana" w:cs="Verdana"/>
          <w:bCs/>
          <w:sz w:val="22"/>
          <w:szCs w:val="22"/>
        </w:rPr>
        <w:t xml:space="preserve"> que marcariam a obra de seu criador nas décadas seguintes, o </w:t>
      </w:r>
      <w:r w:rsidRPr="009D3D7C">
        <w:rPr>
          <w:rFonts w:ascii="Verdana" w:eastAsia="Verdana" w:hAnsi="Verdana" w:cs="Verdana"/>
          <w:bCs/>
          <w:i/>
          <w:iCs/>
          <w:sz w:val="22"/>
          <w:szCs w:val="22"/>
        </w:rPr>
        <w:t>Concerto para violino</w:t>
      </w:r>
      <w:r w:rsidRPr="009D3D7C">
        <w:rPr>
          <w:rFonts w:ascii="Verdana" w:eastAsia="Verdana" w:hAnsi="Verdana" w:cs="Verdana"/>
          <w:bCs/>
          <w:sz w:val="22"/>
          <w:szCs w:val="22"/>
        </w:rPr>
        <w:t> nunca tenha conquistado um lugar cativo no repertório. Aqui, não encontramos o Strauss aventureiro dos poemas sinfônicos que marcaram o final do século XIX ou o operista inventivo que definiu o teatro musical do século XX, mas sim um rapaz incrivelmente talentoso que começa a ganhar confiança em suas próprias habilidades criativas.</w:t>
      </w:r>
    </w:p>
    <w:p w14:paraId="2E82661D" w14:textId="77777777" w:rsidR="00F62CB1" w:rsidRPr="00BD43FA" w:rsidRDefault="00F62CB1" w:rsidP="007B13F7">
      <w:pPr>
        <w:jc w:val="both"/>
        <w:rPr>
          <w:rFonts w:ascii="Verdana" w:eastAsia="Verdana" w:hAnsi="Verdana" w:cs="Verdana"/>
          <w:b/>
          <w:color w:val="FF0000"/>
          <w:sz w:val="22"/>
          <w:szCs w:val="22"/>
        </w:rPr>
      </w:pPr>
    </w:p>
    <w:p w14:paraId="242D2F38" w14:textId="542114C7" w:rsidR="007F7023" w:rsidRPr="0067163B" w:rsidRDefault="0067163B" w:rsidP="007F7023">
      <w:pPr>
        <w:jc w:val="both"/>
        <w:rPr>
          <w:rFonts w:ascii="Verdana" w:eastAsia="Verdana" w:hAnsi="Verdana" w:cs="Verdana"/>
          <w:b/>
          <w:sz w:val="22"/>
          <w:szCs w:val="22"/>
        </w:rPr>
      </w:pPr>
      <w:r w:rsidRPr="0067163B">
        <w:rPr>
          <w:rFonts w:ascii="Verdana" w:eastAsia="Verdana" w:hAnsi="Verdana" w:cs="Verdana"/>
          <w:b/>
          <w:sz w:val="22"/>
          <w:szCs w:val="22"/>
        </w:rPr>
        <w:t xml:space="preserve">Alexander </w:t>
      </w:r>
      <w:proofErr w:type="spellStart"/>
      <w:r w:rsidRPr="0067163B">
        <w:rPr>
          <w:rFonts w:ascii="Verdana" w:eastAsia="Verdana" w:hAnsi="Verdana" w:cs="Verdana"/>
          <w:b/>
          <w:sz w:val="22"/>
          <w:szCs w:val="22"/>
        </w:rPr>
        <w:t>Borodin</w:t>
      </w:r>
      <w:proofErr w:type="spellEnd"/>
      <w:r w:rsidR="007F7023" w:rsidRPr="0067163B">
        <w:rPr>
          <w:rFonts w:ascii="Verdana" w:eastAsia="Verdana" w:hAnsi="Verdana" w:cs="Verdana"/>
          <w:b/>
          <w:sz w:val="22"/>
          <w:szCs w:val="22"/>
        </w:rPr>
        <w:t xml:space="preserve"> (</w:t>
      </w:r>
      <w:r w:rsidRPr="0067163B">
        <w:rPr>
          <w:rFonts w:ascii="Verdana" w:eastAsia="Verdana" w:hAnsi="Verdana" w:cs="Verdana"/>
          <w:b/>
          <w:sz w:val="22"/>
          <w:szCs w:val="22"/>
        </w:rPr>
        <w:t>São Petersburgo</w:t>
      </w:r>
      <w:r w:rsidR="007F7023" w:rsidRPr="0067163B">
        <w:rPr>
          <w:rFonts w:ascii="Verdana" w:eastAsia="Verdana" w:hAnsi="Verdana" w:cs="Verdana"/>
          <w:b/>
          <w:sz w:val="22"/>
          <w:szCs w:val="22"/>
        </w:rPr>
        <w:t xml:space="preserve">, </w:t>
      </w:r>
      <w:r w:rsidRPr="0067163B">
        <w:rPr>
          <w:rFonts w:ascii="Verdana" w:eastAsia="Verdana" w:hAnsi="Verdana" w:cs="Verdana"/>
          <w:b/>
          <w:sz w:val="22"/>
          <w:szCs w:val="22"/>
        </w:rPr>
        <w:t>Rússia</w:t>
      </w:r>
      <w:r w:rsidR="007F7023" w:rsidRPr="0067163B">
        <w:rPr>
          <w:rFonts w:ascii="Verdana" w:eastAsia="Verdana" w:hAnsi="Verdana" w:cs="Verdana"/>
          <w:b/>
          <w:sz w:val="22"/>
          <w:szCs w:val="22"/>
        </w:rPr>
        <w:t>, 1</w:t>
      </w:r>
      <w:r w:rsidR="007F7023" w:rsidRPr="0067163B">
        <w:rPr>
          <w:rFonts w:ascii="Verdana" w:eastAsia="Verdana" w:hAnsi="Verdana" w:cs="Verdana"/>
          <w:b/>
          <w:sz w:val="22"/>
          <w:szCs w:val="22"/>
          <w:highlight w:val="white"/>
        </w:rPr>
        <w:t>8</w:t>
      </w:r>
      <w:r w:rsidRPr="0067163B">
        <w:rPr>
          <w:rFonts w:ascii="Verdana" w:eastAsia="Verdana" w:hAnsi="Verdana" w:cs="Verdana"/>
          <w:b/>
          <w:sz w:val="22"/>
          <w:szCs w:val="22"/>
          <w:highlight w:val="white"/>
        </w:rPr>
        <w:t>33</w:t>
      </w:r>
      <w:r w:rsidR="007F7023" w:rsidRPr="0067163B">
        <w:rPr>
          <w:rFonts w:ascii="Verdana" w:eastAsia="Verdana" w:hAnsi="Verdana" w:cs="Verdana"/>
          <w:b/>
          <w:sz w:val="22"/>
          <w:szCs w:val="22"/>
          <w:highlight w:val="white"/>
        </w:rPr>
        <w:t xml:space="preserve"> – </w:t>
      </w:r>
      <w:r w:rsidRPr="0067163B">
        <w:rPr>
          <w:rFonts w:ascii="Verdana" w:eastAsia="Verdana" w:hAnsi="Verdana" w:cs="Verdana"/>
          <w:b/>
          <w:sz w:val="22"/>
          <w:szCs w:val="22"/>
        </w:rPr>
        <w:t xml:space="preserve">São Petersburgo, Rússia, </w:t>
      </w:r>
      <w:r w:rsidR="007F7023" w:rsidRPr="0067163B">
        <w:rPr>
          <w:rFonts w:ascii="Verdana" w:eastAsia="Verdana" w:hAnsi="Verdana" w:cs="Verdana"/>
          <w:b/>
          <w:sz w:val="22"/>
          <w:szCs w:val="22"/>
          <w:highlight w:val="white"/>
        </w:rPr>
        <w:t>1</w:t>
      </w:r>
      <w:r w:rsidRPr="0067163B">
        <w:rPr>
          <w:rFonts w:ascii="Verdana" w:eastAsia="Verdana" w:hAnsi="Verdana" w:cs="Verdana"/>
          <w:b/>
          <w:sz w:val="22"/>
          <w:szCs w:val="22"/>
          <w:highlight w:val="white"/>
        </w:rPr>
        <w:t>887</w:t>
      </w:r>
      <w:r w:rsidR="007F7023" w:rsidRPr="0067163B">
        <w:rPr>
          <w:rFonts w:ascii="Verdana" w:eastAsia="Verdana" w:hAnsi="Verdana" w:cs="Verdana"/>
          <w:b/>
          <w:sz w:val="22"/>
          <w:szCs w:val="22"/>
          <w:highlight w:val="white"/>
        </w:rPr>
        <w:t xml:space="preserve">) e a obra </w:t>
      </w:r>
      <w:r w:rsidRPr="00E313FA">
        <w:rPr>
          <w:rFonts w:ascii="Verdana" w:eastAsia="Verdana" w:hAnsi="Verdana" w:cs="Verdana"/>
          <w:b/>
          <w:bCs/>
          <w:i/>
          <w:iCs/>
          <w:sz w:val="22"/>
          <w:szCs w:val="22"/>
        </w:rPr>
        <w:t>Sinfonia nº 2 em si menor</w:t>
      </w:r>
      <w:r>
        <w:rPr>
          <w:rFonts w:ascii="Verdana" w:eastAsia="Verdana" w:hAnsi="Verdana" w:cs="Verdana"/>
          <w:b/>
          <w:bCs/>
          <w:i/>
          <w:iCs/>
          <w:sz w:val="22"/>
          <w:szCs w:val="22"/>
        </w:rPr>
        <w:t xml:space="preserve"> </w:t>
      </w:r>
      <w:r w:rsidRPr="0067163B">
        <w:rPr>
          <w:rFonts w:ascii="Verdana" w:eastAsia="Verdana" w:hAnsi="Verdana" w:cs="Verdana"/>
          <w:b/>
          <w:sz w:val="22"/>
          <w:szCs w:val="22"/>
          <w:highlight w:val="white"/>
        </w:rPr>
        <w:t>(</w:t>
      </w:r>
      <w:r w:rsidRPr="0067163B">
        <w:rPr>
          <w:rFonts w:ascii="Verdana" w:eastAsia="Verdana" w:hAnsi="Verdana" w:cs="Verdana"/>
          <w:b/>
          <w:sz w:val="22"/>
          <w:szCs w:val="22"/>
        </w:rPr>
        <w:t>18</w:t>
      </w:r>
      <w:r>
        <w:rPr>
          <w:rFonts w:ascii="Verdana" w:eastAsia="Verdana" w:hAnsi="Verdana" w:cs="Verdana"/>
          <w:b/>
          <w:sz w:val="22"/>
          <w:szCs w:val="22"/>
        </w:rPr>
        <w:t>69/1875</w:t>
      </w:r>
      <w:r w:rsidRPr="0067163B">
        <w:rPr>
          <w:rFonts w:ascii="Verdana" w:eastAsia="Verdana" w:hAnsi="Verdana" w:cs="Verdana"/>
          <w:b/>
          <w:sz w:val="22"/>
          <w:szCs w:val="22"/>
        </w:rPr>
        <w:t>)</w:t>
      </w:r>
    </w:p>
    <w:p w14:paraId="7B0F514F" w14:textId="77777777" w:rsidR="00BD43FA" w:rsidRDefault="00BD43FA" w:rsidP="007F7023">
      <w:pPr>
        <w:jc w:val="both"/>
        <w:rPr>
          <w:rFonts w:ascii="Verdana" w:eastAsia="Verdana" w:hAnsi="Verdana" w:cs="Verdana"/>
          <w:b/>
          <w:sz w:val="22"/>
          <w:szCs w:val="22"/>
        </w:rPr>
      </w:pPr>
    </w:p>
    <w:p w14:paraId="4EEA90DF" w14:textId="3EDBBF8A" w:rsidR="00BD43FA" w:rsidRPr="00BD43FA" w:rsidRDefault="00BD43FA" w:rsidP="007F7023">
      <w:pPr>
        <w:jc w:val="both"/>
        <w:rPr>
          <w:rFonts w:ascii="Verdana" w:eastAsia="Verdana" w:hAnsi="Verdana" w:cs="Verdana"/>
          <w:bCs/>
          <w:sz w:val="22"/>
          <w:szCs w:val="22"/>
        </w:rPr>
      </w:pPr>
      <w:r w:rsidRPr="00BD43FA">
        <w:rPr>
          <w:rFonts w:ascii="Verdana" w:eastAsia="Verdana" w:hAnsi="Verdana" w:cs="Verdana"/>
          <w:bCs/>
          <w:sz w:val="22"/>
          <w:szCs w:val="22"/>
        </w:rPr>
        <w:t xml:space="preserve">Alexander </w:t>
      </w:r>
      <w:proofErr w:type="spellStart"/>
      <w:r w:rsidRPr="00BD43FA">
        <w:rPr>
          <w:rFonts w:ascii="Verdana" w:eastAsia="Verdana" w:hAnsi="Verdana" w:cs="Verdana"/>
          <w:bCs/>
          <w:sz w:val="22"/>
          <w:szCs w:val="22"/>
        </w:rPr>
        <w:t>Borodin</w:t>
      </w:r>
      <w:proofErr w:type="spellEnd"/>
      <w:r w:rsidRPr="00BD43FA">
        <w:rPr>
          <w:rFonts w:ascii="Verdana" w:eastAsia="Verdana" w:hAnsi="Verdana" w:cs="Verdana"/>
          <w:bCs/>
          <w:sz w:val="22"/>
          <w:szCs w:val="22"/>
        </w:rPr>
        <w:t xml:space="preserve">, músico de inspiração requintada, sempre se considerou químico de profissão, ligado a célebres cientistas, como </w:t>
      </w:r>
      <w:proofErr w:type="spellStart"/>
      <w:r w:rsidRPr="00BD43FA">
        <w:rPr>
          <w:rFonts w:ascii="Verdana" w:eastAsia="Verdana" w:hAnsi="Verdana" w:cs="Verdana"/>
          <w:bCs/>
          <w:sz w:val="22"/>
          <w:szCs w:val="22"/>
        </w:rPr>
        <w:t>Mendeleief</w:t>
      </w:r>
      <w:proofErr w:type="spellEnd"/>
      <w:r w:rsidRPr="00BD43FA">
        <w:rPr>
          <w:rFonts w:ascii="Verdana" w:eastAsia="Verdana" w:hAnsi="Verdana" w:cs="Verdana"/>
          <w:bCs/>
          <w:sz w:val="22"/>
          <w:szCs w:val="22"/>
        </w:rPr>
        <w:t xml:space="preserve">. Daí o reduzido catálogo de sua obra musical. O folclore de colorido </w:t>
      </w:r>
      <w:proofErr w:type="spellStart"/>
      <w:r w:rsidRPr="00BD43FA">
        <w:rPr>
          <w:rFonts w:ascii="Verdana" w:eastAsia="Verdana" w:hAnsi="Verdana" w:cs="Verdana"/>
          <w:bCs/>
          <w:sz w:val="22"/>
          <w:szCs w:val="22"/>
        </w:rPr>
        <w:t>semioriental</w:t>
      </w:r>
      <w:proofErr w:type="spellEnd"/>
      <w:r w:rsidRPr="00BD43FA">
        <w:rPr>
          <w:rFonts w:ascii="Verdana" w:eastAsia="Verdana" w:hAnsi="Verdana" w:cs="Verdana"/>
          <w:bCs/>
          <w:sz w:val="22"/>
          <w:szCs w:val="22"/>
        </w:rPr>
        <w:t xml:space="preserve"> da região do Cáucaso marcou profundamente a sensibilidade do compositor que, desde criança, demonstrara grande interesse pela música. A amizade com </w:t>
      </w:r>
      <w:proofErr w:type="spellStart"/>
      <w:r w:rsidRPr="00BD43FA">
        <w:rPr>
          <w:rFonts w:ascii="Verdana" w:eastAsia="Verdana" w:hAnsi="Verdana" w:cs="Verdana"/>
          <w:bCs/>
          <w:sz w:val="22"/>
          <w:szCs w:val="22"/>
        </w:rPr>
        <w:t>Mussorgsky</w:t>
      </w:r>
      <w:proofErr w:type="spellEnd"/>
      <w:r w:rsidRPr="00BD43FA">
        <w:rPr>
          <w:rFonts w:ascii="Verdana" w:eastAsia="Verdana" w:hAnsi="Verdana" w:cs="Verdana"/>
          <w:bCs/>
          <w:sz w:val="22"/>
          <w:szCs w:val="22"/>
        </w:rPr>
        <w:t xml:space="preserve"> (músico originalíssimo, de inspiração intrinsecamente russa) e o casamento com a pianista Ekaterina </w:t>
      </w:r>
      <w:proofErr w:type="spellStart"/>
      <w:r w:rsidRPr="00BD43FA">
        <w:rPr>
          <w:rFonts w:ascii="Verdana" w:eastAsia="Verdana" w:hAnsi="Verdana" w:cs="Verdana"/>
          <w:bCs/>
          <w:sz w:val="22"/>
          <w:szCs w:val="22"/>
        </w:rPr>
        <w:t>Protopopova</w:t>
      </w:r>
      <w:proofErr w:type="spellEnd"/>
      <w:r w:rsidRPr="00BD43FA">
        <w:rPr>
          <w:rFonts w:ascii="Verdana" w:eastAsia="Verdana" w:hAnsi="Verdana" w:cs="Verdana"/>
          <w:bCs/>
          <w:sz w:val="22"/>
          <w:szCs w:val="22"/>
        </w:rPr>
        <w:t xml:space="preserve"> (grande intérprete de Chopin, Schumann e Liszt) foram fatores decisivos para o amadurecimento de seu estilo. Como cientista e músico, afeito às dualidades, </w:t>
      </w:r>
      <w:proofErr w:type="spellStart"/>
      <w:r w:rsidRPr="00BD43FA">
        <w:rPr>
          <w:rFonts w:ascii="Verdana" w:eastAsia="Verdana" w:hAnsi="Verdana" w:cs="Verdana"/>
          <w:bCs/>
          <w:sz w:val="22"/>
          <w:szCs w:val="22"/>
        </w:rPr>
        <w:t>Borodin</w:t>
      </w:r>
      <w:proofErr w:type="spellEnd"/>
      <w:r w:rsidRPr="00BD43FA">
        <w:rPr>
          <w:rFonts w:ascii="Verdana" w:eastAsia="Verdana" w:hAnsi="Verdana" w:cs="Verdana"/>
          <w:bCs/>
          <w:sz w:val="22"/>
          <w:szCs w:val="22"/>
        </w:rPr>
        <w:t xml:space="preserve"> soube conciliar em sua obra as tradições musicais da antiga Rússia com as contribuições do Romantismo ocidental. O processo conduziu-o a um resultado inteiramente novo. O reconhecimento internacional se impôs pelas mãos de Liszt, que, sempre atento às inovações e à revelação de talentos desconhecidos, dirigiu a </w:t>
      </w:r>
      <w:r w:rsidRPr="00BD43FA">
        <w:rPr>
          <w:rFonts w:ascii="Verdana" w:eastAsia="Verdana" w:hAnsi="Verdana" w:cs="Verdana"/>
          <w:bCs/>
          <w:i/>
          <w:iCs/>
          <w:sz w:val="22"/>
          <w:szCs w:val="22"/>
        </w:rPr>
        <w:t>Segunda Sinfonia</w:t>
      </w:r>
      <w:r w:rsidRPr="00BD43FA">
        <w:rPr>
          <w:rFonts w:ascii="Verdana" w:eastAsia="Verdana" w:hAnsi="Verdana" w:cs="Verdana"/>
          <w:bCs/>
          <w:sz w:val="22"/>
          <w:szCs w:val="22"/>
        </w:rPr>
        <w:t xml:space="preserve"> de </w:t>
      </w:r>
      <w:proofErr w:type="spellStart"/>
      <w:r w:rsidRPr="00BD43FA">
        <w:rPr>
          <w:rFonts w:ascii="Verdana" w:eastAsia="Verdana" w:hAnsi="Verdana" w:cs="Verdana"/>
          <w:bCs/>
          <w:sz w:val="22"/>
          <w:szCs w:val="22"/>
        </w:rPr>
        <w:t>Borodin</w:t>
      </w:r>
      <w:proofErr w:type="spellEnd"/>
      <w:r w:rsidRPr="00BD43FA">
        <w:rPr>
          <w:rFonts w:ascii="Verdana" w:eastAsia="Verdana" w:hAnsi="Verdana" w:cs="Verdana"/>
          <w:bCs/>
          <w:sz w:val="22"/>
          <w:szCs w:val="22"/>
        </w:rPr>
        <w:t xml:space="preserve"> em Baden-Baden, em 1880. Toda a obra reflete o anseio teatral do autor e oferece numerosas semelhanças com trechos de sua ópera </w:t>
      </w:r>
      <w:r w:rsidRPr="00BD43FA">
        <w:rPr>
          <w:rFonts w:ascii="Verdana" w:eastAsia="Verdana" w:hAnsi="Verdana" w:cs="Verdana"/>
          <w:bCs/>
          <w:i/>
          <w:iCs/>
          <w:sz w:val="22"/>
          <w:szCs w:val="22"/>
        </w:rPr>
        <w:t>O Príncipe Igor</w:t>
      </w:r>
      <w:r w:rsidRPr="00BD43FA">
        <w:rPr>
          <w:rFonts w:ascii="Verdana" w:eastAsia="Verdana" w:hAnsi="Verdana" w:cs="Verdana"/>
          <w:bCs/>
          <w:sz w:val="22"/>
          <w:szCs w:val="22"/>
        </w:rPr>
        <w:t>, inspirada em lendas medievais russas. A animação fervilhante do quarto movimento evoca as danças e cânticos festivos de bravos guerreiros comemorando a vitória, junto ao tumulto da alegre multidão.</w:t>
      </w:r>
    </w:p>
    <w:p w14:paraId="32997584" w14:textId="77777777" w:rsidR="00D92205" w:rsidRDefault="00D92205" w:rsidP="007F7023">
      <w:pPr>
        <w:jc w:val="both"/>
        <w:rPr>
          <w:rFonts w:ascii="Verdana" w:eastAsia="Verdana" w:hAnsi="Verdana" w:cs="Verdana"/>
          <w:b/>
          <w:sz w:val="22"/>
          <w:szCs w:val="22"/>
        </w:rPr>
      </w:pPr>
    </w:p>
    <w:p w14:paraId="553BC2BC" w14:textId="77777777" w:rsidR="003B1641" w:rsidRPr="007A5396" w:rsidRDefault="003B1641" w:rsidP="003B1641">
      <w:pPr>
        <w:jc w:val="both"/>
        <w:rPr>
          <w:rFonts w:ascii="Verdana" w:eastAsia="Verdana" w:hAnsi="Verdana" w:cs="Verdana"/>
          <w:b/>
          <w:sz w:val="22"/>
          <w:szCs w:val="22"/>
        </w:rPr>
      </w:pPr>
    </w:p>
    <w:p w14:paraId="18EA4080" w14:textId="77777777" w:rsidR="00BD43FA" w:rsidRPr="00EB3173" w:rsidRDefault="00BD43FA" w:rsidP="00BD43FA">
      <w:pPr>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6DB92EC9" w14:textId="77777777" w:rsidR="00BD43FA" w:rsidRPr="00EB3173" w:rsidRDefault="00BD43FA" w:rsidP="00BD43FA">
      <w:pPr>
        <w:rPr>
          <w:rFonts w:ascii="Verdana" w:hAnsi="Verdana" w:cs="Calibri Light"/>
          <w:b/>
          <w:bCs/>
          <w:sz w:val="22"/>
          <w:szCs w:val="22"/>
        </w:rPr>
      </w:pPr>
    </w:p>
    <w:p w14:paraId="7444CF60" w14:textId="77777777" w:rsidR="00BD43FA" w:rsidRPr="00EB3173" w:rsidRDefault="00BD43FA" w:rsidP="00BD43FA">
      <w:pPr>
        <w:rPr>
          <w:rFonts w:ascii="Verdana" w:hAnsi="Verdana" w:cs="Calibri Light"/>
          <w:b/>
          <w:bCs/>
          <w:sz w:val="22"/>
          <w:szCs w:val="22"/>
        </w:rPr>
      </w:pPr>
      <w:r w:rsidRPr="00EB3173">
        <w:rPr>
          <w:rFonts w:ascii="Verdana" w:hAnsi="Verdana" w:cs="Calibri Light"/>
          <w:b/>
          <w:bCs/>
          <w:sz w:val="22"/>
          <w:szCs w:val="22"/>
        </w:rPr>
        <w:t xml:space="preserve">Série </w:t>
      </w:r>
      <w:proofErr w:type="spellStart"/>
      <w:r>
        <w:rPr>
          <w:rFonts w:ascii="Verdana" w:hAnsi="Verdana" w:cs="Calibri Light"/>
          <w:b/>
          <w:bCs/>
          <w:sz w:val="22"/>
          <w:szCs w:val="22"/>
        </w:rPr>
        <w:t>Allegro</w:t>
      </w:r>
      <w:proofErr w:type="spellEnd"/>
    </w:p>
    <w:p w14:paraId="0ED4878B" w14:textId="77777777" w:rsidR="00BD43FA" w:rsidRPr="00EB3173" w:rsidRDefault="00BD43FA" w:rsidP="00BD43FA">
      <w:pPr>
        <w:rPr>
          <w:rFonts w:ascii="Verdana" w:hAnsi="Verdana" w:cs="Calibri Light"/>
          <w:b/>
          <w:bCs/>
          <w:sz w:val="22"/>
          <w:szCs w:val="22"/>
        </w:rPr>
      </w:pPr>
      <w:r w:rsidRPr="00EB3173">
        <w:rPr>
          <w:rFonts w:ascii="Verdana" w:hAnsi="Verdana" w:cs="Calibri Light"/>
          <w:b/>
          <w:bCs/>
          <w:sz w:val="22"/>
          <w:szCs w:val="22"/>
        </w:rPr>
        <w:t>2</w:t>
      </w:r>
      <w:r>
        <w:rPr>
          <w:rFonts w:ascii="Verdana" w:hAnsi="Verdana" w:cs="Calibri Light"/>
          <w:b/>
          <w:bCs/>
          <w:sz w:val="22"/>
          <w:szCs w:val="22"/>
        </w:rPr>
        <w:t>6</w:t>
      </w:r>
      <w:r w:rsidRPr="00EB3173">
        <w:rPr>
          <w:rFonts w:ascii="Verdana" w:hAnsi="Verdana" w:cs="Calibri Light"/>
          <w:b/>
          <w:bCs/>
          <w:sz w:val="22"/>
          <w:szCs w:val="22"/>
        </w:rPr>
        <w:t xml:space="preserve"> de </w:t>
      </w:r>
      <w:r>
        <w:rPr>
          <w:rFonts w:ascii="Verdana" w:hAnsi="Verdana" w:cs="Calibri Light"/>
          <w:b/>
          <w:bCs/>
          <w:sz w:val="22"/>
          <w:szCs w:val="22"/>
        </w:rPr>
        <w:t>setembro</w:t>
      </w:r>
      <w:r w:rsidRPr="00EB3173">
        <w:rPr>
          <w:rFonts w:ascii="Verdana" w:hAnsi="Verdana" w:cs="Calibri Light"/>
          <w:b/>
          <w:bCs/>
          <w:sz w:val="22"/>
          <w:szCs w:val="22"/>
        </w:rPr>
        <w:t xml:space="preserve"> – 20h30 </w:t>
      </w:r>
    </w:p>
    <w:p w14:paraId="0A60A81B" w14:textId="77777777" w:rsidR="00BD43FA" w:rsidRPr="00EB3173" w:rsidRDefault="00BD43FA" w:rsidP="00BD43FA">
      <w:pPr>
        <w:rPr>
          <w:rFonts w:ascii="Verdana" w:hAnsi="Verdana" w:cs="Calibri Light"/>
          <w:b/>
          <w:bCs/>
          <w:sz w:val="22"/>
          <w:szCs w:val="22"/>
        </w:rPr>
      </w:pPr>
      <w:r w:rsidRPr="00EB3173">
        <w:rPr>
          <w:rFonts w:ascii="Verdana" w:hAnsi="Verdana" w:cs="Calibri Light"/>
          <w:b/>
          <w:bCs/>
          <w:sz w:val="22"/>
          <w:szCs w:val="22"/>
        </w:rPr>
        <w:t>Sala Minas Gerais</w:t>
      </w:r>
    </w:p>
    <w:p w14:paraId="391DC7A9" w14:textId="77777777" w:rsidR="00BD43FA" w:rsidRPr="00EB3173" w:rsidRDefault="00BD43FA" w:rsidP="00BD43FA">
      <w:pPr>
        <w:rPr>
          <w:rFonts w:ascii="Verdana" w:hAnsi="Verdana" w:cs="Calibri Light"/>
          <w:b/>
          <w:bCs/>
          <w:sz w:val="22"/>
          <w:szCs w:val="22"/>
        </w:rPr>
      </w:pPr>
    </w:p>
    <w:p w14:paraId="46816C8B" w14:textId="77777777" w:rsidR="00BD43FA" w:rsidRPr="00EB3173" w:rsidRDefault="00BD43FA" w:rsidP="00BD43FA">
      <w:pPr>
        <w:rPr>
          <w:rFonts w:ascii="Verdana" w:hAnsi="Verdana" w:cs="Calibri Light"/>
          <w:b/>
          <w:bCs/>
          <w:sz w:val="22"/>
          <w:szCs w:val="22"/>
        </w:rPr>
      </w:pPr>
      <w:r w:rsidRPr="00EB3173">
        <w:rPr>
          <w:rFonts w:ascii="Verdana" w:hAnsi="Verdana" w:cs="Calibri Light"/>
          <w:b/>
          <w:bCs/>
          <w:sz w:val="22"/>
          <w:szCs w:val="22"/>
        </w:rPr>
        <w:t xml:space="preserve">Série </w:t>
      </w:r>
      <w:proofErr w:type="spellStart"/>
      <w:r w:rsidRPr="00EB3173">
        <w:rPr>
          <w:rFonts w:ascii="Verdana" w:hAnsi="Verdana" w:cs="Calibri Light"/>
          <w:b/>
          <w:bCs/>
          <w:sz w:val="22"/>
          <w:szCs w:val="22"/>
        </w:rPr>
        <w:t>Veloce</w:t>
      </w:r>
      <w:proofErr w:type="spellEnd"/>
    </w:p>
    <w:p w14:paraId="6E2DFBA4" w14:textId="77777777" w:rsidR="00BD43FA" w:rsidRPr="00EB3173" w:rsidRDefault="00BD43FA" w:rsidP="00BD43FA">
      <w:pPr>
        <w:rPr>
          <w:rFonts w:ascii="Verdana" w:hAnsi="Verdana" w:cs="Calibri Light"/>
          <w:b/>
          <w:bCs/>
          <w:sz w:val="22"/>
          <w:szCs w:val="22"/>
        </w:rPr>
      </w:pPr>
      <w:r w:rsidRPr="00EB3173">
        <w:rPr>
          <w:rFonts w:ascii="Verdana" w:hAnsi="Verdana" w:cs="Calibri Light"/>
          <w:b/>
          <w:bCs/>
          <w:sz w:val="22"/>
          <w:szCs w:val="22"/>
        </w:rPr>
        <w:t>2</w:t>
      </w:r>
      <w:r>
        <w:rPr>
          <w:rFonts w:ascii="Verdana" w:hAnsi="Verdana" w:cs="Calibri Light"/>
          <w:b/>
          <w:bCs/>
          <w:sz w:val="22"/>
          <w:szCs w:val="22"/>
        </w:rPr>
        <w:t>7</w:t>
      </w:r>
      <w:r w:rsidRPr="00EB3173">
        <w:rPr>
          <w:rFonts w:ascii="Verdana" w:hAnsi="Verdana" w:cs="Calibri Light"/>
          <w:b/>
          <w:bCs/>
          <w:sz w:val="22"/>
          <w:szCs w:val="22"/>
        </w:rPr>
        <w:t xml:space="preserve"> de </w:t>
      </w:r>
      <w:r>
        <w:rPr>
          <w:rFonts w:ascii="Verdana" w:hAnsi="Verdana" w:cs="Calibri Light"/>
          <w:b/>
          <w:bCs/>
          <w:sz w:val="22"/>
          <w:szCs w:val="22"/>
        </w:rPr>
        <w:t>setembro</w:t>
      </w:r>
      <w:r w:rsidRPr="00EB3173">
        <w:rPr>
          <w:rFonts w:ascii="Verdana" w:hAnsi="Verdana" w:cs="Calibri Light"/>
          <w:b/>
          <w:bCs/>
          <w:sz w:val="22"/>
          <w:szCs w:val="22"/>
        </w:rPr>
        <w:t xml:space="preserve"> – 20h30 </w:t>
      </w:r>
    </w:p>
    <w:p w14:paraId="751BB909" w14:textId="77777777" w:rsidR="00BD43FA" w:rsidRDefault="00BD43FA" w:rsidP="00BD43FA">
      <w:pPr>
        <w:rPr>
          <w:rFonts w:ascii="Verdana" w:hAnsi="Verdana" w:cs="Calibri Light"/>
          <w:b/>
          <w:bCs/>
          <w:sz w:val="22"/>
          <w:szCs w:val="22"/>
        </w:rPr>
      </w:pPr>
      <w:r w:rsidRPr="00EB3173">
        <w:rPr>
          <w:rFonts w:ascii="Verdana" w:hAnsi="Verdana" w:cs="Calibri Light"/>
          <w:b/>
          <w:bCs/>
          <w:sz w:val="22"/>
          <w:szCs w:val="22"/>
        </w:rPr>
        <w:lastRenderedPageBreak/>
        <w:t>Sala Minas Gerais</w:t>
      </w:r>
    </w:p>
    <w:p w14:paraId="43969537" w14:textId="77777777" w:rsidR="00BD43FA" w:rsidRPr="00EB3173" w:rsidRDefault="00BD43FA" w:rsidP="00BD43FA">
      <w:pPr>
        <w:rPr>
          <w:rFonts w:ascii="Verdana" w:hAnsi="Verdana" w:cs="Calibri Light"/>
          <w:b/>
          <w:bCs/>
          <w:sz w:val="22"/>
          <w:szCs w:val="22"/>
        </w:rPr>
      </w:pPr>
    </w:p>
    <w:p w14:paraId="02E73E12" w14:textId="77777777" w:rsidR="00BD43FA" w:rsidRPr="00EB3173" w:rsidRDefault="00BD43FA" w:rsidP="00BD43FA">
      <w:pPr>
        <w:rPr>
          <w:rFonts w:ascii="Verdana" w:hAnsi="Verdana" w:cs="Calibri Light"/>
          <w:sz w:val="22"/>
          <w:szCs w:val="22"/>
        </w:rPr>
      </w:pPr>
      <w:r w:rsidRPr="00EB3173">
        <w:rPr>
          <w:rFonts w:ascii="Verdana" w:hAnsi="Verdana" w:cs="Calibri Light"/>
          <w:sz w:val="22"/>
          <w:szCs w:val="22"/>
        </w:rPr>
        <w:t xml:space="preserve">José Soares, regente </w:t>
      </w:r>
    </w:p>
    <w:p w14:paraId="7C44D8E8" w14:textId="77777777" w:rsidR="00BD43FA" w:rsidRDefault="00BD43FA" w:rsidP="00BD43FA">
      <w:pPr>
        <w:rPr>
          <w:rFonts w:ascii="Verdana" w:hAnsi="Verdana" w:cs="Calibri Light"/>
          <w:sz w:val="22"/>
          <w:szCs w:val="22"/>
        </w:rPr>
      </w:pPr>
      <w:r>
        <w:rPr>
          <w:rFonts w:ascii="Verdana" w:hAnsi="Verdana" w:cs="Calibri Light"/>
          <w:sz w:val="22"/>
          <w:szCs w:val="22"/>
        </w:rPr>
        <w:t>Geneva Lewis</w:t>
      </w:r>
      <w:r w:rsidRPr="00EB3173">
        <w:rPr>
          <w:rFonts w:ascii="Verdana" w:hAnsi="Verdana" w:cs="Calibri Light"/>
          <w:sz w:val="22"/>
          <w:szCs w:val="22"/>
        </w:rPr>
        <w:t xml:space="preserve">, </w:t>
      </w:r>
      <w:r>
        <w:rPr>
          <w:rFonts w:ascii="Verdana" w:hAnsi="Verdana" w:cs="Calibri Light"/>
          <w:sz w:val="22"/>
          <w:szCs w:val="22"/>
        </w:rPr>
        <w:t>violino</w:t>
      </w:r>
    </w:p>
    <w:p w14:paraId="7842281A" w14:textId="77777777" w:rsidR="00BD43FA" w:rsidRDefault="00BD43FA" w:rsidP="00BD43FA">
      <w:pPr>
        <w:rPr>
          <w:rFonts w:ascii="Verdana" w:hAnsi="Verdana" w:cs="Calibri Light"/>
          <w:sz w:val="22"/>
          <w:szCs w:val="22"/>
        </w:rPr>
      </w:pPr>
      <w:r>
        <w:rPr>
          <w:rFonts w:ascii="Verdana" w:hAnsi="Verdana" w:cs="Calibri Light"/>
          <w:sz w:val="22"/>
          <w:szCs w:val="22"/>
        </w:rPr>
        <w:t xml:space="preserve"> </w:t>
      </w:r>
    </w:p>
    <w:p w14:paraId="1D096CE7" w14:textId="77777777" w:rsidR="00BD43FA" w:rsidRDefault="00BD43FA" w:rsidP="00BD43FA">
      <w:pPr>
        <w:jc w:val="both"/>
        <w:rPr>
          <w:rFonts w:ascii="Verdana" w:hAnsi="Verdana" w:cs="Calibri Light"/>
          <w:i/>
          <w:iCs/>
          <w:sz w:val="22"/>
          <w:szCs w:val="22"/>
        </w:rPr>
      </w:pPr>
      <w:r>
        <w:rPr>
          <w:rFonts w:ascii="Verdana" w:hAnsi="Verdana" w:cs="Calibri Light"/>
          <w:b/>
          <w:bCs/>
          <w:sz w:val="22"/>
          <w:szCs w:val="22"/>
        </w:rPr>
        <w:t>FAURÉ</w:t>
      </w:r>
      <w:r w:rsidRPr="00EB3173">
        <w:rPr>
          <w:rFonts w:ascii="Verdana" w:hAnsi="Verdana" w:cs="Calibri Light"/>
          <w:b/>
          <w:bCs/>
          <w:sz w:val="22"/>
          <w:szCs w:val="22"/>
        </w:rPr>
        <w:t xml:space="preserve">                </w:t>
      </w:r>
      <w:r w:rsidRPr="00C2181C">
        <w:rPr>
          <w:rFonts w:ascii="Verdana" w:hAnsi="Verdana" w:cs="Calibri Light"/>
          <w:i/>
          <w:iCs/>
          <w:sz w:val="22"/>
          <w:szCs w:val="22"/>
        </w:rPr>
        <w:t>Pelléas e Mélisande, op. 80: Suíte</w:t>
      </w:r>
    </w:p>
    <w:p w14:paraId="0DA38C59" w14:textId="77777777" w:rsidR="00BD43FA" w:rsidRDefault="00BD43FA" w:rsidP="00BD43FA">
      <w:pPr>
        <w:jc w:val="both"/>
        <w:rPr>
          <w:rFonts w:ascii="Verdana" w:hAnsi="Verdana" w:cs="Calibri Light"/>
          <w:i/>
          <w:iCs/>
          <w:sz w:val="22"/>
          <w:szCs w:val="22"/>
        </w:rPr>
      </w:pPr>
      <w:r w:rsidRPr="003C50EC">
        <w:rPr>
          <w:rFonts w:ascii="Verdana" w:hAnsi="Verdana" w:cs="Calibri Light"/>
          <w:b/>
          <w:bCs/>
          <w:sz w:val="22"/>
          <w:szCs w:val="22"/>
        </w:rPr>
        <w:t>STRAUSS</w:t>
      </w:r>
      <w:r>
        <w:rPr>
          <w:rFonts w:ascii="Verdana" w:hAnsi="Verdana" w:cs="Calibri Light"/>
          <w:b/>
          <w:bCs/>
          <w:sz w:val="22"/>
          <w:szCs w:val="22"/>
        </w:rPr>
        <w:t xml:space="preserve">            </w:t>
      </w:r>
      <w:r w:rsidRPr="003C50EC">
        <w:rPr>
          <w:rFonts w:ascii="Verdana" w:hAnsi="Verdana" w:cs="Calibri Light"/>
          <w:i/>
          <w:iCs/>
          <w:sz w:val="22"/>
          <w:szCs w:val="22"/>
        </w:rPr>
        <w:t>Concerto para violino em ré menor, op. 8</w:t>
      </w:r>
    </w:p>
    <w:p w14:paraId="564BEF2C" w14:textId="77777777" w:rsidR="00BD43FA" w:rsidRPr="003C50EC" w:rsidRDefault="00BD43FA" w:rsidP="00BD43FA">
      <w:pPr>
        <w:jc w:val="both"/>
        <w:rPr>
          <w:rFonts w:ascii="Verdana" w:hAnsi="Verdana" w:cs="Calibri Light"/>
          <w:i/>
          <w:iCs/>
          <w:sz w:val="22"/>
          <w:szCs w:val="22"/>
        </w:rPr>
      </w:pPr>
      <w:r w:rsidRPr="003C50EC">
        <w:rPr>
          <w:rFonts w:ascii="Verdana" w:hAnsi="Verdana" w:cs="Calibri Light"/>
          <w:b/>
          <w:bCs/>
          <w:sz w:val="22"/>
          <w:szCs w:val="22"/>
        </w:rPr>
        <w:t>BORODIN</w:t>
      </w:r>
      <w:r>
        <w:rPr>
          <w:rFonts w:ascii="Verdana" w:hAnsi="Verdana" w:cs="Calibri Light"/>
          <w:b/>
          <w:bCs/>
          <w:sz w:val="22"/>
          <w:szCs w:val="22"/>
        </w:rPr>
        <w:t xml:space="preserve">           </w:t>
      </w:r>
      <w:r w:rsidRPr="000D6E15">
        <w:rPr>
          <w:rFonts w:ascii="Verdana" w:hAnsi="Verdana" w:cs="Calibri Light"/>
          <w:i/>
          <w:iCs/>
          <w:sz w:val="22"/>
          <w:szCs w:val="22"/>
        </w:rPr>
        <w:t>Sinfonia nº 2 em si menor</w:t>
      </w:r>
    </w:p>
    <w:p w14:paraId="113A49B8" w14:textId="1504B51B" w:rsidR="0029513A" w:rsidRDefault="00BD43FA" w:rsidP="00BD43FA">
      <w:pPr>
        <w:pStyle w:val="NormalWeb"/>
        <w:spacing w:before="0" w:beforeAutospacing="0" w:after="0" w:afterAutospacing="0"/>
        <w:rPr>
          <w:rFonts w:ascii="Verdana" w:hAnsi="Verdana" w:cs="Calibri Light"/>
          <w:sz w:val="22"/>
          <w:szCs w:val="22"/>
        </w:rPr>
      </w:pPr>
      <w:r w:rsidRPr="00EB3173">
        <w:rPr>
          <w:rFonts w:ascii="Verdana" w:hAnsi="Verdana" w:cs="Calibri Light"/>
          <w:sz w:val="22"/>
          <w:szCs w:val="22"/>
        </w:rPr>
        <w:t xml:space="preserve">  </w:t>
      </w:r>
    </w:p>
    <w:p w14:paraId="43A8E2B8" w14:textId="309CFA4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w:t>
      </w:r>
    </w:p>
    <w:p w14:paraId="410E7A52" w14:textId="77777777" w:rsidR="00C023F1" w:rsidRPr="00C77E76" w:rsidRDefault="00C023F1" w:rsidP="00C023F1">
      <w:pPr>
        <w:jc w:val="both"/>
        <w:rPr>
          <w:rFonts w:ascii="Verdana" w:hAnsi="Verdana" w:cs="Calibri Light"/>
          <w:sz w:val="22"/>
          <w:szCs w:val="22"/>
        </w:rPr>
      </w:pPr>
    </w:p>
    <w:p w14:paraId="63776E9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R$ 39,60 (Mezanino), R$ 50 (Coro), R$ 50 (Terraço), R$ 72 (Balcão Palco), R$ 92 (Balcão Lateral), R$ 124 (Plateia Central), R$ 160 (Balcão Principal) e R$ 180 (Camarote).</w:t>
      </w:r>
    </w:p>
    <w:p w14:paraId="77DA3F50" w14:textId="77777777" w:rsidR="00C023F1" w:rsidRPr="00C77E76" w:rsidRDefault="00C023F1" w:rsidP="00C023F1">
      <w:pPr>
        <w:jc w:val="both"/>
        <w:rPr>
          <w:rFonts w:ascii="Verdana" w:hAnsi="Verdana" w:cs="Calibri Light"/>
          <w:sz w:val="22"/>
          <w:szCs w:val="22"/>
        </w:rPr>
      </w:pPr>
    </w:p>
    <w:p w14:paraId="0ABBE39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 para Coro e Terraço serão comercializados somente após a venda dos demais setores.</w:t>
      </w:r>
    </w:p>
    <w:p w14:paraId="6515DCC2" w14:textId="77777777" w:rsidR="00C023F1" w:rsidRPr="00C77E76" w:rsidRDefault="00C023F1" w:rsidP="00C023F1">
      <w:pPr>
        <w:jc w:val="both"/>
        <w:rPr>
          <w:rFonts w:ascii="Verdana" w:hAnsi="Verdana" w:cs="Calibri Light"/>
          <w:sz w:val="22"/>
          <w:szCs w:val="22"/>
        </w:rPr>
      </w:pPr>
    </w:p>
    <w:p w14:paraId="12C2E954"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Meia-entrada para estudantes, maiores de 60 anos, jovens de baixa renda e pessoas com deficiência, de acordo com a legislação.</w:t>
      </w:r>
    </w:p>
    <w:p w14:paraId="5A7DEFBD" w14:textId="77777777" w:rsidR="00C023F1" w:rsidRPr="00C77E76" w:rsidRDefault="00C023F1" w:rsidP="00C023F1">
      <w:pPr>
        <w:jc w:val="both"/>
        <w:rPr>
          <w:rFonts w:ascii="Verdana" w:hAnsi="Verdana" w:cs="Calibri Light"/>
          <w:sz w:val="22"/>
          <w:szCs w:val="22"/>
        </w:rPr>
      </w:pPr>
    </w:p>
    <w:p w14:paraId="2C6316A7" w14:textId="77777777" w:rsidR="00C023F1" w:rsidRPr="00C77E76" w:rsidRDefault="00C023F1" w:rsidP="00C023F1">
      <w:pPr>
        <w:jc w:val="both"/>
        <w:rPr>
          <w:rStyle w:val="Hyperlink"/>
          <w:rFonts w:ascii="Verdana" w:hAnsi="Verdana" w:cs="Calibri Light"/>
          <w:sz w:val="22"/>
          <w:szCs w:val="22"/>
        </w:rPr>
      </w:pPr>
      <w:r w:rsidRPr="00C77E76">
        <w:rPr>
          <w:rFonts w:ascii="Verdana" w:hAnsi="Verdana" w:cs="Calibri Light"/>
          <w:sz w:val="22"/>
          <w:szCs w:val="22"/>
        </w:rPr>
        <w:t xml:space="preserve">Informações: (31) 3219-9000 ou </w:t>
      </w:r>
      <w:hyperlink r:id="rId9" w:history="1">
        <w:r w:rsidRPr="00C77E76">
          <w:rPr>
            <w:rStyle w:val="Hyperlink"/>
            <w:rFonts w:ascii="Verdana" w:hAnsi="Verdana" w:cs="Calibri Light"/>
            <w:sz w:val="22"/>
            <w:szCs w:val="22"/>
          </w:rPr>
          <w:t>www.filarmonica.art.br</w:t>
        </w:r>
      </w:hyperlink>
    </w:p>
    <w:p w14:paraId="7068DB35" w14:textId="77777777" w:rsidR="00C023F1" w:rsidRPr="00C77E76" w:rsidRDefault="00C023F1" w:rsidP="00C023F1">
      <w:pPr>
        <w:jc w:val="both"/>
        <w:rPr>
          <w:rFonts w:ascii="Verdana" w:hAnsi="Verdana" w:cs="Calibri Light"/>
          <w:sz w:val="22"/>
          <w:szCs w:val="22"/>
        </w:rPr>
      </w:pPr>
    </w:p>
    <w:p w14:paraId="01AE7898"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Bilheteria da Sala Minas Gerais</w:t>
      </w:r>
    </w:p>
    <w:p w14:paraId="1D5507E8" w14:textId="77777777" w:rsidR="00C023F1" w:rsidRPr="00C77E76" w:rsidRDefault="00C023F1" w:rsidP="00C023F1">
      <w:pPr>
        <w:jc w:val="both"/>
        <w:rPr>
          <w:rFonts w:ascii="Verdana" w:hAnsi="Verdana" w:cs="Calibri Light"/>
          <w:sz w:val="22"/>
          <w:szCs w:val="22"/>
        </w:rPr>
      </w:pPr>
    </w:p>
    <w:p w14:paraId="621D1AF6"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Horário de funcionamento</w:t>
      </w:r>
    </w:p>
    <w:p w14:paraId="11A02B62" w14:textId="77777777" w:rsidR="00C023F1" w:rsidRPr="00C77E76" w:rsidRDefault="00C023F1" w:rsidP="00C023F1">
      <w:pPr>
        <w:jc w:val="both"/>
        <w:rPr>
          <w:rFonts w:ascii="Verdana" w:hAnsi="Verdana" w:cs="Calibri Light"/>
          <w:sz w:val="22"/>
          <w:szCs w:val="22"/>
        </w:rPr>
      </w:pPr>
    </w:p>
    <w:p w14:paraId="48AD042D"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Dias sem concerto:</w:t>
      </w:r>
    </w:p>
    <w:p w14:paraId="3086075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3ª a 6ª — 12h a 20h</w:t>
      </w:r>
    </w:p>
    <w:p w14:paraId="20D3878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Sábado — 12h a 18h </w:t>
      </w:r>
    </w:p>
    <w:p w14:paraId="6E02ABAA" w14:textId="77777777" w:rsidR="00C023F1" w:rsidRPr="00C77E76" w:rsidRDefault="00C023F1" w:rsidP="00C023F1">
      <w:pPr>
        <w:jc w:val="both"/>
        <w:rPr>
          <w:rFonts w:ascii="Verdana" w:hAnsi="Verdana" w:cs="Calibri Light"/>
          <w:sz w:val="22"/>
          <w:szCs w:val="22"/>
        </w:rPr>
      </w:pPr>
    </w:p>
    <w:p w14:paraId="77809B5B"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Em dias de concerto, o horário da bilheteria é diferente:</w:t>
      </w:r>
    </w:p>
    <w:p w14:paraId="1BD4E2FA"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22h — quando o concerto é durante a semana </w:t>
      </w:r>
    </w:p>
    <w:p w14:paraId="5114607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20h — quando o concerto é no sábado </w:t>
      </w:r>
    </w:p>
    <w:p w14:paraId="15C5B8A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09h a 13h — quando o concerto é no domingo</w:t>
      </w:r>
    </w:p>
    <w:p w14:paraId="5D49CF6F" w14:textId="77777777" w:rsidR="00C023F1" w:rsidRPr="00C77E76" w:rsidRDefault="00C023F1" w:rsidP="00C023F1">
      <w:pPr>
        <w:rPr>
          <w:rFonts w:ascii="Verdana" w:hAnsi="Verdana" w:cs="Calibri Light"/>
          <w:sz w:val="22"/>
          <w:szCs w:val="22"/>
        </w:rPr>
      </w:pPr>
    </w:p>
    <w:p w14:paraId="73A7BD52"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São aceitos:</w:t>
      </w:r>
    </w:p>
    <w:p w14:paraId="0516F77E" w14:textId="77777777" w:rsidR="00C023F1" w:rsidRPr="00C77E76"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 xml:space="preserve">Cartões das bandeiras </w:t>
      </w:r>
      <w:r w:rsidRPr="00037330">
        <w:rPr>
          <w:rFonts w:ascii="Verdana" w:hAnsi="Verdana" w:cs="Calibri Light"/>
          <w:lang w:val="pt-BR"/>
        </w:rPr>
        <w:t>American Express,</w:t>
      </w:r>
      <w:r>
        <w:rPr>
          <w:rFonts w:ascii="Verdana" w:hAnsi="Verdana" w:cs="Calibri Light"/>
          <w:lang w:val="pt-BR"/>
        </w:rPr>
        <w:t xml:space="preserve"> </w:t>
      </w:r>
      <w:r w:rsidRPr="00C77E76">
        <w:rPr>
          <w:rFonts w:ascii="Verdana" w:hAnsi="Verdana" w:cs="Calibri Light"/>
          <w:lang w:val="pt-BR"/>
        </w:rPr>
        <w:t>Elo, Mastercard</w:t>
      </w:r>
      <w:r>
        <w:rPr>
          <w:rFonts w:ascii="Verdana" w:hAnsi="Verdana" w:cs="Calibri Light"/>
          <w:lang w:val="pt-BR"/>
        </w:rPr>
        <w:t xml:space="preserve"> </w:t>
      </w:r>
      <w:r w:rsidRPr="00C77E76">
        <w:rPr>
          <w:rFonts w:ascii="Verdana" w:hAnsi="Verdana" w:cs="Calibri Light"/>
          <w:lang w:val="pt-BR"/>
        </w:rPr>
        <w:t>e Visa</w:t>
      </w:r>
    </w:p>
    <w:p w14:paraId="5D214442" w14:textId="77777777" w:rsidR="00C023F1"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Pix</w:t>
      </w:r>
    </w:p>
    <w:p w14:paraId="3138E924" w14:textId="77777777" w:rsidR="00335942" w:rsidRPr="00DB21C5" w:rsidRDefault="00335942" w:rsidP="00335942">
      <w:pPr>
        <w:rPr>
          <w:rFonts w:ascii="Verdana" w:hAnsi="Verdana" w:cs="Calibri Light"/>
          <w:b/>
          <w:bCs/>
          <w:sz w:val="22"/>
          <w:szCs w:val="22"/>
        </w:rPr>
      </w:pPr>
    </w:p>
    <w:p w14:paraId="239C77D8" w14:textId="650D2C58" w:rsidR="005D3DF2" w:rsidRPr="00DB21C5" w:rsidRDefault="005D3DF2" w:rsidP="005D3DF2">
      <w:pPr>
        <w:rPr>
          <w:rFonts w:ascii="Verdana" w:hAnsi="Verdana" w:cs="Calibri Light"/>
          <w:b/>
          <w:bCs/>
          <w:sz w:val="22"/>
          <w:szCs w:val="22"/>
        </w:rPr>
      </w:pPr>
      <w:r w:rsidRPr="00DB21C5">
        <w:rPr>
          <w:rFonts w:ascii="Verdana" w:hAnsi="Verdana" w:cs="Calibri Light"/>
          <w:b/>
          <w:bCs/>
          <w:sz w:val="22"/>
          <w:szCs w:val="22"/>
        </w:rPr>
        <w:t xml:space="preserve">  </w:t>
      </w:r>
    </w:p>
    <w:p w14:paraId="7ECE879D" w14:textId="77777777" w:rsidR="00136485" w:rsidRPr="00DB21C5" w:rsidRDefault="00136485" w:rsidP="00136485">
      <w:pPr>
        <w:spacing w:line="360" w:lineRule="auto"/>
        <w:jc w:val="both"/>
        <w:rPr>
          <w:rFonts w:ascii="Verdana" w:hAnsi="Verdana" w:cs="Calibri Light"/>
          <w:b/>
          <w:bCs/>
          <w:sz w:val="22"/>
          <w:szCs w:val="22"/>
        </w:rPr>
      </w:pPr>
      <w:bookmarkStart w:id="1" w:name="_Hlk169852928"/>
      <w:bookmarkStart w:id="2" w:name="_Hlk175468341"/>
      <w:r w:rsidRPr="00DB21C5">
        <w:rPr>
          <w:rFonts w:ascii="Verdana" w:hAnsi="Verdana" w:cs="Calibri Light"/>
          <w:b/>
          <w:bCs/>
          <w:sz w:val="22"/>
          <w:szCs w:val="22"/>
        </w:rPr>
        <w:t>ORQUESTRA FILARMÔNICA DE MINAS GERAIS</w:t>
      </w:r>
    </w:p>
    <w:p w14:paraId="54358174" w14:textId="77777777" w:rsidR="00136485" w:rsidRPr="00DB21C5" w:rsidRDefault="00136485" w:rsidP="00136485">
      <w:pPr>
        <w:jc w:val="both"/>
        <w:rPr>
          <w:rFonts w:ascii="Verdana" w:hAnsi="Verdana" w:cs="Calibri Light"/>
          <w:b/>
          <w:bCs/>
          <w:sz w:val="22"/>
          <w:szCs w:val="22"/>
        </w:rPr>
      </w:pPr>
    </w:p>
    <w:p w14:paraId="23B41CE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B21C5" w:rsidRDefault="00136485" w:rsidP="00136485">
      <w:pPr>
        <w:jc w:val="both"/>
        <w:rPr>
          <w:rFonts w:ascii="Verdana" w:hAnsi="Verdana" w:cs="Calibri Light"/>
          <w:sz w:val="22"/>
          <w:szCs w:val="22"/>
          <w:highlight w:val="white"/>
        </w:rPr>
      </w:pPr>
    </w:p>
    <w:p w14:paraId="453FFB43"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B21C5" w:rsidRDefault="00136485" w:rsidP="00136485">
      <w:pPr>
        <w:jc w:val="both"/>
        <w:rPr>
          <w:rFonts w:ascii="Verdana" w:hAnsi="Verdana" w:cs="Calibri Light"/>
          <w:sz w:val="22"/>
          <w:szCs w:val="22"/>
          <w:highlight w:val="white"/>
        </w:rPr>
      </w:pPr>
    </w:p>
    <w:p w14:paraId="39F56FCE" w14:textId="77777777" w:rsidR="00136485" w:rsidRPr="00DB21C5" w:rsidRDefault="00136485" w:rsidP="00136485">
      <w:pPr>
        <w:jc w:val="both"/>
        <w:rPr>
          <w:rFonts w:ascii="Verdana" w:hAnsi="Verdana" w:cs="Calibri Light"/>
          <w:sz w:val="22"/>
          <w:szCs w:val="22"/>
        </w:rPr>
      </w:pPr>
      <w:r w:rsidRPr="00DB21C5">
        <w:rPr>
          <w:rFonts w:ascii="Verdana" w:hAnsi="Verdana" w:cs="Calibri Light"/>
          <w:sz w:val="22"/>
          <w:szCs w:val="22"/>
          <w:highlight w:val="white"/>
        </w:rPr>
        <w:t>O grupo recebeu numerosos menções e prêmios</w:t>
      </w:r>
      <w:r w:rsidRPr="00DB21C5">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B21C5" w:rsidRDefault="00136485" w:rsidP="00136485">
      <w:pPr>
        <w:jc w:val="both"/>
        <w:rPr>
          <w:rFonts w:ascii="Verdana" w:hAnsi="Verdana" w:cs="Calibri Light"/>
          <w:sz w:val="22"/>
          <w:szCs w:val="22"/>
        </w:rPr>
      </w:pPr>
    </w:p>
    <w:p w14:paraId="7B5370C9"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B21C5">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w:t>
      </w:r>
    </w:p>
    <w:p w14:paraId="5E83EFC4" w14:textId="0D239189"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w:t>
      </w:r>
      <w:r w:rsidRPr="00DB21C5">
        <w:rPr>
          <w:rFonts w:ascii="Verdana" w:hAnsi="Verdana" w:cs="Calibri Light"/>
          <w:sz w:val="22"/>
          <w:szCs w:val="22"/>
        </w:rPr>
        <w:t>possui 1</w:t>
      </w:r>
      <w:r w:rsidR="006D64A8">
        <w:rPr>
          <w:rFonts w:ascii="Verdana" w:hAnsi="Verdana" w:cs="Calibri Light"/>
          <w:sz w:val="22"/>
          <w:szCs w:val="22"/>
        </w:rPr>
        <w:t>8</w:t>
      </w:r>
      <w:r w:rsidRPr="00DB21C5">
        <w:rPr>
          <w:rFonts w:ascii="Verdana" w:hAnsi="Verdana" w:cs="Calibri Light"/>
          <w:sz w:val="22"/>
          <w:szCs w:val="22"/>
        </w:rPr>
        <w:t xml:space="preserve"> álbuns gravados</w:t>
      </w:r>
      <w:r w:rsidR="009B3EE1">
        <w:rPr>
          <w:rFonts w:ascii="Verdana" w:hAnsi="Verdana" w:cs="Calibri Light"/>
          <w:sz w:val="22"/>
          <w:szCs w:val="22"/>
        </w:rPr>
        <w:t xml:space="preserve"> </w:t>
      </w:r>
      <w:r w:rsidR="009B3EE1" w:rsidRPr="006A75C7">
        <w:rPr>
          <w:rFonts w:ascii="Verdana" w:hAnsi="Verdana" w:cs="Calibri Light"/>
          <w:sz w:val="22"/>
          <w:szCs w:val="22"/>
          <w:highlight w:val="white"/>
        </w:rPr>
        <w:t>e disponíveis nas plataformas de streaming</w:t>
      </w:r>
      <w:r w:rsidRPr="00DB21C5">
        <w:rPr>
          <w:rFonts w:ascii="Verdana" w:hAnsi="Verdana" w:cs="Calibri Light"/>
          <w:sz w:val="22"/>
          <w:szCs w:val="22"/>
        </w:rPr>
        <w:t xml:space="preserve">, entre eles quatro que integram o projeto </w:t>
      </w:r>
      <w:r w:rsidRPr="00DB21C5">
        <w:rPr>
          <w:rFonts w:ascii="Verdana" w:hAnsi="Verdana" w:cs="Calibri Light"/>
          <w:sz w:val="22"/>
          <w:szCs w:val="22"/>
          <w:highlight w:val="white"/>
        </w:rPr>
        <w:t xml:space="preserve">Brasil em Concerto, do selo internacional Naxos junto ao Itamaraty. O álbum </w:t>
      </w:r>
      <w:r w:rsidRPr="00DB21C5">
        <w:rPr>
          <w:rFonts w:ascii="Verdana" w:hAnsi="Verdana" w:cs="Calibri Light"/>
          <w:i/>
          <w:iCs/>
          <w:sz w:val="22"/>
          <w:szCs w:val="22"/>
        </w:rPr>
        <w:t>Almeida Prado – obras para piano e orquestra</w:t>
      </w:r>
      <w:r w:rsidRPr="00DB21C5">
        <w:rPr>
          <w:rFonts w:ascii="Verdana" w:hAnsi="Verdana" w:cs="Calibri Light"/>
          <w:sz w:val="22"/>
          <w:szCs w:val="22"/>
          <w:highlight w:val="white"/>
        </w:rPr>
        <w:t xml:space="preserve">, com Fabio Mechetti e Sonia </w:t>
      </w:r>
      <w:proofErr w:type="spellStart"/>
      <w:r w:rsidRPr="00DB21C5">
        <w:rPr>
          <w:rFonts w:ascii="Verdana" w:hAnsi="Verdana" w:cs="Calibri Light"/>
          <w:sz w:val="22"/>
          <w:szCs w:val="22"/>
          <w:highlight w:val="white"/>
        </w:rPr>
        <w:t>Rubinsky</w:t>
      </w:r>
      <w:proofErr w:type="spellEnd"/>
      <w:r w:rsidRPr="00DB21C5">
        <w:rPr>
          <w:rFonts w:ascii="Verdana" w:hAnsi="Verdana" w:cs="Calibri Light"/>
          <w:sz w:val="22"/>
          <w:szCs w:val="22"/>
          <w:highlight w:val="white"/>
        </w:rPr>
        <w:t>, foi indicado ao Grammy Latino 2020.</w:t>
      </w:r>
    </w:p>
    <w:p w14:paraId="069217F6" w14:textId="77777777" w:rsidR="00136485" w:rsidRPr="00DB21C5" w:rsidRDefault="00136485" w:rsidP="00136485">
      <w:pPr>
        <w:jc w:val="both"/>
        <w:rPr>
          <w:rFonts w:ascii="Verdana" w:hAnsi="Verdana" w:cs="Calibri Light"/>
          <w:sz w:val="22"/>
          <w:szCs w:val="22"/>
          <w:highlight w:val="white"/>
        </w:rPr>
      </w:pPr>
    </w:p>
    <w:p w14:paraId="2DADDF1B" w14:textId="68087680"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6D64A8">
        <w:rPr>
          <w:rFonts w:ascii="Verdana" w:hAnsi="Verdana" w:cs="Calibri Light"/>
          <w:sz w:val="22"/>
          <w:szCs w:val="22"/>
          <w:highlight w:val="white"/>
        </w:rPr>
        <w:t>100</w:t>
      </w:r>
      <w:r w:rsidRPr="00DB21C5">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0254E521" w14:textId="77777777" w:rsidR="00136485" w:rsidRPr="00DB21C5" w:rsidRDefault="00136485" w:rsidP="00136485">
      <w:pPr>
        <w:jc w:val="both"/>
        <w:rPr>
          <w:rFonts w:ascii="Verdana" w:hAnsi="Verdana" w:cs="Calibri Light"/>
          <w:sz w:val="22"/>
          <w:szCs w:val="22"/>
          <w:highlight w:val="white"/>
        </w:rPr>
      </w:pPr>
    </w:p>
    <w:p w14:paraId="0DE6E00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D2E5459" w14:textId="77777777" w:rsidR="00136485" w:rsidRPr="00DB21C5" w:rsidRDefault="00136485" w:rsidP="00136485">
      <w:pPr>
        <w:jc w:val="both"/>
        <w:rPr>
          <w:rFonts w:ascii="Verdana" w:hAnsi="Verdana" w:cs="Calibri Light"/>
          <w:sz w:val="22"/>
          <w:szCs w:val="22"/>
          <w:highlight w:val="white"/>
        </w:rPr>
      </w:pPr>
    </w:p>
    <w:p w14:paraId="2566D45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DB21C5" w:rsidRDefault="00136485" w:rsidP="00136485">
      <w:pPr>
        <w:jc w:val="both"/>
        <w:rPr>
          <w:rFonts w:ascii="Verdana" w:hAnsi="Verdana" w:cs="Calibri Light"/>
          <w:sz w:val="22"/>
          <w:szCs w:val="22"/>
          <w:highlight w:val="white"/>
        </w:rPr>
      </w:pPr>
    </w:p>
    <w:p w14:paraId="1B4FF285"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Pr="00DB21C5" w:rsidRDefault="00CA74E2" w:rsidP="00136485">
      <w:pPr>
        <w:jc w:val="both"/>
        <w:rPr>
          <w:rFonts w:ascii="Verdana" w:hAnsi="Verdana" w:cs="Calibri Light"/>
          <w:sz w:val="22"/>
          <w:szCs w:val="22"/>
          <w:highlight w:val="white"/>
        </w:rPr>
      </w:pPr>
    </w:p>
    <w:bookmarkEnd w:id="1"/>
    <w:p w14:paraId="325427F4" w14:textId="4CFDEAF1" w:rsidR="00BD43FA" w:rsidRPr="006A75C7" w:rsidRDefault="00BD43FA" w:rsidP="00BD43FA">
      <w:pPr>
        <w:jc w:val="both"/>
        <w:rPr>
          <w:rFonts w:ascii="Verdana" w:hAnsi="Verdana" w:cs="Calibri Light"/>
          <w:b/>
          <w:bCs/>
          <w:sz w:val="22"/>
          <w:szCs w:val="22"/>
          <w:highlight w:val="white"/>
        </w:rPr>
      </w:pPr>
      <w:r w:rsidRPr="006A75C7">
        <w:rPr>
          <w:rFonts w:ascii="Verdana" w:hAnsi="Verdana" w:cs="Calibri Light"/>
          <w:b/>
          <w:bCs/>
          <w:sz w:val="22"/>
          <w:szCs w:val="22"/>
          <w:highlight w:val="white"/>
        </w:rPr>
        <w:t xml:space="preserve">Os números da Filarmônica (2008 a julho/2024) </w:t>
      </w:r>
    </w:p>
    <w:p w14:paraId="618D9866" w14:textId="77777777" w:rsidR="00BD43FA" w:rsidRPr="006A75C7" w:rsidRDefault="00BD43FA" w:rsidP="00BD43FA">
      <w:pPr>
        <w:jc w:val="both"/>
        <w:rPr>
          <w:rFonts w:ascii="Verdana" w:hAnsi="Verdana" w:cs="Calibri Light"/>
          <w:b/>
          <w:bCs/>
          <w:sz w:val="22"/>
          <w:szCs w:val="22"/>
          <w:highlight w:val="white"/>
        </w:rPr>
      </w:pPr>
    </w:p>
    <w:p w14:paraId="101C7C51"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1.607.631 espectadores </w:t>
      </w:r>
    </w:p>
    <w:p w14:paraId="2FD9DB2F"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1.279 concertos realizados</w:t>
      </w:r>
    </w:p>
    <w:p w14:paraId="53BA76E9"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lastRenderedPageBreak/>
        <w:t>1.431 obras interpretadas</w:t>
      </w:r>
    </w:p>
    <w:p w14:paraId="3370A482"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127 concertos em turnês estaduais</w:t>
      </w:r>
    </w:p>
    <w:p w14:paraId="0363DD3B"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42 concertos em turnês nacionais</w:t>
      </w:r>
    </w:p>
    <w:p w14:paraId="292AD748"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9 concertos em turnê internacional</w:t>
      </w:r>
    </w:p>
    <w:p w14:paraId="6B91BD7F"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101 concertos transmitidos ao vivo </w:t>
      </w:r>
    </w:p>
    <w:p w14:paraId="511F90E5"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606 notas de programa publicadas no site</w:t>
      </w:r>
    </w:p>
    <w:p w14:paraId="4306806D"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 coleção com 3 livros e 1 DVD sobre o universo orquestral</w:t>
      </w:r>
    </w:p>
    <w:p w14:paraId="6B79AA44"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4 exposições itinerantes e multimeios sobre música clássica</w:t>
      </w:r>
    </w:p>
    <w:p w14:paraId="3585D649"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18 álbuns lançados e disponíveis nas plataformas de streaming</w:t>
      </w:r>
    </w:p>
    <w:p w14:paraId="49CB9417" w14:textId="6A7A716E" w:rsidR="00CA74E2" w:rsidRPr="00DB21C5" w:rsidRDefault="00BD43FA" w:rsidP="00BD43FA">
      <w:pPr>
        <w:rPr>
          <w:rFonts w:ascii="Verdana" w:hAnsi="Verdana" w:cs="Calibri Light"/>
          <w:sz w:val="22"/>
          <w:szCs w:val="22"/>
          <w:highlight w:val="white"/>
        </w:rPr>
      </w:pPr>
      <w:r w:rsidRPr="006A75C7">
        <w:rPr>
          <w:rFonts w:ascii="Verdana" w:hAnsi="Verdana" w:cs="Calibri Light"/>
          <w:sz w:val="22"/>
          <w:szCs w:val="22"/>
          <w:highlight w:val="white"/>
        </w:rPr>
        <w:t xml:space="preserve">1 Indicação ao Grammy Latino 2020 (CD </w:t>
      </w:r>
      <w:r w:rsidRPr="006A75C7">
        <w:rPr>
          <w:rFonts w:ascii="Verdana" w:hAnsi="Verdana" w:cs="Calibri Light"/>
          <w:i/>
          <w:iCs/>
          <w:sz w:val="22"/>
          <w:szCs w:val="22"/>
          <w:highlight w:val="white"/>
        </w:rPr>
        <w:t>Almeida Prado - Obras para piano e orquestra</w:t>
      </w:r>
      <w:r w:rsidRPr="006A75C7">
        <w:rPr>
          <w:rFonts w:ascii="Verdana" w:hAnsi="Verdana" w:cs="Calibri Light"/>
          <w:sz w:val="22"/>
          <w:szCs w:val="22"/>
          <w:highlight w:val="white"/>
        </w:rPr>
        <w:t xml:space="preserve"> – Categoria de Melhor Álbum Clássico)</w:t>
      </w:r>
      <w:r w:rsidR="00CA74E2" w:rsidRPr="00DB21C5">
        <w:rPr>
          <w:rFonts w:ascii="Verdana" w:hAnsi="Verdana" w:cs="Calibri Light"/>
          <w:sz w:val="22"/>
          <w:szCs w:val="22"/>
          <w:highlight w:val="white"/>
        </w:rPr>
        <w:br/>
      </w:r>
      <w:bookmarkEnd w:id="2"/>
    </w:p>
    <w:p w14:paraId="144376B1"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w:t>
      </w:r>
    </w:p>
    <w:p w14:paraId="7B2D19F2"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 xml:space="preserve">INFORMAÇÕES </w:t>
      </w:r>
    </w:p>
    <w:p w14:paraId="0C495B38"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PARA A IMPRENSA</w:t>
      </w:r>
    </w:p>
    <w:p w14:paraId="753D2205" w14:textId="77777777" w:rsidR="00022399" w:rsidRPr="00DB21C5" w:rsidRDefault="00022399" w:rsidP="00022399">
      <w:pPr>
        <w:jc w:val="both"/>
        <w:rPr>
          <w:rFonts w:ascii="Verdana" w:eastAsia="Verdana" w:hAnsi="Verdana" w:cs="Verdana"/>
          <w:sz w:val="22"/>
          <w:szCs w:val="22"/>
        </w:rPr>
      </w:pPr>
    </w:p>
    <w:p w14:paraId="454F203D" w14:textId="77777777" w:rsidR="00022399" w:rsidRPr="00DB21C5" w:rsidRDefault="00022399" w:rsidP="00022399">
      <w:pPr>
        <w:jc w:val="both"/>
        <w:rPr>
          <w:rFonts w:ascii="Verdana" w:eastAsia="Verdana" w:hAnsi="Verdana" w:cs="Verdana"/>
          <w:sz w:val="22"/>
          <w:szCs w:val="22"/>
        </w:rPr>
      </w:pPr>
    </w:p>
    <w:p w14:paraId="079498E8" w14:textId="77777777" w:rsidR="00022399" w:rsidRPr="00DB21C5" w:rsidRDefault="00022399" w:rsidP="00022399">
      <w:pPr>
        <w:jc w:val="both"/>
        <w:rPr>
          <w:rFonts w:ascii="Verdana" w:eastAsia="Verdana" w:hAnsi="Verdana" w:cs="Verdana"/>
          <w:b/>
          <w:sz w:val="22"/>
          <w:szCs w:val="22"/>
        </w:rPr>
      </w:pPr>
      <w:r w:rsidRPr="00DB21C5">
        <w:rPr>
          <w:rFonts w:ascii="Verdana" w:eastAsia="Verdana" w:hAnsi="Verdana" w:cs="Verdana"/>
          <w:b/>
          <w:sz w:val="22"/>
          <w:szCs w:val="22"/>
        </w:rPr>
        <w:t xml:space="preserve">Personal Press </w:t>
      </w:r>
    </w:p>
    <w:p w14:paraId="6ABAC077" w14:textId="77777777" w:rsidR="00022399" w:rsidRPr="00DB21C5" w:rsidRDefault="00022399" w:rsidP="00022399">
      <w:pPr>
        <w:jc w:val="both"/>
        <w:rPr>
          <w:rFonts w:ascii="Verdana" w:eastAsia="Verdana" w:hAnsi="Verdana" w:cs="Verdana"/>
          <w:sz w:val="22"/>
          <w:szCs w:val="22"/>
        </w:rPr>
      </w:pPr>
    </w:p>
    <w:p w14:paraId="19767A50" w14:textId="77777777" w:rsidR="00022399" w:rsidRPr="00DB21C5" w:rsidRDefault="00022399" w:rsidP="00022399">
      <w:pPr>
        <w:jc w:val="both"/>
        <w:rPr>
          <w:rFonts w:ascii="Verdana" w:eastAsia="Verdana" w:hAnsi="Verdana" w:cs="Verdana"/>
          <w:sz w:val="22"/>
          <w:szCs w:val="22"/>
        </w:rPr>
      </w:pPr>
      <w:r w:rsidRPr="00DB21C5">
        <w:rPr>
          <w:rFonts w:ascii="Verdana" w:eastAsia="Verdana" w:hAnsi="Verdana" w:cs="Verdana"/>
          <w:sz w:val="22"/>
          <w:szCs w:val="22"/>
        </w:rPr>
        <w:t xml:space="preserve">Polliane Eliziário </w:t>
      </w:r>
    </w:p>
    <w:p w14:paraId="713F03CF" w14:textId="7AA6ED7F" w:rsidR="00022399" w:rsidRPr="00DB21C5" w:rsidRDefault="00000000" w:rsidP="00022399">
      <w:pPr>
        <w:jc w:val="both"/>
        <w:rPr>
          <w:rFonts w:ascii="Verdana" w:eastAsia="Verdana" w:hAnsi="Verdana" w:cs="Verdana"/>
          <w:b/>
          <w:sz w:val="22"/>
          <w:szCs w:val="22"/>
        </w:rPr>
      </w:pPr>
      <w:hyperlink r:id="rId10">
        <w:r w:rsidR="00022399" w:rsidRPr="00DB21C5">
          <w:rPr>
            <w:rFonts w:ascii="Verdana" w:eastAsia="Verdana" w:hAnsi="Verdana" w:cs="Verdana"/>
            <w:i/>
            <w:sz w:val="22"/>
            <w:szCs w:val="22"/>
            <w:u w:val="single"/>
          </w:rPr>
          <w:t>polliane.eliziario@personalpress.jor.br</w:t>
        </w:r>
      </w:hyperlink>
      <w:r w:rsidR="00022399" w:rsidRPr="00DB21C5">
        <w:rPr>
          <w:rFonts w:ascii="Verdana" w:eastAsia="Verdana" w:hAnsi="Verdana" w:cs="Verdana"/>
          <w:i/>
          <w:sz w:val="22"/>
          <w:szCs w:val="22"/>
        </w:rPr>
        <w:t xml:space="preserve"> |</w:t>
      </w:r>
      <w:r w:rsidR="00022399" w:rsidRPr="00DB21C5">
        <w:rPr>
          <w:rFonts w:ascii="Verdana" w:eastAsia="Verdana" w:hAnsi="Verdana" w:cs="Verdana"/>
          <w:sz w:val="22"/>
          <w:szCs w:val="22"/>
        </w:rPr>
        <w:t xml:space="preserve"> (31) 99788-3029</w:t>
      </w:r>
    </w:p>
    <w:bookmarkEnd w:id="0"/>
    <w:p w14:paraId="51005180" w14:textId="77777777" w:rsidR="00022399" w:rsidRPr="00DB21C5" w:rsidRDefault="00022399" w:rsidP="00563417">
      <w:pPr>
        <w:rPr>
          <w:rFonts w:ascii="Verdana" w:hAnsi="Verdana"/>
          <w:sz w:val="22"/>
          <w:szCs w:val="22"/>
        </w:rPr>
      </w:pPr>
    </w:p>
    <w:sectPr w:rsidR="00022399" w:rsidRPr="00DB21C5" w:rsidSect="003D532D">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D9609" w14:textId="77777777" w:rsidR="00B97DD4" w:rsidRDefault="00B97DD4" w:rsidP="00BD016D">
      <w:r>
        <w:separator/>
      </w:r>
    </w:p>
  </w:endnote>
  <w:endnote w:type="continuationSeparator" w:id="0">
    <w:p w14:paraId="7A5BB762" w14:textId="77777777" w:rsidR="00B97DD4" w:rsidRDefault="00B97DD4" w:rsidP="00BD016D">
      <w:r>
        <w:continuationSeparator/>
      </w:r>
    </w:p>
  </w:endnote>
  <w:endnote w:type="continuationNotice" w:id="1">
    <w:p w14:paraId="5F045128" w14:textId="77777777" w:rsidR="00B97DD4" w:rsidRDefault="00B97D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1E6F6" w14:textId="77777777" w:rsidR="00B97DD4" w:rsidRDefault="00B97DD4" w:rsidP="00BD016D">
      <w:r>
        <w:separator/>
      </w:r>
    </w:p>
  </w:footnote>
  <w:footnote w:type="continuationSeparator" w:id="0">
    <w:p w14:paraId="33D1A20B" w14:textId="77777777" w:rsidR="00B97DD4" w:rsidRDefault="00B97DD4" w:rsidP="00BD016D">
      <w:r>
        <w:continuationSeparator/>
      </w:r>
    </w:p>
  </w:footnote>
  <w:footnote w:type="continuationNotice" w:id="1">
    <w:p w14:paraId="65751B54" w14:textId="77777777" w:rsidR="00B97DD4" w:rsidRDefault="00B97D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EFE"/>
    <w:rsid w:val="0000338D"/>
    <w:rsid w:val="00003829"/>
    <w:rsid w:val="00005BC3"/>
    <w:rsid w:val="00007093"/>
    <w:rsid w:val="000125A4"/>
    <w:rsid w:val="00015C0F"/>
    <w:rsid w:val="0001618E"/>
    <w:rsid w:val="0001691A"/>
    <w:rsid w:val="0001772F"/>
    <w:rsid w:val="0002057F"/>
    <w:rsid w:val="000208FF"/>
    <w:rsid w:val="00022399"/>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2D72"/>
    <w:rsid w:val="00083722"/>
    <w:rsid w:val="0008392D"/>
    <w:rsid w:val="00084EF2"/>
    <w:rsid w:val="0008659F"/>
    <w:rsid w:val="0008789E"/>
    <w:rsid w:val="0009185A"/>
    <w:rsid w:val="00091EF9"/>
    <w:rsid w:val="00094AD9"/>
    <w:rsid w:val="00095CB2"/>
    <w:rsid w:val="000A73EC"/>
    <w:rsid w:val="000B050F"/>
    <w:rsid w:val="000B0AB5"/>
    <w:rsid w:val="000B0F52"/>
    <w:rsid w:val="000B1005"/>
    <w:rsid w:val="000B1006"/>
    <w:rsid w:val="000B11B9"/>
    <w:rsid w:val="000B1759"/>
    <w:rsid w:val="000B2651"/>
    <w:rsid w:val="000B2EA2"/>
    <w:rsid w:val="000B3CE4"/>
    <w:rsid w:val="000B44CC"/>
    <w:rsid w:val="000B4EA2"/>
    <w:rsid w:val="000C09B3"/>
    <w:rsid w:val="000C12C6"/>
    <w:rsid w:val="000C1870"/>
    <w:rsid w:val="000C683D"/>
    <w:rsid w:val="000C739A"/>
    <w:rsid w:val="000D2385"/>
    <w:rsid w:val="000D3EB2"/>
    <w:rsid w:val="000D4A80"/>
    <w:rsid w:val="000D4D15"/>
    <w:rsid w:val="000D6E15"/>
    <w:rsid w:val="000D7BAC"/>
    <w:rsid w:val="000E0B38"/>
    <w:rsid w:val="000E0D26"/>
    <w:rsid w:val="000E10C5"/>
    <w:rsid w:val="000F324B"/>
    <w:rsid w:val="000F4BE8"/>
    <w:rsid w:val="000F5030"/>
    <w:rsid w:val="000F567E"/>
    <w:rsid w:val="000F5E4C"/>
    <w:rsid w:val="000F7779"/>
    <w:rsid w:val="00100092"/>
    <w:rsid w:val="001004D5"/>
    <w:rsid w:val="001004ED"/>
    <w:rsid w:val="00101E11"/>
    <w:rsid w:val="00102291"/>
    <w:rsid w:val="00102773"/>
    <w:rsid w:val="00103809"/>
    <w:rsid w:val="00104836"/>
    <w:rsid w:val="00105056"/>
    <w:rsid w:val="00105596"/>
    <w:rsid w:val="00106430"/>
    <w:rsid w:val="001069A1"/>
    <w:rsid w:val="00107567"/>
    <w:rsid w:val="00110536"/>
    <w:rsid w:val="00111321"/>
    <w:rsid w:val="00112502"/>
    <w:rsid w:val="0011428F"/>
    <w:rsid w:val="001151DC"/>
    <w:rsid w:val="00120079"/>
    <w:rsid w:val="001217AE"/>
    <w:rsid w:val="00122AA3"/>
    <w:rsid w:val="00122B34"/>
    <w:rsid w:val="001261EC"/>
    <w:rsid w:val="00127957"/>
    <w:rsid w:val="00130574"/>
    <w:rsid w:val="0013526F"/>
    <w:rsid w:val="00136485"/>
    <w:rsid w:val="00141D02"/>
    <w:rsid w:val="0014284B"/>
    <w:rsid w:val="00142BE9"/>
    <w:rsid w:val="00145305"/>
    <w:rsid w:val="00145805"/>
    <w:rsid w:val="00146B67"/>
    <w:rsid w:val="00152AC6"/>
    <w:rsid w:val="0015349B"/>
    <w:rsid w:val="00153E18"/>
    <w:rsid w:val="00154362"/>
    <w:rsid w:val="00154CB8"/>
    <w:rsid w:val="0015564B"/>
    <w:rsid w:val="00162637"/>
    <w:rsid w:val="0016275B"/>
    <w:rsid w:val="0016299D"/>
    <w:rsid w:val="00164D0B"/>
    <w:rsid w:val="00164D22"/>
    <w:rsid w:val="00167262"/>
    <w:rsid w:val="001678A1"/>
    <w:rsid w:val="00172C96"/>
    <w:rsid w:val="00172F4F"/>
    <w:rsid w:val="001734D4"/>
    <w:rsid w:val="0017484C"/>
    <w:rsid w:val="00177C54"/>
    <w:rsid w:val="001818D5"/>
    <w:rsid w:val="00181B30"/>
    <w:rsid w:val="001823AE"/>
    <w:rsid w:val="00182B38"/>
    <w:rsid w:val="00182D6B"/>
    <w:rsid w:val="00183DC6"/>
    <w:rsid w:val="00184C80"/>
    <w:rsid w:val="001851A0"/>
    <w:rsid w:val="001853F6"/>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06E2"/>
    <w:rsid w:val="001B23A8"/>
    <w:rsid w:val="001B2860"/>
    <w:rsid w:val="001B5230"/>
    <w:rsid w:val="001B552E"/>
    <w:rsid w:val="001B6AB5"/>
    <w:rsid w:val="001B7538"/>
    <w:rsid w:val="001C1A22"/>
    <w:rsid w:val="001C6495"/>
    <w:rsid w:val="001D3237"/>
    <w:rsid w:val="001D581E"/>
    <w:rsid w:val="001D6CFC"/>
    <w:rsid w:val="001E0734"/>
    <w:rsid w:val="001E1023"/>
    <w:rsid w:val="001E291C"/>
    <w:rsid w:val="001E56DC"/>
    <w:rsid w:val="001E601E"/>
    <w:rsid w:val="001E7CF5"/>
    <w:rsid w:val="001F02AF"/>
    <w:rsid w:val="001F43AB"/>
    <w:rsid w:val="001F49D1"/>
    <w:rsid w:val="001F4CE8"/>
    <w:rsid w:val="001F5D35"/>
    <w:rsid w:val="001F5D50"/>
    <w:rsid w:val="001F5E8F"/>
    <w:rsid w:val="001F7037"/>
    <w:rsid w:val="002002C3"/>
    <w:rsid w:val="00200D0A"/>
    <w:rsid w:val="00202748"/>
    <w:rsid w:val="00203C7A"/>
    <w:rsid w:val="00204AB0"/>
    <w:rsid w:val="002052DD"/>
    <w:rsid w:val="00206584"/>
    <w:rsid w:val="00211EE7"/>
    <w:rsid w:val="00213BCE"/>
    <w:rsid w:val="002142BD"/>
    <w:rsid w:val="00220263"/>
    <w:rsid w:val="002208D7"/>
    <w:rsid w:val="00221BF8"/>
    <w:rsid w:val="00230714"/>
    <w:rsid w:val="00230DE5"/>
    <w:rsid w:val="00231D75"/>
    <w:rsid w:val="002324A9"/>
    <w:rsid w:val="002333C0"/>
    <w:rsid w:val="00235D1B"/>
    <w:rsid w:val="002366D8"/>
    <w:rsid w:val="00236937"/>
    <w:rsid w:val="002377C9"/>
    <w:rsid w:val="002429A6"/>
    <w:rsid w:val="002435B8"/>
    <w:rsid w:val="00243F65"/>
    <w:rsid w:val="0024437A"/>
    <w:rsid w:val="002478C0"/>
    <w:rsid w:val="00250AC9"/>
    <w:rsid w:val="002510D3"/>
    <w:rsid w:val="00251F87"/>
    <w:rsid w:val="00252FDA"/>
    <w:rsid w:val="002540F7"/>
    <w:rsid w:val="00254B6C"/>
    <w:rsid w:val="00254F08"/>
    <w:rsid w:val="0025717D"/>
    <w:rsid w:val="00257984"/>
    <w:rsid w:val="00260333"/>
    <w:rsid w:val="00260BD6"/>
    <w:rsid w:val="00262301"/>
    <w:rsid w:val="00263F2A"/>
    <w:rsid w:val="002723D9"/>
    <w:rsid w:val="002735B7"/>
    <w:rsid w:val="002743B5"/>
    <w:rsid w:val="002757BD"/>
    <w:rsid w:val="00280F8F"/>
    <w:rsid w:val="00281033"/>
    <w:rsid w:val="002830DF"/>
    <w:rsid w:val="00284373"/>
    <w:rsid w:val="00290485"/>
    <w:rsid w:val="00290825"/>
    <w:rsid w:val="00290FB0"/>
    <w:rsid w:val="002911AB"/>
    <w:rsid w:val="00292575"/>
    <w:rsid w:val="00292B95"/>
    <w:rsid w:val="0029513A"/>
    <w:rsid w:val="00295847"/>
    <w:rsid w:val="00296AA3"/>
    <w:rsid w:val="002973FA"/>
    <w:rsid w:val="002A022F"/>
    <w:rsid w:val="002A1A01"/>
    <w:rsid w:val="002A244C"/>
    <w:rsid w:val="002A3C0A"/>
    <w:rsid w:val="002A4549"/>
    <w:rsid w:val="002A4FE3"/>
    <w:rsid w:val="002A6516"/>
    <w:rsid w:val="002B606C"/>
    <w:rsid w:val="002C3257"/>
    <w:rsid w:val="002C7ED1"/>
    <w:rsid w:val="002D0656"/>
    <w:rsid w:val="002D3891"/>
    <w:rsid w:val="002E1454"/>
    <w:rsid w:val="002E1C7D"/>
    <w:rsid w:val="002E3283"/>
    <w:rsid w:val="002E40B0"/>
    <w:rsid w:val="002E4167"/>
    <w:rsid w:val="002E4AE0"/>
    <w:rsid w:val="002E4DAE"/>
    <w:rsid w:val="002E5D46"/>
    <w:rsid w:val="002E5F6D"/>
    <w:rsid w:val="002F0287"/>
    <w:rsid w:val="002F110B"/>
    <w:rsid w:val="002F1337"/>
    <w:rsid w:val="002F3F8B"/>
    <w:rsid w:val="002F683B"/>
    <w:rsid w:val="00300276"/>
    <w:rsid w:val="003006AF"/>
    <w:rsid w:val="00301346"/>
    <w:rsid w:val="003052AE"/>
    <w:rsid w:val="00306E59"/>
    <w:rsid w:val="00306ECB"/>
    <w:rsid w:val="003073D9"/>
    <w:rsid w:val="00311291"/>
    <w:rsid w:val="00311A14"/>
    <w:rsid w:val="00311CF1"/>
    <w:rsid w:val="0031389D"/>
    <w:rsid w:val="00315322"/>
    <w:rsid w:val="00321074"/>
    <w:rsid w:val="003256E2"/>
    <w:rsid w:val="00325B01"/>
    <w:rsid w:val="00326845"/>
    <w:rsid w:val="003273C6"/>
    <w:rsid w:val="003309E8"/>
    <w:rsid w:val="00332859"/>
    <w:rsid w:val="00333101"/>
    <w:rsid w:val="0033362C"/>
    <w:rsid w:val="00333B51"/>
    <w:rsid w:val="00335942"/>
    <w:rsid w:val="00336370"/>
    <w:rsid w:val="0034077E"/>
    <w:rsid w:val="00341FF4"/>
    <w:rsid w:val="00342757"/>
    <w:rsid w:val="00342D07"/>
    <w:rsid w:val="00343E05"/>
    <w:rsid w:val="00345870"/>
    <w:rsid w:val="003459AD"/>
    <w:rsid w:val="0035129B"/>
    <w:rsid w:val="003516B1"/>
    <w:rsid w:val="0035351B"/>
    <w:rsid w:val="00360414"/>
    <w:rsid w:val="00366EF3"/>
    <w:rsid w:val="00367EE2"/>
    <w:rsid w:val="00370DD8"/>
    <w:rsid w:val="0037173B"/>
    <w:rsid w:val="00373037"/>
    <w:rsid w:val="0037321A"/>
    <w:rsid w:val="00373B1E"/>
    <w:rsid w:val="00374ECB"/>
    <w:rsid w:val="003758F7"/>
    <w:rsid w:val="00376100"/>
    <w:rsid w:val="0037741F"/>
    <w:rsid w:val="00377B13"/>
    <w:rsid w:val="00383928"/>
    <w:rsid w:val="003844AF"/>
    <w:rsid w:val="0038651A"/>
    <w:rsid w:val="003866C2"/>
    <w:rsid w:val="003867E0"/>
    <w:rsid w:val="003919DE"/>
    <w:rsid w:val="0039248D"/>
    <w:rsid w:val="003925DB"/>
    <w:rsid w:val="00392B1D"/>
    <w:rsid w:val="003963C1"/>
    <w:rsid w:val="00396DCC"/>
    <w:rsid w:val="00396E96"/>
    <w:rsid w:val="003A0BC6"/>
    <w:rsid w:val="003A27FB"/>
    <w:rsid w:val="003A4D71"/>
    <w:rsid w:val="003B0E10"/>
    <w:rsid w:val="003B1641"/>
    <w:rsid w:val="003B2E96"/>
    <w:rsid w:val="003B43BE"/>
    <w:rsid w:val="003B4DCC"/>
    <w:rsid w:val="003B4E03"/>
    <w:rsid w:val="003B7C8D"/>
    <w:rsid w:val="003C2366"/>
    <w:rsid w:val="003C5CB7"/>
    <w:rsid w:val="003C7F65"/>
    <w:rsid w:val="003D0B97"/>
    <w:rsid w:val="003D1DE1"/>
    <w:rsid w:val="003D3453"/>
    <w:rsid w:val="003D3933"/>
    <w:rsid w:val="003D4FF0"/>
    <w:rsid w:val="003D532D"/>
    <w:rsid w:val="003E4A42"/>
    <w:rsid w:val="003E5391"/>
    <w:rsid w:val="003E68A2"/>
    <w:rsid w:val="003E7F47"/>
    <w:rsid w:val="003F0353"/>
    <w:rsid w:val="003F0503"/>
    <w:rsid w:val="003F1697"/>
    <w:rsid w:val="003F21AF"/>
    <w:rsid w:val="003F3649"/>
    <w:rsid w:val="003F4321"/>
    <w:rsid w:val="003F4AFC"/>
    <w:rsid w:val="003F4BE3"/>
    <w:rsid w:val="003F5541"/>
    <w:rsid w:val="003F6965"/>
    <w:rsid w:val="003F7EE4"/>
    <w:rsid w:val="00400799"/>
    <w:rsid w:val="00401C2F"/>
    <w:rsid w:val="00401CEF"/>
    <w:rsid w:val="00402211"/>
    <w:rsid w:val="0040253D"/>
    <w:rsid w:val="00402F61"/>
    <w:rsid w:val="004033B7"/>
    <w:rsid w:val="0040376A"/>
    <w:rsid w:val="00405712"/>
    <w:rsid w:val="00405A8B"/>
    <w:rsid w:val="0041109B"/>
    <w:rsid w:val="00411C51"/>
    <w:rsid w:val="00413064"/>
    <w:rsid w:val="00414FCE"/>
    <w:rsid w:val="00415710"/>
    <w:rsid w:val="0041644F"/>
    <w:rsid w:val="00420D55"/>
    <w:rsid w:val="00421B70"/>
    <w:rsid w:val="00422EB3"/>
    <w:rsid w:val="00423E1F"/>
    <w:rsid w:val="0042585A"/>
    <w:rsid w:val="004278E5"/>
    <w:rsid w:val="00434772"/>
    <w:rsid w:val="00434C05"/>
    <w:rsid w:val="00435D05"/>
    <w:rsid w:val="00436436"/>
    <w:rsid w:val="0044074D"/>
    <w:rsid w:val="00441C8F"/>
    <w:rsid w:val="00447C54"/>
    <w:rsid w:val="004506CB"/>
    <w:rsid w:val="00450AA7"/>
    <w:rsid w:val="00452F13"/>
    <w:rsid w:val="00454CCF"/>
    <w:rsid w:val="0045646B"/>
    <w:rsid w:val="00460789"/>
    <w:rsid w:val="0046083F"/>
    <w:rsid w:val="00464849"/>
    <w:rsid w:val="00466901"/>
    <w:rsid w:val="0046779A"/>
    <w:rsid w:val="00470B1A"/>
    <w:rsid w:val="00471841"/>
    <w:rsid w:val="00474794"/>
    <w:rsid w:val="00475D79"/>
    <w:rsid w:val="00476E6E"/>
    <w:rsid w:val="00480942"/>
    <w:rsid w:val="0048155B"/>
    <w:rsid w:val="00481919"/>
    <w:rsid w:val="004858DF"/>
    <w:rsid w:val="00486D2B"/>
    <w:rsid w:val="00491073"/>
    <w:rsid w:val="00492E48"/>
    <w:rsid w:val="00493A29"/>
    <w:rsid w:val="00494545"/>
    <w:rsid w:val="0049534D"/>
    <w:rsid w:val="004A3538"/>
    <w:rsid w:val="004A3FCF"/>
    <w:rsid w:val="004B2C62"/>
    <w:rsid w:val="004B3349"/>
    <w:rsid w:val="004B3CDD"/>
    <w:rsid w:val="004B47A6"/>
    <w:rsid w:val="004B4844"/>
    <w:rsid w:val="004B7024"/>
    <w:rsid w:val="004C0914"/>
    <w:rsid w:val="004C1B00"/>
    <w:rsid w:val="004C259C"/>
    <w:rsid w:val="004C4B84"/>
    <w:rsid w:val="004C7AFC"/>
    <w:rsid w:val="004D0094"/>
    <w:rsid w:val="004D09D7"/>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06999"/>
    <w:rsid w:val="00510B2A"/>
    <w:rsid w:val="005118DB"/>
    <w:rsid w:val="005138FC"/>
    <w:rsid w:val="00514201"/>
    <w:rsid w:val="00516448"/>
    <w:rsid w:val="0051732C"/>
    <w:rsid w:val="00517B99"/>
    <w:rsid w:val="00520195"/>
    <w:rsid w:val="00521F9E"/>
    <w:rsid w:val="00522D47"/>
    <w:rsid w:val="00524923"/>
    <w:rsid w:val="00525ADD"/>
    <w:rsid w:val="00526943"/>
    <w:rsid w:val="005303AE"/>
    <w:rsid w:val="005322B8"/>
    <w:rsid w:val="0053316E"/>
    <w:rsid w:val="005357F5"/>
    <w:rsid w:val="00535B3D"/>
    <w:rsid w:val="00535ECD"/>
    <w:rsid w:val="0053658D"/>
    <w:rsid w:val="005371D4"/>
    <w:rsid w:val="00541F3C"/>
    <w:rsid w:val="005433B3"/>
    <w:rsid w:val="00547CA9"/>
    <w:rsid w:val="00550CD9"/>
    <w:rsid w:val="005554BA"/>
    <w:rsid w:val="0055733F"/>
    <w:rsid w:val="00557980"/>
    <w:rsid w:val="00557C17"/>
    <w:rsid w:val="005600E7"/>
    <w:rsid w:val="00560399"/>
    <w:rsid w:val="005616B7"/>
    <w:rsid w:val="00563417"/>
    <w:rsid w:val="0056566F"/>
    <w:rsid w:val="00567092"/>
    <w:rsid w:val="00570813"/>
    <w:rsid w:val="00574D52"/>
    <w:rsid w:val="0057596C"/>
    <w:rsid w:val="00582CCA"/>
    <w:rsid w:val="0058333C"/>
    <w:rsid w:val="00584899"/>
    <w:rsid w:val="005878EC"/>
    <w:rsid w:val="00592887"/>
    <w:rsid w:val="00593571"/>
    <w:rsid w:val="00594496"/>
    <w:rsid w:val="005A356F"/>
    <w:rsid w:val="005A450B"/>
    <w:rsid w:val="005A68B7"/>
    <w:rsid w:val="005B11B8"/>
    <w:rsid w:val="005B13AE"/>
    <w:rsid w:val="005B21CC"/>
    <w:rsid w:val="005B286E"/>
    <w:rsid w:val="005B364F"/>
    <w:rsid w:val="005B3659"/>
    <w:rsid w:val="005B4D6D"/>
    <w:rsid w:val="005B5185"/>
    <w:rsid w:val="005B5732"/>
    <w:rsid w:val="005B7C2C"/>
    <w:rsid w:val="005C4485"/>
    <w:rsid w:val="005C4A31"/>
    <w:rsid w:val="005C4D49"/>
    <w:rsid w:val="005C5319"/>
    <w:rsid w:val="005C554F"/>
    <w:rsid w:val="005C61DB"/>
    <w:rsid w:val="005C78EC"/>
    <w:rsid w:val="005C7A1E"/>
    <w:rsid w:val="005D0698"/>
    <w:rsid w:val="005D0705"/>
    <w:rsid w:val="005D0978"/>
    <w:rsid w:val="005D1A94"/>
    <w:rsid w:val="005D2C3B"/>
    <w:rsid w:val="005D3DF2"/>
    <w:rsid w:val="005D3E6C"/>
    <w:rsid w:val="005D52A5"/>
    <w:rsid w:val="005D7333"/>
    <w:rsid w:val="005D7904"/>
    <w:rsid w:val="005E14C1"/>
    <w:rsid w:val="005E3053"/>
    <w:rsid w:val="005E3156"/>
    <w:rsid w:val="005E3B79"/>
    <w:rsid w:val="005E597D"/>
    <w:rsid w:val="005F190E"/>
    <w:rsid w:val="005F1953"/>
    <w:rsid w:val="005F4F92"/>
    <w:rsid w:val="005F7725"/>
    <w:rsid w:val="005F799E"/>
    <w:rsid w:val="00600163"/>
    <w:rsid w:val="0060459B"/>
    <w:rsid w:val="00604BE3"/>
    <w:rsid w:val="00605AEA"/>
    <w:rsid w:val="00613A2C"/>
    <w:rsid w:val="00616283"/>
    <w:rsid w:val="00621A79"/>
    <w:rsid w:val="00623689"/>
    <w:rsid w:val="00623BAD"/>
    <w:rsid w:val="00624C4B"/>
    <w:rsid w:val="00624DEA"/>
    <w:rsid w:val="006253BD"/>
    <w:rsid w:val="00626C96"/>
    <w:rsid w:val="00627667"/>
    <w:rsid w:val="00631795"/>
    <w:rsid w:val="006346CE"/>
    <w:rsid w:val="00635622"/>
    <w:rsid w:val="006416B9"/>
    <w:rsid w:val="00643405"/>
    <w:rsid w:val="0064391E"/>
    <w:rsid w:val="00644285"/>
    <w:rsid w:val="00651450"/>
    <w:rsid w:val="00654AD1"/>
    <w:rsid w:val="006567A6"/>
    <w:rsid w:val="00661A06"/>
    <w:rsid w:val="00661E94"/>
    <w:rsid w:val="00662E0E"/>
    <w:rsid w:val="0066334D"/>
    <w:rsid w:val="006643C0"/>
    <w:rsid w:val="006654DC"/>
    <w:rsid w:val="0066701C"/>
    <w:rsid w:val="0067163B"/>
    <w:rsid w:val="00673941"/>
    <w:rsid w:val="00674386"/>
    <w:rsid w:val="00674F93"/>
    <w:rsid w:val="00676D9E"/>
    <w:rsid w:val="00677309"/>
    <w:rsid w:val="00677B85"/>
    <w:rsid w:val="006809F2"/>
    <w:rsid w:val="00680DD1"/>
    <w:rsid w:val="00682057"/>
    <w:rsid w:val="00682FE6"/>
    <w:rsid w:val="00685AEB"/>
    <w:rsid w:val="00691DEB"/>
    <w:rsid w:val="00695BBF"/>
    <w:rsid w:val="00695FC2"/>
    <w:rsid w:val="00696D6C"/>
    <w:rsid w:val="0069786F"/>
    <w:rsid w:val="006A0443"/>
    <w:rsid w:val="006A04CC"/>
    <w:rsid w:val="006A06FD"/>
    <w:rsid w:val="006A4B7D"/>
    <w:rsid w:val="006A5BB8"/>
    <w:rsid w:val="006A7F75"/>
    <w:rsid w:val="006B04B8"/>
    <w:rsid w:val="006B183B"/>
    <w:rsid w:val="006B63C8"/>
    <w:rsid w:val="006B7E4E"/>
    <w:rsid w:val="006C137A"/>
    <w:rsid w:val="006C208E"/>
    <w:rsid w:val="006C23C8"/>
    <w:rsid w:val="006C26C3"/>
    <w:rsid w:val="006C2AD0"/>
    <w:rsid w:val="006C2E9F"/>
    <w:rsid w:val="006C3621"/>
    <w:rsid w:val="006C422A"/>
    <w:rsid w:val="006C6655"/>
    <w:rsid w:val="006C7505"/>
    <w:rsid w:val="006D23FD"/>
    <w:rsid w:val="006D2D88"/>
    <w:rsid w:val="006D3BC9"/>
    <w:rsid w:val="006D3F52"/>
    <w:rsid w:val="006D64A8"/>
    <w:rsid w:val="006D7631"/>
    <w:rsid w:val="006E158F"/>
    <w:rsid w:val="006E349F"/>
    <w:rsid w:val="006E63CE"/>
    <w:rsid w:val="006E6670"/>
    <w:rsid w:val="006E7B0F"/>
    <w:rsid w:val="006F2596"/>
    <w:rsid w:val="006F4484"/>
    <w:rsid w:val="006F6B12"/>
    <w:rsid w:val="0070058F"/>
    <w:rsid w:val="00701A1E"/>
    <w:rsid w:val="00704A1B"/>
    <w:rsid w:val="00704B5B"/>
    <w:rsid w:val="00707BE9"/>
    <w:rsid w:val="007115A9"/>
    <w:rsid w:val="00711CB2"/>
    <w:rsid w:val="00713A01"/>
    <w:rsid w:val="007142CB"/>
    <w:rsid w:val="007145FE"/>
    <w:rsid w:val="007148E9"/>
    <w:rsid w:val="007213CD"/>
    <w:rsid w:val="007226CB"/>
    <w:rsid w:val="00723B72"/>
    <w:rsid w:val="00724020"/>
    <w:rsid w:val="00727BFE"/>
    <w:rsid w:val="007315D1"/>
    <w:rsid w:val="0073328D"/>
    <w:rsid w:val="00733F39"/>
    <w:rsid w:val="007369E8"/>
    <w:rsid w:val="00737E04"/>
    <w:rsid w:val="007449BC"/>
    <w:rsid w:val="00744DA4"/>
    <w:rsid w:val="00744F0C"/>
    <w:rsid w:val="00745285"/>
    <w:rsid w:val="0074564D"/>
    <w:rsid w:val="007465DE"/>
    <w:rsid w:val="00747C27"/>
    <w:rsid w:val="00754EA6"/>
    <w:rsid w:val="00756884"/>
    <w:rsid w:val="007604A9"/>
    <w:rsid w:val="00761DBA"/>
    <w:rsid w:val="007704AE"/>
    <w:rsid w:val="00771668"/>
    <w:rsid w:val="007717A7"/>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A2A24"/>
    <w:rsid w:val="007A3A2E"/>
    <w:rsid w:val="007A5396"/>
    <w:rsid w:val="007B06D4"/>
    <w:rsid w:val="007B13F7"/>
    <w:rsid w:val="007B4C64"/>
    <w:rsid w:val="007B4DCF"/>
    <w:rsid w:val="007B591D"/>
    <w:rsid w:val="007B76D0"/>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7F7023"/>
    <w:rsid w:val="00800077"/>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437F"/>
    <w:rsid w:val="00831B88"/>
    <w:rsid w:val="00833C76"/>
    <w:rsid w:val="00841604"/>
    <w:rsid w:val="00841B76"/>
    <w:rsid w:val="008420A2"/>
    <w:rsid w:val="008423B6"/>
    <w:rsid w:val="008437E1"/>
    <w:rsid w:val="00845801"/>
    <w:rsid w:val="008459F3"/>
    <w:rsid w:val="0084719C"/>
    <w:rsid w:val="00851B24"/>
    <w:rsid w:val="00853D3C"/>
    <w:rsid w:val="0085614A"/>
    <w:rsid w:val="0085615E"/>
    <w:rsid w:val="0086001C"/>
    <w:rsid w:val="00860778"/>
    <w:rsid w:val="00861CCE"/>
    <w:rsid w:val="00861D45"/>
    <w:rsid w:val="00862046"/>
    <w:rsid w:val="008629A4"/>
    <w:rsid w:val="00863F59"/>
    <w:rsid w:val="00864803"/>
    <w:rsid w:val="0086615D"/>
    <w:rsid w:val="008669CD"/>
    <w:rsid w:val="00866F83"/>
    <w:rsid w:val="0086763F"/>
    <w:rsid w:val="00867A1B"/>
    <w:rsid w:val="008751C7"/>
    <w:rsid w:val="00876F7E"/>
    <w:rsid w:val="00877600"/>
    <w:rsid w:val="00877C0A"/>
    <w:rsid w:val="00880FB3"/>
    <w:rsid w:val="00881355"/>
    <w:rsid w:val="008813A9"/>
    <w:rsid w:val="00882A38"/>
    <w:rsid w:val="00882E03"/>
    <w:rsid w:val="0088304E"/>
    <w:rsid w:val="00883D06"/>
    <w:rsid w:val="008854B6"/>
    <w:rsid w:val="008865CF"/>
    <w:rsid w:val="00891132"/>
    <w:rsid w:val="008927A0"/>
    <w:rsid w:val="00896CDD"/>
    <w:rsid w:val="0089741D"/>
    <w:rsid w:val="00897BE4"/>
    <w:rsid w:val="008A070D"/>
    <w:rsid w:val="008A1032"/>
    <w:rsid w:val="008A27B6"/>
    <w:rsid w:val="008A42CB"/>
    <w:rsid w:val="008A66C0"/>
    <w:rsid w:val="008A7CE9"/>
    <w:rsid w:val="008B1342"/>
    <w:rsid w:val="008B1C4E"/>
    <w:rsid w:val="008B1EB3"/>
    <w:rsid w:val="008B2259"/>
    <w:rsid w:val="008B4CED"/>
    <w:rsid w:val="008B68D6"/>
    <w:rsid w:val="008C10AF"/>
    <w:rsid w:val="008C3051"/>
    <w:rsid w:val="008C3D09"/>
    <w:rsid w:val="008D2214"/>
    <w:rsid w:val="008D298B"/>
    <w:rsid w:val="008D3D4B"/>
    <w:rsid w:val="008D415B"/>
    <w:rsid w:val="008D5400"/>
    <w:rsid w:val="008D5ED6"/>
    <w:rsid w:val="008D68AD"/>
    <w:rsid w:val="008E3832"/>
    <w:rsid w:val="008E511D"/>
    <w:rsid w:val="008E6F0E"/>
    <w:rsid w:val="008E7660"/>
    <w:rsid w:val="008F0FE6"/>
    <w:rsid w:val="008F1615"/>
    <w:rsid w:val="008F2A46"/>
    <w:rsid w:val="008F6857"/>
    <w:rsid w:val="009003E5"/>
    <w:rsid w:val="0090173C"/>
    <w:rsid w:val="00903867"/>
    <w:rsid w:val="009042A0"/>
    <w:rsid w:val="009055BB"/>
    <w:rsid w:val="009059FD"/>
    <w:rsid w:val="00906038"/>
    <w:rsid w:val="00911DC5"/>
    <w:rsid w:val="009133CF"/>
    <w:rsid w:val="00913D55"/>
    <w:rsid w:val="009145CA"/>
    <w:rsid w:val="00914BD2"/>
    <w:rsid w:val="00914D12"/>
    <w:rsid w:val="00916F72"/>
    <w:rsid w:val="0092002A"/>
    <w:rsid w:val="00921029"/>
    <w:rsid w:val="0092144B"/>
    <w:rsid w:val="009218F9"/>
    <w:rsid w:val="00922266"/>
    <w:rsid w:val="0092265B"/>
    <w:rsid w:val="009247B6"/>
    <w:rsid w:val="009263DC"/>
    <w:rsid w:val="0093073C"/>
    <w:rsid w:val="009333E7"/>
    <w:rsid w:val="00936A1C"/>
    <w:rsid w:val="00936F0C"/>
    <w:rsid w:val="0094430B"/>
    <w:rsid w:val="0094445C"/>
    <w:rsid w:val="00944559"/>
    <w:rsid w:val="009462E2"/>
    <w:rsid w:val="009531CA"/>
    <w:rsid w:val="00956B64"/>
    <w:rsid w:val="00957381"/>
    <w:rsid w:val="00960CD4"/>
    <w:rsid w:val="00962BD0"/>
    <w:rsid w:val="00963B83"/>
    <w:rsid w:val="00963C3B"/>
    <w:rsid w:val="009645C3"/>
    <w:rsid w:val="00965A09"/>
    <w:rsid w:val="00972E87"/>
    <w:rsid w:val="00973D9C"/>
    <w:rsid w:val="00974151"/>
    <w:rsid w:val="00974A25"/>
    <w:rsid w:val="00974D73"/>
    <w:rsid w:val="00981173"/>
    <w:rsid w:val="00981EA3"/>
    <w:rsid w:val="00986C08"/>
    <w:rsid w:val="00990A30"/>
    <w:rsid w:val="00991CA2"/>
    <w:rsid w:val="00992D0D"/>
    <w:rsid w:val="0099408A"/>
    <w:rsid w:val="009941F2"/>
    <w:rsid w:val="009952C9"/>
    <w:rsid w:val="00996A1E"/>
    <w:rsid w:val="009A081E"/>
    <w:rsid w:val="009A2585"/>
    <w:rsid w:val="009A4E02"/>
    <w:rsid w:val="009A6521"/>
    <w:rsid w:val="009B07B1"/>
    <w:rsid w:val="009B0EFE"/>
    <w:rsid w:val="009B2BA3"/>
    <w:rsid w:val="009B2BFD"/>
    <w:rsid w:val="009B3EE1"/>
    <w:rsid w:val="009B5124"/>
    <w:rsid w:val="009B7BEC"/>
    <w:rsid w:val="009C4579"/>
    <w:rsid w:val="009C76C5"/>
    <w:rsid w:val="009D1826"/>
    <w:rsid w:val="009D1B06"/>
    <w:rsid w:val="009D38E1"/>
    <w:rsid w:val="009D3D7C"/>
    <w:rsid w:val="009D6F59"/>
    <w:rsid w:val="009D7A81"/>
    <w:rsid w:val="009E095A"/>
    <w:rsid w:val="009E56C3"/>
    <w:rsid w:val="009E5C91"/>
    <w:rsid w:val="009E6A76"/>
    <w:rsid w:val="009F4219"/>
    <w:rsid w:val="009F6B2B"/>
    <w:rsid w:val="009F6DFD"/>
    <w:rsid w:val="009F722A"/>
    <w:rsid w:val="009F7626"/>
    <w:rsid w:val="00A018AA"/>
    <w:rsid w:val="00A05E1C"/>
    <w:rsid w:val="00A07481"/>
    <w:rsid w:val="00A07B74"/>
    <w:rsid w:val="00A12884"/>
    <w:rsid w:val="00A15935"/>
    <w:rsid w:val="00A206A9"/>
    <w:rsid w:val="00A20F3D"/>
    <w:rsid w:val="00A23F36"/>
    <w:rsid w:val="00A251EB"/>
    <w:rsid w:val="00A25796"/>
    <w:rsid w:val="00A26046"/>
    <w:rsid w:val="00A27178"/>
    <w:rsid w:val="00A32679"/>
    <w:rsid w:val="00A32F93"/>
    <w:rsid w:val="00A33692"/>
    <w:rsid w:val="00A33A61"/>
    <w:rsid w:val="00A34ABB"/>
    <w:rsid w:val="00A3560A"/>
    <w:rsid w:val="00A364D8"/>
    <w:rsid w:val="00A36A81"/>
    <w:rsid w:val="00A42241"/>
    <w:rsid w:val="00A43A66"/>
    <w:rsid w:val="00A43DAC"/>
    <w:rsid w:val="00A4411B"/>
    <w:rsid w:val="00A473B1"/>
    <w:rsid w:val="00A4772C"/>
    <w:rsid w:val="00A478B0"/>
    <w:rsid w:val="00A50F04"/>
    <w:rsid w:val="00A5510D"/>
    <w:rsid w:val="00A558A5"/>
    <w:rsid w:val="00A56431"/>
    <w:rsid w:val="00A56AF6"/>
    <w:rsid w:val="00A5705F"/>
    <w:rsid w:val="00A612DC"/>
    <w:rsid w:val="00A61A6F"/>
    <w:rsid w:val="00A61E4E"/>
    <w:rsid w:val="00A65549"/>
    <w:rsid w:val="00A66540"/>
    <w:rsid w:val="00A670FD"/>
    <w:rsid w:val="00A6783A"/>
    <w:rsid w:val="00A70EAC"/>
    <w:rsid w:val="00A7358D"/>
    <w:rsid w:val="00A73F34"/>
    <w:rsid w:val="00A74DC4"/>
    <w:rsid w:val="00A75C43"/>
    <w:rsid w:val="00A80CBE"/>
    <w:rsid w:val="00A8371F"/>
    <w:rsid w:val="00A90351"/>
    <w:rsid w:val="00A903E9"/>
    <w:rsid w:val="00A926C7"/>
    <w:rsid w:val="00A939ED"/>
    <w:rsid w:val="00A94BE6"/>
    <w:rsid w:val="00AA0783"/>
    <w:rsid w:val="00AA1D30"/>
    <w:rsid w:val="00AA2E3A"/>
    <w:rsid w:val="00AA3BCD"/>
    <w:rsid w:val="00AA4177"/>
    <w:rsid w:val="00AA6A0A"/>
    <w:rsid w:val="00AB046A"/>
    <w:rsid w:val="00AB15FC"/>
    <w:rsid w:val="00AB4CF1"/>
    <w:rsid w:val="00AB5156"/>
    <w:rsid w:val="00AB6431"/>
    <w:rsid w:val="00AC0240"/>
    <w:rsid w:val="00AC13DC"/>
    <w:rsid w:val="00AC19FB"/>
    <w:rsid w:val="00AC397B"/>
    <w:rsid w:val="00AC4C0A"/>
    <w:rsid w:val="00AC5462"/>
    <w:rsid w:val="00AC5576"/>
    <w:rsid w:val="00AC63C3"/>
    <w:rsid w:val="00AC648C"/>
    <w:rsid w:val="00AC7660"/>
    <w:rsid w:val="00AD1726"/>
    <w:rsid w:val="00AD2B42"/>
    <w:rsid w:val="00AD3A66"/>
    <w:rsid w:val="00AD4CB9"/>
    <w:rsid w:val="00AD7AB1"/>
    <w:rsid w:val="00AE25AC"/>
    <w:rsid w:val="00AE5007"/>
    <w:rsid w:val="00AE579B"/>
    <w:rsid w:val="00AF4053"/>
    <w:rsid w:val="00AF4E13"/>
    <w:rsid w:val="00AF5478"/>
    <w:rsid w:val="00AF63A1"/>
    <w:rsid w:val="00B11E1E"/>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5FE"/>
    <w:rsid w:val="00B56B69"/>
    <w:rsid w:val="00B56EEB"/>
    <w:rsid w:val="00B6053A"/>
    <w:rsid w:val="00B605A8"/>
    <w:rsid w:val="00B63325"/>
    <w:rsid w:val="00B63BE0"/>
    <w:rsid w:val="00B6497E"/>
    <w:rsid w:val="00B65A2E"/>
    <w:rsid w:val="00B670D1"/>
    <w:rsid w:val="00B67D49"/>
    <w:rsid w:val="00B70627"/>
    <w:rsid w:val="00B71973"/>
    <w:rsid w:val="00B724DE"/>
    <w:rsid w:val="00B7555D"/>
    <w:rsid w:val="00B75F32"/>
    <w:rsid w:val="00B76BB1"/>
    <w:rsid w:val="00B815E5"/>
    <w:rsid w:val="00B82957"/>
    <w:rsid w:val="00B82A68"/>
    <w:rsid w:val="00B844ED"/>
    <w:rsid w:val="00B8527F"/>
    <w:rsid w:val="00B861D5"/>
    <w:rsid w:val="00B9085C"/>
    <w:rsid w:val="00B91E38"/>
    <w:rsid w:val="00B92A42"/>
    <w:rsid w:val="00B9454D"/>
    <w:rsid w:val="00B9675E"/>
    <w:rsid w:val="00B96BC5"/>
    <w:rsid w:val="00B973EE"/>
    <w:rsid w:val="00B97DD4"/>
    <w:rsid w:val="00BA0F67"/>
    <w:rsid w:val="00BA1BAF"/>
    <w:rsid w:val="00BA2320"/>
    <w:rsid w:val="00BA2DF6"/>
    <w:rsid w:val="00BA33B2"/>
    <w:rsid w:val="00BA358D"/>
    <w:rsid w:val="00BA6EA5"/>
    <w:rsid w:val="00BB18ED"/>
    <w:rsid w:val="00BB264F"/>
    <w:rsid w:val="00BB3D8B"/>
    <w:rsid w:val="00BB5028"/>
    <w:rsid w:val="00BB64F9"/>
    <w:rsid w:val="00BC107E"/>
    <w:rsid w:val="00BC2E9A"/>
    <w:rsid w:val="00BC3331"/>
    <w:rsid w:val="00BC439E"/>
    <w:rsid w:val="00BD016D"/>
    <w:rsid w:val="00BD2190"/>
    <w:rsid w:val="00BD2F23"/>
    <w:rsid w:val="00BD43FA"/>
    <w:rsid w:val="00BD6C10"/>
    <w:rsid w:val="00BE19AC"/>
    <w:rsid w:val="00BE1A40"/>
    <w:rsid w:val="00BE26CF"/>
    <w:rsid w:val="00BE2A7D"/>
    <w:rsid w:val="00BE3C12"/>
    <w:rsid w:val="00BE6154"/>
    <w:rsid w:val="00BF0461"/>
    <w:rsid w:val="00BF15B4"/>
    <w:rsid w:val="00BF2251"/>
    <w:rsid w:val="00BF2383"/>
    <w:rsid w:val="00C0073C"/>
    <w:rsid w:val="00C023F1"/>
    <w:rsid w:val="00C0395D"/>
    <w:rsid w:val="00C04C47"/>
    <w:rsid w:val="00C11DEC"/>
    <w:rsid w:val="00C1242F"/>
    <w:rsid w:val="00C12C42"/>
    <w:rsid w:val="00C14EB6"/>
    <w:rsid w:val="00C151EC"/>
    <w:rsid w:val="00C15F79"/>
    <w:rsid w:val="00C16C76"/>
    <w:rsid w:val="00C17BED"/>
    <w:rsid w:val="00C20256"/>
    <w:rsid w:val="00C2072B"/>
    <w:rsid w:val="00C22A48"/>
    <w:rsid w:val="00C24257"/>
    <w:rsid w:val="00C243DD"/>
    <w:rsid w:val="00C2486E"/>
    <w:rsid w:val="00C25D74"/>
    <w:rsid w:val="00C26199"/>
    <w:rsid w:val="00C26F57"/>
    <w:rsid w:val="00C2747F"/>
    <w:rsid w:val="00C307AD"/>
    <w:rsid w:val="00C30A28"/>
    <w:rsid w:val="00C35CEF"/>
    <w:rsid w:val="00C4198B"/>
    <w:rsid w:val="00C42969"/>
    <w:rsid w:val="00C42F7A"/>
    <w:rsid w:val="00C44EF4"/>
    <w:rsid w:val="00C474B4"/>
    <w:rsid w:val="00C54ABA"/>
    <w:rsid w:val="00C5532A"/>
    <w:rsid w:val="00C561AC"/>
    <w:rsid w:val="00C57F0E"/>
    <w:rsid w:val="00C57FDB"/>
    <w:rsid w:val="00C6122D"/>
    <w:rsid w:val="00C615BA"/>
    <w:rsid w:val="00C61ABB"/>
    <w:rsid w:val="00C62547"/>
    <w:rsid w:val="00C66A10"/>
    <w:rsid w:val="00C71B0E"/>
    <w:rsid w:val="00C8090B"/>
    <w:rsid w:val="00C81DAE"/>
    <w:rsid w:val="00C81FCE"/>
    <w:rsid w:val="00C85E0A"/>
    <w:rsid w:val="00C86CA9"/>
    <w:rsid w:val="00C90A21"/>
    <w:rsid w:val="00C919FD"/>
    <w:rsid w:val="00C9523C"/>
    <w:rsid w:val="00C95922"/>
    <w:rsid w:val="00C97998"/>
    <w:rsid w:val="00CA020B"/>
    <w:rsid w:val="00CA10D5"/>
    <w:rsid w:val="00CA136C"/>
    <w:rsid w:val="00CA606F"/>
    <w:rsid w:val="00CA74E2"/>
    <w:rsid w:val="00CB39AC"/>
    <w:rsid w:val="00CB4633"/>
    <w:rsid w:val="00CB6F48"/>
    <w:rsid w:val="00CB7B26"/>
    <w:rsid w:val="00CC39A1"/>
    <w:rsid w:val="00CC58CC"/>
    <w:rsid w:val="00CD04FC"/>
    <w:rsid w:val="00CD3E51"/>
    <w:rsid w:val="00CD45AB"/>
    <w:rsid w:val="00CD60D9"/>
    <w:rsid w:val="00CD63FE"/>
    <w:rsid w:val="00CD7DB2"/>
    <w:rsid w:val="00CE0422"/>
    <w:rsid w:val="00CE09F3"/>
    <w:rsid w:val="00CE2135"/>
    <w:rsid w:val="00CE76B8"/>
    <w:rsid w:val="00CE7B75"/>
    <w:rsid w:val="00CE7BBE"/>
    <w:rsid w:val="00CF077A"/>
    <w:rsid w:val="00CF1762"/>
    <w:rsid w:val="00CF2325"/>
    <w:rsid w:val="00CF23F3"/>
    <w:rsid w:val="00CF33C4"/>
    <w:rsid w:val="00CF4408"/>
    <w:rsid w:val="00CF47B4"/>
    <w:rsid w:val="00CF5E77"/>
    <w:rsid w:val="00D01AF7"/>
    <w:rsid w:val="00D02680"/>
    <w:rsid w:val="00D02BAC"/>
    <w:rsid w:val="00D02F2A"/>
    <w:rsid w:val="00D03CAE"/>
    <w:rsid w:val="00D04C75"/>
    <w:rsid w:val="00D15D09"/>
    <w:rsid w:val="00D165C0"/>
    <w:rsid w:val="00D16BDF"/>
    <w:rsid w:val="00D17359"/>
    <w:rsid w:val="00D1758A"/>
    <w:rsid w:val="00D21C64"/>
    <w:rsid w:val="00D22728"/>
    <w:rsid w:val="00D24804"/>
    <w:rsid w:val="00D2540C"/>
    <w:rsid w:val="00D333BC"/>
    <w:rsid w:val="00D33A2B"/>
    <w:rsid w:val="00D349C4"/>
    <w:rsid w:val="00D376C3"/>
    <w:rsid w:val="00D41894"/>
    <w:rsid w:val="00D41B9B"/>
    <w:rsid w:val="00D42556"/>
    <w:rsid w:val="00D43B31"/>
    <w:rsid w:val="00D45603"/>
    <w:rsid w:val="00D46A14"/>
    <w:rsid w:val="00D47B62"/>
    <w:rsid w:val="00D47BE8"/>
    <w:rsid w:val="00D47D3F"/>
    <w:rsid w:val="00D50F17"/>
    <w:rsid w:val="00D518D8"/>
    <w:rsid w:val="00D521E7"/>
    <w:rsid w:val="00D53A17"/>
    <w:rsid w:val="00D54C32"/>
    <w:rsid w:val="00D55072"/>
    <w:rsid w:val="00D622EA"/>
    <w:rsid w:val="00D6439F"/>
    <w:rsid w:val="00D65755"/>
    <w:rsid w:val="00D659B9"/>
    <w:rsid w:val="00D732BE"/>
    <w:rsid w:val="00D74258"/>
    <w:rsid w:val="00D76F63"/>
    <w:rsid w:val="00D772F6"/>
    <w:rsid w:val="00D810C3"/>
    <w:rsid w:val="00D839E6"/>
    <w:rsid w:val="00D92205"/>
    <w:rsid w:val="00D92E60"/>
    <w:rsid w:val="00D93D80"/>
    <w:rsid w:val="00D958B6"/>
    <w:rsid w:val="00D96EC4"/>
    <w:rsid w:val="00D97A97"/>
    <w:rsid w:val="00DA0C3F"/>
    <w:rsid w:val="00DA148A"/>
    <w:rsid w:val="00DA2A49"/>
    <w:rsid w:val="00DA3467"/>
    <w:rsid w:val="00DA43FD"/>
    <w:rsid w:val="00DA476E"/>
    <w:rsid w:val="00DB21C5"/>
    <w:rsid w:val="00DB2E9E"/>
    <w:rsid w:val="00DB479A"/>
    <w:rsid w:val="00DB60BE"/>
    <w:rsid w:val="00DB61BF"/>
    <w:rsid w:val="00DC0C17"/>
    <w:rsid w:val="00DC1355"/>
    <w:rsid w:val="00DC1398"/>
    <w:rsid w:val="00DC5029"/>
    <w:rsid w:val="00DC6641"/>
    <w:rsid w:val="00DD3BA4"/>
    <w:rsid w:val="00DD4925"/>
    <w:rsid w:val="00DD500B"/>
    <w:rsid w:val="00DE0FFB"/>
    <w:rsid w:val="00DE1F7D"/>
    <w:rsid w:val="00DE3FE2"/>
    <w:rsid w:val="00DE5611"/>
    <w:rsid w:val="00DF02B6"/>
    <w:rsid w:val="00DF56D1"/>
    <w:rsid w:val="00DF6901"/>
    <w:rsid w:val="00E03C39"/>
    <w:rsid w:val="00E0437D"/>
    <w:rsid w:val="00E04817"/>
    <w:rsid w:val="00E056FF"/>
    <w:rsid w:val="00E11373"/>
    <w:rsid w:val="00E1231D"/>
    <w:rsid w:val="00E123A7"/>
    <w:rsid w:val="00E12694"/>
    <w:rsid w:val="00E12B2F"/>
    <w:rsid w:val="00E1584F"/>
    <w:rsid w:val="00E15906"/>
    <w:rsid w:val="00E17A10"/>
    <w:rsid w:val="00E24E4D"/>
    <w:rsid w:val="00E24F10"/>
    <w:rsid w:val="00E2650E"/>
    <w:rsid w:val="00E2691B"/>
    <w:rsid w:val="00E26FC4"/>
    <w:rsid w:val="00E272FB"/>
    <w:rsid w:val="00E3029C"/>
    <w:rsid w:val="00E306F0"/>
    <w:rsid w:val="00E313FA"/>
    <w:rsid w:val="00E31606"/>
    <w:rsid w:val="00E33226"/>
    <w:rsid w:val="00E344A6"/>
    <w:rsid w:val="00E34E78"/>
    <w:rsid w:val="00E35B39"/>
    <w:rsid w:val="00E416F1"/>
    <w:rsid w:val="00E421D8"/>
    <w:rsid w:val="00E428FD"/>
    <w:rsid w:val="00E44562"/>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676D6"/>
    <w:rsid w:val="00E722C4"/>
    <w:rsid w:val="00E72A90"/>
    <w:rsid w:val="00E73EA6"/>
    <w:rsid w:val="00E747C0"/>
    <w:rsid w:val="00E776F2"/>
    <w:rsid w:val="00E81F40"/>
    <w:rsid w:val="00E82C29"/>
    <w:rsid w:val="00E82CE1"/>
    <w:rsid w:val="00E8414B"/>
    <w:rsid w:val="00E84C86"/>
    <w:rsid w:val="00E855E7"/>
    <w:rsid w:val="00E903A9"/>
    <w:rsid w:val="00E96648"/>
    <w:rsid w:val="00E97F2D"/>
    <w:rsid w:val="00EA2C15"/>
    <w:rsid w:val="00EA49EB"/>
    <w:rsid w:val="00EA6D04"/>
    <w:rsid w:val="00EB0DC3"/>
    <w:rsid w:val="00EB3A3F"/>
    <w:rsid w:val="00EB3CBF"/>
    <w:rsid w:val="00EB3EB6"/>
    <w:rsid w:val="00EB7F67"/>
    <w:rsid w:val="00EC08F6"/>
    <w:rsid w:val="00EC1ECE"/>
    <w:rsid w:val="00EC38E2"/>
    <w:rsid w:val="00EC4E20"/>
    <w:rsid w:val="00EC4FFB"/>
    <w:rsid w:val="00EC5E7E"/>
    <w:rsid w:val="00EC662D"/>
    <w:rsid w:val="00EC7546"/>
    <w:rsid w:val="00ED045F"/>
    <w:rsid w:val="00ED4F03"/>
    <w:rsid w:val="00ED4F4A"/>
    <w:rsid w:val="00ED5D62"/>
    <w:rsid w:val="00EE1B54"/>
    <w:rsid w:val="00EE52FC"/>
    <w:rsid w:val="00EE53B0"/>
    <w:rsid w:val="00EE5999"/>
    <w:rsid w:val="00EE7459"/>
    <w:rsid w:val="00EF2278"/>
    <w:rsid w:val="00EF5E99"/>
    <w:rsid w:val="00F00B14"/>
    <w:rsid w:val="00F03F27"/>
    <w:rsid w:val="00F04BB5"/>
    <w:rsid w:val="00F057FF"/>
    <w:rsid w:val="00F062A9"/>
    <w:rsid w:val="00F11C2F"/>
    <w:rsid w:val="00F136BD"/>
    <w:rsid w:val="00F1591C"/>
    <w:rsid w:val="00F15DE6"/>
    <w:rsid w:val="00F16BDB"/>
    <w:rsid w:val="00F173EE"/>
    <w:rsid w:val="00F21859"/>
    <w:rsid w:val="00F234CC"/>
    <w:rsid w:val="00F23B3E"/>
    <w:rsid w:val="00F24A2B"/>
    <w:rsid w:val="00F2611E"/>
    <w:rsid w:val="00F271A2"/>
    <w:rsid w:val="00F27ED6"/>
    <w:rsid w:val="00F303C2"/>
    <w:rsid w:val="00F31EC7"/>
    <w:rsid w:val="00F31FAC"/>
    <w:rsid w:val="00F33757"/>
    <w:rsid w:val="00F33A04"/>
    <w:rsid w:val="00F36489"/>
    <w:rsid w:val="00F36C0A"/>
    <w:rsid w:val="00F43D81"/>
    <w:rsid w:val="00F44661"/>
    <w:rsid w:val="00F45EFC"/>
    <w:rsid w:val="00F4741A"/>
    <w:rsid w:val="00F4750D"/>
    <w:rsid w:val="00F51212"/>
    <w:rsid w:val="00F529D4"/>
    <w:rsid w:val="00F54834"/>
    <w:rsid w:val="00F56B75"/>
    <w:rsid w:val="00F61259"/>
    <w:rsid w:val="00F619F0"/>
    <w:rsid w:val="00F621A8"/>
    <w:rsid w:val="00F62AF2"/>
    <w:rsid w:val="00F62CB1"/>
    <w:rsid w:val="00F63C6F"/>
    <w:rsid w:val="00F65F5E"/>
    <w:rsid w:val="00F66E2E"/>
    <w:rsid w:val="00F67EAC"/>
    <w:rsid w:val="00F723BA"/>
    <w:rsid w:val="00F7303E"/>
    <w:rsid w:val="00F73920"/>
    <w:rsid w:val="00F747C2"/>
    <w:rsid w:val="00F7567A"/>
    <w:rsid w:val="00F757F6"/>
    <w:rsid w:val="00F77108"/>
    <w:rsid w:val="00F80B39"/>
    <w:rsid w:val="00F83815"/>
    <w:rsid w:val="00F84EE7"/>
    <w:rsid w:val="00F85C7F"/>
    <w:rsid w:val="00F867FC"/>
    <w:rsid w:val="00F86DA3"/>
    <w:rsid w:val="00F95268"/>
    <w:rsid w:val="00F96B4D"/>
    <w:rsid w:val="00F97E15"/>
    <w:rsid w:val="00FA5657"/>
    <w:rsid w:val="00FA6BCC"/>
    <w:rsid w:val="00FB194B"/>
    <w:rsid w:val="00FB2A5D"/>
    <w:rsid w:val="00FB2E24"/>
    <w:rsid w:val="00FB333E"/>
    <w:rsid w:val="00FB4B07"/>
    <w:rsid w:val="00FB559D"/>
    <w:rsid w:val="00FB55A1"/>
    <w:rsid w:val="00FB706C"/>
    <w:rsid w:val="00FC02E8"/>
    <w:rsid w:val="00FC1714"/>
    <w:rsid w:val="00FC263B"/>
    <w:rsid w:val="00FC3AA2"/>
    <w:rsid w:val="00FC3CBC"/>
    <w:rsid w:val="00FC5505"/>
    <w:rsid w:val="00FC579A"/>
    <w:rsid w:val="00FC6D52"/>
    <w:rsid w:val="00FC6D63"/>
    <w:rsid w:val="00FD0863"/>
    <w:rsid w:val="00FD1A5E"/>
    <w:rsid w:val="00FE0CDB"/>
    <w:rsid w:val="00FE15E9"/>
    <w:rsid w:val="00FE2127"/>
    <w:rsid w:val="00FE2564"/>
    <w:rsid w:val="00FE2B70"/>
    <w:rsid w:val="00FE7F70"/>
    <w:rsid w:val="00FF094D"/>
    <w:rsid w:val="00FF1E1D"/>
    <w:rsid w:val="00FF2C48"/>
    <w:rsid w:val="00FF5E4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4BBEE9E7-9F5A-4006-898D-FC2094732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paragraph" w:styleId="Ttulo">
    <w:name w:val="Title"/>
    <w:basedOn w:val="Normal"/>
    <w:next w:val="Normal"/>
    <w:link w:val="TtuloChar"/>
    <w:uiPriority w:val="10"/>
    <w:qFormat/>
    <w:rsid w:val="00BD43FA"/>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BD43F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163204147">
      <w:bodyDiv w:val="1"/>
      <w:marLeft w:val="0"/>
      <w:marRight w:val="0"/>
      <w:marTop w:val="0"/>
      <w:marBottom w:val="0"/>
      <w:divBdr>
        <w:top w:val="none" w:sz="0" w:space="0" w:color="auto"/>
        <w:left w:val="none" w:sz="0" w:space="0" w:color="auto"/>
        <w:bottom w:val="none" w:sz="0" w:space="0" w:color="auto"/>
        <w:right w:val="none" w:sz="0" w:space="0" w:color="auto"/>
      </w:divBdr>
    </w:div>
    <w:div w:id="202060888">
      <w:bodyDiv w:val="1"/>
      <w:marLeft w:val="0"/>
      <w:marRight w:val="0"/>
      <w:marTop w:val="0"/>
      <w:marBottom w:val="0"/>
      <w:divBdr>
        <w:top w:val="none" w:sz="0" w:space="0" w:color="auto"/>
        <w:left w:val="none" w:sz="0" w:space="0" w:color="auto"/>
        <w:bottom w:val="none" w:sz="0" w:space="0" w:color="auto"/>
        <w:right w:val="none" w:sz="0" w:space="0" w:color="auto"/>
      </w:divBdr>
    </w:div>
    <w:div w:id="214046114">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0933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0824653">
      <w:bodyDiv w:val="1"/>
      <w:marLeft w:val="0"/>
      <w:marRight w:val="0"/>
      <w:marTop w:val="0"/>
      <w:marBottom w:val="0"/>
      <w:divBdr>
        <w:top w:val="none" w:sz="0" w:space="0" w:color="auto"/>
        <w:left w:val="none" w:sz="0" w:space="0" w:color="auto"/>
        <w:bottom w:val="none" w:sz="0" w:space="0" w:color="auto"/>
        <w:right w:val="none" w:sz="0" w:space="0" w:color="auto"/>
      </w:divBdr>
      <w:divsChild>
        <w:div w:id="298416513">
          <w:marLeft w:val="0"/>
          <w:marRight w:val="0"/>
          <w:marTop w:val="0"/>
          <w:marBottom w:val="0"/>
          <w:divBdr>
            <w:top w:val="none" w:sz="0" w:space="0" w:color="auto"/>
            <w:left w:val="none" w:sz="0" w:space="0" w:color="auto"/>
            <w:bottom w:val="none" w:sz="0" w:space="0" w:color="auto"/>
            <w:right w:val="none" w:sz="0" w:space="0" w:color="auto"/>
          </w:divBdr>
          <w:divsChild>
            <w:div w:id="810637826">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378216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7262330">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29311755">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61129283">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307829">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184655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855238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57556048">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62337438">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1622080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13274837">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30329964">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77F71"/>
    <w:rsid w:val="000B2A74"/>
    <w:rsid w:val="000F7779"/>
    <w:rsid w:val="000F7D24"/>
    <w:rsid w:val="0011454F"/>
    <w:rsid w:val="001203C5"/>
    <w:rsid w:val="00124670"/>
    <w:rsid w:val="00127ED1"/>
    <w:rsid w:val="00195A41"/>
    <w:rsid w:val="001C42AB"/>
    <w:rsid w:val="001D6929"/>
    <w:rsid w:val="0020116E"/>
    <w:rsid w:val="002231F6"/>
    <w:rsid w:val="00230956"/>
    <w:rsid w:val="00251F87"/>
    <w:rsid w:val="00272DA9"/>
    <w:rsid w:val="002D1E6C"/>
    <w:rsid w:val="002E2224"/>
    <w:rsid w:val="002F0287"/>
    <w:rsid w:val="00313FB8"/>
    <w:rsid w:val="00364269"/>
    <w:rsid w:val="00364A7E"/>
    <w:rsid w:val="003A5463"/>
    <w:rsid w:val="003C7F65"/>
    <w:rsid w:val="003E5391"/>
    <w:rsid w:val="00434199"/>
    <w:rsid w:val="00445BD2"/>
    <w:rsid w:val="004461B3"/>
    <w:rsid w:val="00466AB4"/>
    <w:rsid w:val="00492E48"/>
    <w:rsid w:val="004A1B36"/>
    <w:rsid w:val="00514201"/>
    <w:rsid w:val="00547A9E"/>
    <w:rsid w:val="00596CB6"/>
    <w:rsid w:val="005A07AB"/>
    <w:rsid w:val="005C181A"/>
    <w:rsid w:val="005C79AC"/>
    <w:rsid w:val="005D21C8"/>
    <w:rsid w:val="005D3022"/>
    <w:rsid w:val="005D73F7"/>
    <w:rsid w:val="00640274"/>
    <w:rsid w:val="006416B9"/>
    <w:rsid w:val="006A3312"/>
    <w:rsid w:val="006D72F2"/>
    <w:rsid w:val="0070083A"/>
    <w:rsid w:val="007145FE"/>
    <w:rsid w:val="00745EF0"/>
    <w:rsid w:val="00752C0C"/>
    <w:rsid w:val="007A3A2E"/>
    <w:rsid w:val="007D6166"/>
    <w:rsid w:val="00817957"/>
    <w:rsid w:val="008600B1"/>
    <w:rsid w:val="008678CD"/>
    <w:rsid w:val="008B5C3C"/>
    <w:rsid w:val="008C3B98"/>
    <w:rsid w:val="008D548B"/>
    <w:rsid w:val="00903D89"/>
    <w:rsid w:val="00912C1B"/>
    <w:rsid w:val="00914F96"/>
    <w:rsid w:val="009E549E"/>
    <w:rsid w:val="00A72B34"/>
    <w:rsid w:val="00A7358D"/>
    <w:rsid w:val="00AB1AE5"/>
    <w:rsid w:val="00AC05A9"/>
    <w:rsid w:val="00AE5C1B"/>
    <w:rsid w:val="00AE6E79"/>
    <w:rsid w:val="00B211D9"/>
    <w:rsid w:val="00B5711A"/>
    <w:rsid w:val="00B86CEB"/>
    <w:rsid w:val="00C077BD"/>
    <w:rsid w:val="00C32ED2"/>
    <w:rsid w:val="00C44849"/>
    <w:rsid w:val="00CB0DB5"/>
    <w:rsid w:val="00CB600F"/>
    <w:rsid w:val="00CD4751"/>
    <w:rsid w:val="00D24804"/>
    <w:rsid w:val="00D24A33"/>
    <w:rsid w:val="00D732BE"/>
    <w:rsid w:val="00DA3AA0"/>
    <w:rsid w:val="00DD7309"/>
    <w:rsid w:val="00E04817"/>
    <w:rsid w:val="00E16083"/>
    <w:rsid w:val="00E306F0"/>
    <w:rsid w:val="00E66635"/>
    <w:rsid w:val="00EA67A3"/>
    <w:rsid w:val="00EE3B8C"/>
    <w:rsid w:val="00F057FF"/>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2126</Words>
  <Characters>11483</Characters>
  <Application>Microsoft Office Word</Application>
  <DocSecurity>0</DocSecurity>
  <Lines>95</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31</cp:revision>
  <dcterms:created xsi:type="dcterms:W3CDTF">2024-08-24T00:07:00Z</dcterms:created>
  <dcterms:modified xsi:type="dcterms:W3CDTF">2024-09-22T13:23:00Z</dcterms:modified>
</cp:coreProperties>
</file>