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84EB" w14:textId="77777777" w:rsidR="008272AD" w:rsidRPr="00AA1B2D" w:rsidRDefault="008272AD" w:rsidP="008272AD">
      <w:pPr>
        <w:spacing w:line="240" w:lineRule="auto"/>
        <w:jc w:val="center"/>
        <w:rPr>
          <w:rFonts w:ascii="Verdana" w:eastAsia="Verdana" w:hAnsi="Verdana" w:cs="Calibri Light"/>
          <w:b/>
          <w:color w:val="0022B9"/>
          <w:lang w:val="pt-BR"/>
        </w:rPr>
      </w:pPr>
      <w:r w:rsidRPr="00AA1B2D">
        <w:rPr>
          <w:rFonts w:ascii="Verdana" w:eastAsia="Verdana" w:hAnsi="Verdana" w:cs="Calibri Light"/>
          <w:b/>
          <w:color w:val="0022B9"/>
          <w:lang w:val="pt-BR"/>
        </w:rPr>
        <w:t>TEMPORADA</w:t>
      </w:r>
    </w:p>
    <w:p w14:paraId="5F6705E2" w14:textId="77777777" w:rsidR="008272AD" w:rsidRPr="00AA1B2D" w:rsidRDefault="008272AD" w:rsidP="008272AD">
      <w:pPr>
        <w:spacing w:line="240" w:lineRule="auto"/>
        <w:jc w:val="center"/>
        <w:rPr>
          <w:rFonts w:ascii="Verdana" w:eastAsia="Verdana" w:hAnsi="Verdana" w:cs="Calibri Light"/>
          <w:b/>
          <w:color w:val="0022B9"/>
          <w:lang w:val="pt-BR"/>
        </w:rPr>
      </w:pPr>
      <w:r w:rsidRPr="00AA1B2D">
        <w:rPr>
          <w:rFonts w:ascii="Verdana" w:eastAsia="Verdana" w:hAnsi="Verdana" w:cs="Calibri Light"/>
          <w:b/>
          <w:color w:val="0022B9"/>
          <w:lang w:val="pt-BR"/>
        </w:rPr>
        <w:t>2023</w:t>
      </w:r>
    </w:p>
    <w:p w14:paraId="0E599921" w14:textId="77777777" w:rsidR="008272AD" w:rsidRPr="00AA1B2D" w:rsidRDefault="008272AD" w:rsidP="008272AD">
      <w:pPr>
        <w:spacing w:line="240" w:lineRule="auto"/>
        <w:jc w:val="center"/>
        <w:rPr>
          <w:rFonts w:ascii="Verdana" w:eastAsia="Verdana" w:hAnsi="Verdana" w:cs="Calibri Light"/>
          <w:b/>
          <w:color w:val="0022B9"/>
          <w:lang w:val="pt-BR"/>
        </w:rPr>
      </w:pPr>
    </w:p>
    <w:p w14:paraId="1E543B4A" w14:textId="77777777" w:rsidR="008272AD" w:rsidRPr="00AA1B2D" w:rsidRDefault="008272AD" w:rsidP="008272AD">
      <w:pPr>
        <w:spacing w:line="240" w:lineRule="auto"/>
        <w:jc w:val="center"/>
        <w:rPr>
          <w:rFonts w:ascii="Verdana" w:eastAsia="Verdana" w:hAnsi="Verdana" w:cs="Calibri Light"/>
          <w:b/>
          <w:i/>
          <w:color w:val="0022B9"/>
          <w:lang w:val="pt-BR"/>
        </w:rPr>
      </w:pPr>
      <w:r w:rsidRPr="00AA1B2D">
        <w:rPr>
          <w:rFonts w:ascii="Verdana" w:eastAsia="Verdana" w:hAnsi="Verdana" w:cs="Calibri Light"/>
          <w:b/>
          <w:i/>
          <w:color w:val="0022B9"/>
          <w:lang w:val="pt-BR"/>
        </w:rPr>
        <w:t>Quinze primaveras musicais</w:t>
      </w:r>
    </w:p>
    <w:p w14:paraId="2073577B" w14:textId="77777777" w:rsidR="008272AD" w:rsidRPr="00AA1B2D" w:rsidRDefault="008272AD" w:rsidP="008272AD">
      <w:pPr>
        <w:spacing w:line="240" w:lineRule="auto"/>
        <w:jc w:val="center"/>
        <w:rPr>
          <w:rFonts w:ascii="Verdana" w:eastAsia="Verdana" w:hAnsi="Verdana" w:cs="Calibri Light"/>
          <w:b/>
          <w:i/>
          <w:color w:val="0022B9"/>
          <w:lang w:val="pt-BR"/>
        </w:rPr>
      </w:pPr>
    </w:p>
    <w:p w14:paraId="03EFDC1C" w14:textId="77777777" w:rsidR="008272AD" w:rsidRPr="00AA1B2D" w:rsidRDefault="008272AD" w:rsidP="008272AD">
      <w:pPr>
        <w:spacing w:line="240" w:lineRule="auto"/>
        <w:jc w:val="center"/>
        <w:rPr>
          <w:rFonts w:ascii="Verdana" w:eastAsia="Verdana" w:hAnsi="Verdana" w:cs="Calibri Light"/>
          <w:b/>
          <w:i/>
          <w:color w:val="0022B9"/>
          <w:lang w:val="pt-BR"/>
        </w:rPr>
      </w:pPr>
    </w:p>
    <w:p w14:paraId="1B427E0F" w14:textId="7F94952D" w:rsidR="008446BE" w:rsidRPr="00AA1B2D" w:rsidRDefault="008272AD" w:rsidP="004C32CC">
      <w:pPr>
        <w:jc w:val="center"/>
        <w:rPr>
          <w:rFonts w:ascii="Verdana" w:eastAsia="Verdana" w:hAnsi="Verdana" w:cs="Calibri Light"/>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AA1B2D">
        <w:rPr>
          <w:rFonts w:ascii="Verdana" w:eastAsia="Verdana" w:hAnsi="Verdana" w:cs="Calibri Light"/>
          <w:b/>
          <w:bCs/>
          <w:color w:val="0022B9"/>
          <w:lang w:val="pt-BR"/>
        </w:rPr>
        <w:t xml:space="preserve">FILARMÔNICA DE MINAS GERAIS </w:t>
      </w:r>
      <w:r w:rsidR="008E1C8A" w:rsidRPr="00AA1B2D">
        <w:rPr>
          <w:rFonts w:ascii="Verdana" w:eastAsia="Verdana" w:hAnsi="Verdana" w:cs="Calibri Light"/>
          <w:b/>
          <w:bCs/>
          <w:color w:val="0022B9"/>
          <w:lang w:val="pt-BR"/>
        </w:rPr>
        <w:t xml:space="preserve">SE APRESENTA </w:t>
      </w:r>
      <w:r w:rsidR="00BD7996" w:rsidRPr="00AA1B2D">
        <w:rPr>
          <w:rFonts w:ascii="Verdana" w:eastAsia="Verdana" w:hAnsi="Verdana" w:cs="Calibri Light"/>
          <w:b/>
          <w:bCs/>
          <w:color w:val="0022B9"/>
          <w:lang w:val="pt-BR"/>
        </w:rPr>
        <w:t>EM ARAXÁ</w:t>
      </w:r>
    </w:p>
    <w:p w14:paraId="68810AEB" w14:textId="77777777" w:rsidR="00013D0E" w:rsidRPr="00AA1B2D" w:rsidRDefault="00013D0E" w:rsidP="004C32CC">
      <w:pPr>
        <w:jc w:val="center"/>
        <w:rPr>
          <w:rFonts w:ascii="Verdana" w:eastAsia="Verdana" w:hAnsi="Verdana" w:cs="Calibri Light"/>
          <w:b/>
          <w:bCs/>
          <w:color w:val="0022B9"/>
          <w:lang w:val="pt-BR"/>
        </w:rPr>
      </w:pPr>
    </w:p>
    <w:p w14:paraId="6B4A30A9" w14:textId="0876C70E" w:rsidR="00013D0E" w:rsidRPr="00AA1B2D" w:rsidRDefault="00013D0E" w:rsidP="004C32CC">
      <w:pPr>
        <w:jc w:val="center"/>
        <w:rPr>
          <w:rFonts w:ascii="Verdana" w:eastAsia="Verdana" w:hAnsi="Verdana" w:cs="Calibri Light"/>
          <w:i/>
          <w:iCs/>
          <w:color w:val="0022B9"/>
          <w:lang w:val="pt-BR"/>
        </w:rPr>
      </w:pPr>
      <w:r w:rsidRPr="00AA1B2D">
        <w:rPr>
          <w:rFonts w:ascii="Verdana" w:eastAsia="Verdana" w:hAnsi="Verdana" w:cs="Calibri Light"/>
          <w:i/>
          <w:iCs/>
          <w:color w:val="0022B9"/>
          <w:lang w:val="pt-BR"/>
        </w:rPr>
        <w:t xml:space="preserve">Com patrocínio da CBMM, Orquestra </w:t>
      </w:r>
      <w:r w:rsidR="00AA1B2D" w:rsidRPr="00AA1B2D">
        <w:rPr>
          <w:rFonts w:ascii="Verdana" w:eastAsia="Verdana" w:hAnsi="Verdana" w:cs="Calibri Light"/>
          <w:i/>
          <w:iCs/>
          <w:color w:val="0022B9"/>
          <w:lang w:val="pt-BR"/>
        </w:rPr>
        <w:t xml:space="preserve">faz concerto de graça </w:t>
      </w:r>
      <w:r w:rsidR="00C42613" w:rsidRPr="00AA1B2D">
        <w:rPr>
          <w:rFonts w:ascii="Verdana" w:eastAsia="Verdana" w:hAnsi="Verdana" w:cs="Calibri Light"/>
          <w:i/>
          <w:iCs/>
          <w:color w:val="0022B9"/>
          <w:lang w:val="pt-BR"/>
        </w:rPr>
        <w:t>no Pátio da Fundação Cultural Calmon Barreto</w:t>
      </w:r>
      <w:r w:rsidR="00392253" w:rsidRPr="00AA1B2D">
        <w:rPr>
          <w:rFonts w:ascii="Verdana" w:eastAsia="Verdana" w:hAnsi="Verdana" w:cs="Calibri Light"/>
          <w:i/>
          <w:iCs/>
          <w:color w:val="0022B9"/>
          <w:lang w:val="pt-BR"/>
        </w:rPr>
        <w:t xml:space="preserve"> e oferece programação educativa na cidade</w:t>
      </w:r>
      <w:r w:rsidRPr="00AA1B2D">
        <w:rPr>
          <w:rFonts w:ascii="Verdana" w:eastAsia="Verdana" w:hAnsi="Verdana" w:cs="Calibri Light"/>
          <w:i/>
          <w:iCs/>
          <w:color w:val="0022B9"/>
          <w:lang w:val="pt-BR"/>
        </w:rPr>
        <w:t xml:space="preserve"> </w:t>
      </w:r>
    </w:p>
    <w:p w14:paraId="7F0DC219" w14:textId="77777777" w:rsidR="00D92CB8" w:rsidRDefault="00D92CB8" w:rsidP="004C32CC">
      <w:pPr>
        <w:jc w:val="center"/>
        <w:rPr>
          <w:rFonts w:ascii="Verdana" w:eastAsia="Verdana" w:hAnsi="Verdana" w:cs="Calibri Light"/>
          <w:i/>
          <w:iCs/>
          <w:color w:val="0022B9"/>
        </w:rPr>
      </w:pPr>
    </w:p>
    <w:p w14:paraId="161285E3" w14:textId="034A796E" w:rsidR="00D92CB8" w:rsidRPr="00B93057" w:rsidRDefault="00D92CB8" w:rsidP="00D92CB8">
      <w:pPr>
        <w:jc w:val="both"/>
        <w:rPr>
          <w:rFonts w:ascii="Verdana" w:eastAsia="Verdana" w:hAnsi="Verdana" w:cs="Calibri Light"/>
          <w:i/>
          <w:iCs/>
          <w:color w:val="0022B9"/>
        </w:rPr>
      </w:pPr>
      <w:r w:rsidRPr="00BD3189">
        <w:rPr>
          <w:rFonts w:ascii="Verdana" w:hAnsi="Verdana" w:cs="Calibri Light"/>
          <w:color w:val="0022B9"/>
          <w:lang w:val="pt-BR"/>
        </w:rPr>
        <w:t>A</w:t>
      </w:r>
      <w:r w:rsidRPr="00BD3189">
        <w:rPr>
          <w:rFonts w:ascii="Verdana" w:hAnsi="Verdana" w:cs="Calibri Light"/>
          <w:b/>
          <w:bCs/>
          <w:color w:val="0022B9"/>
          <w:lang w:val="pt-BR"/>
        </w:rPr>
        <w:t xml:space="preserve"> Filarmônica de Minas Gerais</w:t>
      </w:r>
      <w:r w:rsidRPr="00BD3189">
        <w:rPr>
          <w:rFonts w:ascii="Verdana" w:hAnsi="Verdana" w:cs="Calibri Light"/>
          <w:color w:val="0022B9"/>
          <w:lang w:val="pt-BR"/>
        </w:rPr>
        <w:t>,</w:t>
      </w:r>
      <w:r w:rsidRPr="00BD3189">
        <w:rPr>
          <w:rFonts w:ascii="Verdana" w:hAnsi="Verdana" w:cs="Calibri Light"/>
          <w:b/>
          <w:bCs/>
          <w:color w:val="0022B9"/>
          <w:lang w:val="pt-BR"/>
        </w:rPr>
        <w:t xml:space="preserve"> </w:t>
      </w:r>
      <w:r w:rsidRPr="00BD3189">
        <w:rPr>
          <w:rFonts w:ascii="Verdana" w:hAnsi="Verdana" w:cs="Calibri Light"/>
          <w:color w:val="0022B9"/>
          <w:lang w:val="pt-BR"/>
        </w:rPr>
        <w:t xml:space="preserve">uma das mais importantes orquestras da América Latina, volta a se apresentar em </w:t>
      </w:r>
      <w:r w:rsidRPr="00BD3189">
        <w:rPr>
          <w:rFonts w:ascii="Verdana" w:hAnsi="Verdana" w:cs="Calibri Light"/>
          <w:b/>
          <w:bCs/>
          <w:color w:val="0022B9"/>
          <w:lang w:val="pt-BR"/>
        </w:rPr>
        <w:t>Araxá</w:t>
      </w:r>
      <w:r w:rsidRPr="00BD3189">
        <w:rPr>
          <w:rFonts w:ascii="Verdana" w:hAnsi="Verdana" w:cs="Calibri Light"/>
          <w:color w:val="0022B9"/>
          <w:lang w:val="pt-BR"/>
        </w:rPr>
        <w:t xml:space="preserve">, no dia </w:t>
      </w:r>
      <w:r w:rsidRPr="00BD3189">
        <w:rPr>
          <w:rFonts w:ascii="Verdana" w:hAnsi="Verdana" w:cs="Calibri Light"/>
          <w:b/>
          <w:bCs/>
          <w:color w:val="0022B9"/>
          <w:lang w:val="pt-BR"/>
        </w:rPr>
        <w:t>7 de setembro</w:t>
      </w:r>
      <w:r w:rsidRPr="00BD3189">
        <w:rPr>
          <w:rFonts w:ascii="Verdana" w:hAnsi="Verdana" w:cs="Calibri Light"/>
          <w:color w:val="0022B9"/>
          <w:lang w:val="pt-BR"/>
        </w:rPr>
        <w:t xml:space="preserve">, às </w:t>
      </w:r>
      <w:r w:rsidRPr="00BD3189">
        <w:rPr>
          <w:rFonts w:ascii="Verdana" w:hAnsi="Verdana" w:cs="Calibri Light"/>
          <w:b/>
          <w:bCs/>
          <w:color w:val="0022B9"/>
          <w:lang w:val="pt-BR"/>
        </w:rPr>
        <w:t>19h30</w:t>
      </w:r>
      <w:r w:rsidRPr="00BD3189">
        <w:rPr>
          <w:rFonts w:ascii="Verdana" w:hAnsi="Verdana" w:cs="Calibri Light"/>
          <w:color w:val="0022B9"/>
          <w:lang w:val="pt-BR"/>
        </w:rPr>
        <w:t xml:space="preserve">, no </w:t>
      </w:r>
      <w:r w:rsidRPr="00BD3189">
        <w:rPr>
          <w:rFonts w:ascii="Verdana" w:hAnsi="Verdana" w:cs="Calibri Light"/>
          <w:b/>
          <w:bCs/>
          <w:color w:val="0022B9"/>
          <w:lang w:val="pt-BR"/>
        </w:rPr>
        <w:t>Pátio da Fundação Cultural Calmon Barreto</w:t>
      </w:r>
      <w:r w:rsidRPr="00BD3189">
        <w:rPr>
          <w:rFonts w:ascii="Verdana" w:hAnsi="Verdana" w:cs="Calibri Light"/>
          <w:color w:val="0022B9"/>
          <w:lang w:val="pt-BR"/>
        </w:rPr>
        <w:t xml:space="preserve">. Sob a batuta do maestro </w:t>
      </w:r>
      <w:r w:rsidRPr="00BD3189">
        <w:rPr>
          <w:rFonts w:ascii="Verdana" w:hAnsi="Verdana" w:cs="Calibri Light"/>
          <w:b/>
          <w:bCs/>
          <w:color w:val="0022B9"/>
          <w:lang w:val="pt-BR"/>
        </w:rPr>
        <w:t>José Soares</w:t>
      </w:r>
      <w:r w:rsidRPr="00BD3189">
        <w:rPr>
          <w:rFonts w:ascii="Verdana" w:hAnsi="Verdana" w:cs="Calibri Light"/>
          <w:color w:val="0022B9"/>
          <w:lang w:val="pt-BR"/>
        </w:rPr>
        <w:t xml:space="preserve">, </w:t>
      </w:r>
      <w:r w:rsidRPr="00BD3189">
        <w:rPr>
          <w:rFonts w:ascii="Verdana" w:hAnsi="Verdana" w:cs="Calibri Light"/>
          <w:bCs/>
          <w:color w:val="0022B9"/>
          <w:lang w:val="pt-BR"/>
        </w:rPr>
        <w:t xml:space="preserve">Regente Associado da Filarmônica, </w:t>
      </w:r>
      <w:r w:rsidRPr="00BD3189">
        <w:rPr>
          <w:rFonts w:ascii="Verdana" w:hAnsi="Verdana" w:cs="Calibri Light"/>
          <w:color w:val="0022B9"/>
          <w:lang w:val="pt-BR"/>
        </w:rPr>
        <w:t xml:space="preserve">a Orquestra leva ao público grandes clássicos do universo sinfônico brasileiro e internacional, como </w:t>
      </w:r>
      <w:r w:rsidRPr="00BD3189">
        <w:rPr>
          <w:rFonts w:ascii="Verdana" w:hAnsi="Verdana" w:cs="Calibri Light"/>
          <w:i/>
          <w:iCs/>
          <w:color w:val="0022B9"/>
          <w:lang w:val="pt-BR"/>
        </w:rPr>
        <w:t>Carmen</w:t>
      </w:r>
      <w:r w:rsidRPr="00BD3189">
        <w:rPr>
          <w:rFonts w:ascii="Verdana" w:hAnsi="Verdana" w:cs="Calibri Light"/>
          <w:color w:val="0022B9"/>
          <w:lang w:val="pt-BR"/>
        </w:rPr>
        <w:t xml:space="preserve">, de </w:t>
      </w:r>
      <w:r w:rsidRPr="00BD3189">
        <w:rPr>
          <w:rFonts w:ascii="Verdana" w:hAnsi="Verdana" w:cs="Calibri Light"/>
          <w:b/>
          <w:bCs/>
          <w:color w:val="0022B9"/>
          <w:lang w:val="pt-BR"/>
        </w:rPr>
        <w:t>Bizet</w:t>
      </w:r>
      <w:r w:rsidRPr="00BD3189">
        <w:rPr>
          <w:rFonts w:ascii="Verdana" w:hAnsi="Verdana" w:cs="Calibri Light"/>
          <w:color w:val="0022B9"/>
          <w:lang w:val="pt-BR"/>
        </w:rPr>
        <w:t xml:space="preserve">; </w:t>
      </w:r>
      <w:r w:rsidRPr="00BD3189">
        <w:rPr>
          <w:rFonts w:ascii="Verdana" w:hAnsi="Verdana" w:cs="Calibri Light"/>
          <w:i/>
          <w:iCs/>
          <w:color w:val="0022B9"/>
          <w:lang w:val="pt-BR"/>
        </w:rPr>
        <w:t>A bela adormecida</w:t>
      </w:r>
      <w:r w:rsidRPr="00BD3189">
        <w:rPr>
          <w:rFonts w:ascii="Verdana" w:hAnsi="Verdana" w:cs="Calibri Light"/>
          <w:color w:val="0022B9"/>
          <w:lang w:val="pt-BR"/>
        </w:rPr>
        <w:t xml:space="preserve">, de </w:t>
      </w:r>
      <w:r w:rsidRPr="00BD3189">
        <w:rPr>
          <w:rFonts w:ascii="Verdana" w:hAnsi="Verdana" w:cs="Calibri Light"/>
          <w:b/>
          <w:bCs/>
          <w:color w:val="0022B9"/>
          <w:lang w:val="pt-BR"/>
        </w:rPr>
        <w:t>Tchaikovsky</w:t>
      </w:r>
      <w:r w:rsidRPr="00BD3189">
        <w:rPr>
          <w:rFonts w:ascii="Verdana" w:hAnsi="Verdana" w:cs="Calibri Light"/>
          <w:color w:val="0022B9"/>
          <w:lang w:val="pt-BR"/>
        </w:rPr>
        <w:t xml:space="preserve">, </w:t>
      </w:r>
      <w:r w:rsidRPr="00BD3189">
        <w:rPr>
          <w:rFonts w:ascii="Verdana" w:hAnsi="Verdana" w:cs="Calibri Light"/>
          <w:i/>
          <w:iCs/>
          <w:color w:val="0022B9"/>
          <w:lang w:val="pt-BR"/>
        </w:rPr>
        <w:t>Batuque</w:t>
      </w:r>
      <w:r w:rsidRPr="00BD3189">
        <w:rPr>
          <w:rFonts w:ascii="Verdana" w:hAnsi="Verdana" w:cs="Calibri Light"/>
          <w:color w:val="0022B9"/>
          <w:lang w:val="pt-BR"/>
        </w:rPr>
        <w:t xml:space="preserve">, de </w:t>
      </w:r>
      <w:r w:rsidRPr="00BD3189">
        <w:rPr>
          <w:rFonts w:ascii="Verdana" w:hAnsi="Verdana" w:cs="Calibri Light"/>
          <w:b/>
          <w:bCs/>
          <w:color w:val="0022B9"/>
          <w:lang w:val="pt-BR"/>
        </w:rPr>
        <w:t>Lorenzo Fernandez</w:t>
      </w:r>
      <w:r w:rsidRPr="00BD3189">
        <w:rPr>
          <w:rFonts w:ascii="Verdana" w:hAnsi="Verdana" w:cs="Calibri Light"/>
          <w:color w:val="0022B9"/>
          <w:lang w:val="pt-BR"/>
        </w:rPr>
        <w:t xml:space="preserve">, </w:t>
      </w:r>
      <w:r w:rsidRPr="00BD3189">
        <w:rPr>
          <w:rFonts w:ascii="Verdana" w:hAnsi="Verdana" w:cs="Calibri Light"/>
          <w:i/>
          <w:iCs/>
          <w:color w:val="0022B9"/>
          <w:lang w:val="pt-BR"/>
        </w:rPr>
        <w:t>Mourão</w:t>
      </w:r>
      <w:r w:rsidRPr="00BD3189">
        <w:rPr>
          <w:rFonts w:ascii="Verdana" w:hAnsi="Verdana" w:cs="Calibri Light"/>
          <w:color w:val="0022B9"/>
          <w:lang w:val="pt-BR"/>
        </w:rPr>
        <w:t xml:space="preserve">, de </w:t>
      </w:r>
      <w:r w:rsidRPr="00BD3189">
        <w:rPr>
          <w:rFonts w:ascii="Verdana" w:hAnsi="Verdana" w:cs="Calibri Light"/>
          <w:b/>
          <w:bCs/>
          <w:color w:val="0022B9"/>
          <w:lang w:val="pt-BR"/>
        </w:rPr>
        <w:t>Guerra-Peixe</w:t>
      </w:r>
      <w:r w:rsidRPr="00BD3189">
        <w:rPr>
          <w:rFonts w:ascii="Verdana" w:hAnsi="Verdana" w:cs="Calibri Light"/>
          <w:color w:val="0022B9"/>
          <w:lang w:val="pt-BR"/>
        </w:rPr>
        <w:t xml:space="preserve">, e obras do universo popular arranjadas para orquestra, como </w:t>
      </w:r>
      <w:r w:rsidRPr="00BD3189">
        <w:rPr>
          <w:rFonts w:ascii="Verdana" w:hAnsi="Verdana" w:cs="Calibri Light"/>
          <w:i/>
          <w:iCs/>
          <w:color w:val="0022B9"/>
          <w:lang w:val="pt-BR"/>
        </w:rPr>
        <w:t>Corta-jaca</w:t>
      </w:r>
      <w:r w:rsidRPr="00BD3189">
        <w:rPr>
          <w:rFonts w:ascii="Verdana" w:hAnsi="Verdana" w:cs="Calibri Light"/>
          <w:color w:val="0022B9"/>
          <w:lang w:val="pt-BR"/>
        </w:rPr>
        <w:t xml:space="preserve"> de Chiquinha Gonzaga (com orquestração de Anderson Alves), e </w:t>
      </w:r>
      <w:r w:rsidRPr="00BD3189">
        <w:rPr>
          <w:rFonts w:ascii="Verdana" w:hAnsi="Verdana" w:cs="Calibri Light"/>
          <w:i/>
          <w:iCs/>
          <w:color w:val="0022B9"/>
          <w:lang w:val="pt-BR"/>
        </w:rPr>
        <w:t>Milagre dos Peixes</w:t>
      </w:r>
      <w:r w:rsidRPr="00BD3189">
        <w:rPr>
          <w:rFonts w:ascii="Verdana" w:hAnsi="Verdana" w:cs="Calibri Light"/>
          <w:color w:val="0022B9"/>
          <w:lang w:val="pt-BR"/>
        </w:rPr>
        <w:t>, de Milton Nascimento</w:t>
      </w:r>
      <w:r w:rsidR="00152250">
        <w:rPr>
          <w:rFonts w:ascii="Verdana" w:hAnsi="Verdana" w:cs="Calibri Light"/>
          <w:color w:val="0022B9"/>
          <w:lang w:val="pt-BR"/>
        </w:rPr>
        <w:t xml:space="preserve"> </w:t>
      </w:r>
      <w:r w:rsidR="00152250" w:rsidRPr="008F2EDD">
        <w:rPr>
          <w:rFonts w:ascii="Verdana" w:hAnsi="Verdana" w:cs="Calibri Light"/>
          <w:color w:val="0022B9"/>
          <w:lang w:val="pt-BR"/>
        </w:rPr>
        <w:t>(com orquestração de Nelson Ayres).</w:t>
      </w:r>
    </w:p>
    <w:p w14:paraId="5C8C5924" w14:textId="77777777" w:rsidR="008272AD" w:rsidRDefault="008272AD" w:rsidP="00D92CB8">
      <w:pPr>
        <w:jc w:val="both"/>
        <w:rPr>
          <w:rFonts w:ascii="Verdana" w:eastAsia="Verdana" w:hAnsi="Verdana" w:cs="Calibri Light"/>
          <w:b/>
          <w:bCs/>
          <w:color w:val="0022B9"/>
        </w:rPr>
      </w:pPr>
    </w:p>
    <w:p w14:paraId="34348BF7" w14:textId="77777777" w:rsidR="00411E90" w:rsidRPr="00E639A4" w:rsidRDefault="00411E90" w:rsidP="00411E90">
      <w:pPr>
        <w:jc w:val="both"/>
        <w:rPr>
          <w:rFonts w:ascii="Verdana" w:hAnsi="Verdana"/>
          <w:color w:val="0022B9"/>
          <w:lang w:val="pt-BR"/>
        </w:rPr>
      </w:pPr>
      <w:r w:rsidRPr="00E639A4">
        <w:rPr>
          <w:rFonts w:ascii="Verdana" w:hAnsi="Verdana"/>
          <w:color w:val="0022B9"/>
          <w:lang w:val="pt-BR"/>
        </w:rPr>
        <w:t xml:space="preserve">Com um repertório diverso, de diferentes épocas e compositores, a Filarmônica fará um grande passeio pela história da música orquestral, apresentando “grandes clássicos que certamente todos vão reconhecer”, como comenta o maestro José Soares. O programa conta ainda com um passeio pela música brasileira com compositores como Lorenzo Fernandez, César Guerra-Peixe e Chiquinha Gonzaga, além de uma orquestração especial de Nelson Ayres para a obra </w:t>
      </w:r>
      <w:r w:rsidRPr="00E639A4">
        <w:rPr>
          <w:rFonts w:ascii="Verdana" w:hAnsi="Verdana"/>
          <w:i/>
          <w:color w:val="0022B9"/>
          <w:lang w:val="pt-BR"/>
        </w:rPr>
        <w:t>Milagre dos Peixes</w:t>
      </w:r>
      <w:r w:rsidRPr="00E639A4">
        <w:rPr>
          <w:rFonts w:ascii="Verdana" w:hAnsi="Verdana"/>
          <w:color w:val="0022B9"/>
          <w:lang w:val="pt-BR"/>
        </w:rPr>
        <w:t>, de Milton Nascimento e Fernando Brant. “Vai ser impossível não se emocionar e se divertir ao mesmo tempo”, complementa o maestro.</w:t>
      </w:r>
    </w:p>
    <w:p w14:paraId="438BC179" w14:textId="77777777" w:rsidR="009A4CB4" w:rsidRPr="00E639A4" w:rsidRDefault="009A4CB4" w:rsidP="00D92CB8">
      <w:pPr>
        <w:jc w:val="both"/>
        <w:rPr>
          <w:rFonts w:ascii="Verdana" w:eastAsia="Verdana" w:hAnsi="Verdana" w:cs="Calibri Light"/>
          <w:b/>
          <w:bCs/>
          <w:color w:val="0022B9"/>
        </w:rPr>
      </w:pPr>
    </w:p>
    <w:p w14:paraId="3771B842" w14:textId="77777777" w:rsidR="00DD61DA" w:rsidRPr="00E639A4" w:rsidRDefault="00DD61DA" w:rsidP="00DD61DA">
      <w:pPr>
        <w:jc w:val="both"/>
        <w:rPr>
          <w:rFonts w:ascii="Verdana" w:hAnsi="Verdana"/>
          <w:color w:val="0022B9"/>
          <w:lang w:val="pt-BR"/>
        </w:rPr>
      </w:pPr>
      <w:r w:rsidRPr="00E639A4">
        <w:rPr>
          <w:rFonts w:ascii="Verdana" w:hAnsi="Verdana"/>
          <w:color w:val="0022B9"/>
          <w:lang w:val="pt-BR"/>
        </w:rPr>
        <w:t xml:space="preserve">“Temos muito orgulho de, juntamente com a Orquestra Filarmônica de Minas Gerais, proporcionar momentos de lazer e cultura para nossa Araxá. Além de uma linda apresentação no próximo feriado, os músicos </w:t>
      </w:r>
      <w:proofErr w:type="spellStart"/>
      <w:r w:rsidRPr="00E639A4">
        <w:rPr>
          <w:rFonts w:ascii="Verdana" w:hAnsi="Verdana"/>
          <w:color w:val="0022B9"/>
          <w:lang w:val="pt-BR"/>
        </w:rPr>
        <w:t>araxaenses</w:t>
      </w:r>
      <w:proofErr w:type="spellEnd"/>
      <w:r w:rsidRPr="00E639A4">
        <w:rPr>
          <w:rFonts w:ascii="Verdana" w:hAnsi="Verdana"/>
          <w:color w:val="0022B9"/>
          <w:lang w:val="pt-BR"/>
        </w:rPr>
        <w:t xml:space="preserve"> terão a oportunidade de trocar experiências e desenvolver habilidades com profissionais internacionalmente renomados, que estarão em nossa cidade para compartilhar conhecimento. Esperamos que todos aproveitem a apresentação com suas famílias e amigos”, afirma Álvaro Rezende, da área de Responsabilidade Social da CBMM.</w:t>
      </w:r>
    </w:p>
    <w:p w14:paraId="20B692BF" w14:textId="77777777" w:rsidR="00DD61DA" w:rsidRPr="00E639A4" w:rsidRDefault="00DD61DA" w:rsidP="00DD61DA">
      <w:pPr>
        <w:rPr>
          <w:color w:val="0022B9"/>
        </w:rPr>
      </w:pPr>
    </w:p>
    <w:p w14:paraId="06E5A3A9" w14:textId="299783AA" w:rsidR="00184DF1" w:rsidRPr="008F2EDD" w:rsidRDefault="00184DF1" w:rsidP="00D92CB8">
      <w:pPr>
        <w:jc w:val="both"/>
        <w:rPr>
          <w:rFonts w:ascii="Verdana" w:hAnsi="Verdana"/>
          <w:color w:val="0022B9"/>
          <w:lang w:val="pt-BR"/>
        </w:rPr>
      </w:pPr>
      <w:r w:rsidRPr="008F2EDD">
        <w:rPr>
          <w:rFonts w:ascii="Verdana" w:hAnsi="Verdana"/>
          <w:color w:val="0022B9"/>
          <w:lang w:val="pt-BR"/>
        </w:rPr>
        <w:t xml:space="preserve">Este projeto é apresentado pelo Ministério da Cultura, Governo de Minas Gerais e CBMM, através da Lei Federal de Incentivo à Cultura, e conta com recursos da Lei Estadual de Incentivo à Cultura de Minas Gerais. Realização: Instituto Cultural </w:t>
      </w:r>
      <w:r w:rsidRPr="008F2EDD">
        <w:rPr>
          <w:rFonts w:ascii="Verdana" w:hAnsi="Verdana"/>
          <w:color w:val="0022B9"/>
          <w:lang w:val="pt-BR"/>
        </w:rPr>
        <w:lastRenderedPageBreak/>
        <w:t>Filarmônica, Secretaria Estadual de Cultura e Turismo de MG, Governo de Minas Gerais, Ministério da Cultura e Governo Federal.</w:t>
      </w:r>
      <w:r w:rsidR="00813000">
        <w:rPr>
          <w:rFonts w:ascii="Verdana" w:hAnsi="Verdana"/>
          <w:color w:val="0022B9"/>
          <w:lang w:val="pt-BR"/>
        </w:rPr>
        <w:t xml:space="preserve"> </w:t>
      </w:r>
      <w:r w:rsidRPr="008F2EDD">
        <w:rPr>
          <w:rFonts w:ascii="Verdana" w:hAnsi="Verdana"/>
          <w:color w:val="0022B9"/>
          <w:lang w:val="pt-BR"/>
        </w:rPr>
        <w:t>Os concertos e as ações educativas contam com o apoio da Prefeitura de Araxá e da Fundação Cultural Calmon Barreto.</w:t>
      </w:r>
    </w:p>
    <w:p w14:paraId="32C433D5" w14:textId="77777777" w:rsidR="00184DF1" w:rsidRDefault="00184DF1" w:rsidP="00D92CB8">
      <w:pPr>
        <w:jc w:val="both"/>
        <w:rPr>
          <w:rFonts w:ascii="Verdana" w:eastAsia="Verdana" w:hAnsi="Verdana" w:cs="Calibri Light"/>
          <w:b/>
          <w:bCs/>
          <w:color w:val="0022B9"/>
        </w:rPr>
      </w:pPr>
    </w:p>
    <w:p w14:paraId="4311021C" w14:textId="4AD70A6B" w:rsidR="00D92CB8" w:rsidRPr="008F2EDD" w:rsidRDefault="00152250" w:rsidP="00D92CB8">
      <w:pPr>
        <w:jc w:val="both"/>
        <w:rPr>
          <w:rFonts w:ascii="Verdana" w:eastAsia="Verdana" w:hAnsi="Verdana" w:cs="Calibri Light"/>
          <w:b/>
          <w:bCs/>
          <w:color w:val="0022B9"/>
        </w:rPr>
      </w:pPr>
      <w:proofErr w:type="spellStart"/>
      <w:r w:rsidRPr="008F2EDD">
        <w:rPr>
          <w:rFonts w:ascii="Verdana" w:eastAsia="Verdana" w:hAnsi="Verdana" w:cs="Calibri Light"/>
          <w:b/>
          <w:bCs/>
          <w:color w:val="0022B9"/>
        </w:rPr>
        <w:t>A</w:t>
      </w:r>
      <w:r w:rsidR="00574650" w:rsidRPr="008F2EDD">
        <w:rPr>
          <w:rFonts w:ascii="Verdana" w:eastAsia="Verdana" w:hAnsi="Verdana" w:cs="Calibri Light"/>
          <w:b/>
          <w:bCs/>
          <w:color w:val="0022B9"/>
        </w:rPr>
        <w:t>tividades</w:t>
      </w:r>
      <w:proofErr w:type="spellEnd"/>
      <w:r w:rsidR="00574650" w:rsidRPr="008F2EDD">
        <w:rPr>
          <w:rFonts w:ascii="Verdana" w:eastAsia="Verdana" w:hAnsi="Verdana" w:cs="Calibri Light"/>
          <w:b/>
          <w:bCs/>
          <w:color w:val="0022B9"/>
        </w:rPr>
        <w:t xml:space="preserve"> </w:t>
      </w:r>
      <w:proofErr w:type="spellStart"/>
      <w:r w:rsidR="00574650" w:rsidRPr="008F2EDD">
        <w:rPr>
          <w:rFonts w:ascii="Verdana" w:eastAsia="Verdana" w:hAnsi="Verdana" w:cs="Calibri Light"/>
          <w:b/>
          <w:bCs/>
          <w:color w:val="0022B9"/>
        </w:rPr>
        <w:t>educativas</w:t>
      </w:r>
      <w:proofErr w:type="spellEnd"/>
    </w:p>
    <w:p w14:paraId="7CD74767" w14:textId="77777777" w:rsidR="000E0E10" w:rsidRPr="008F2EDD" w:rsidRDefault="000E0E10" w:rsidP="00D92CB8">
      <w:pPr>
        <w:jc w:val="both"/>
        <w:rPr>
          <w:rFonts w:ascii="Verdana" w:eastAsia="Verdana" w:hAnsi="Verdana" w:cs="Calibri Light"/>
          <w:i/>
          <w:iCs/>
          <w:color w:val="0022B9"/>
          <w:sz w:val="20"/>
          <w:szCs w:val="20"/>
        </w:rPr>
      </w:pPr>
    </w:p>
    <w:p w14:paraId="2A146244" w14:textId="3902E800" w:rsidR="00926396" w:rsidRPr="008F2EDD" w:rsidRDefault="00F1229C" w:rsidP="004E07B6">
      <w:pPr>
        <w:spacing w:line="240" w:lineRule="auto"/>
        <w:jc w:val="both"/>
        <w:rPr>
          <w:rFonts w:ascii="Verdana" w:hAnsi="Verdana" w:cs="Calibri Light"/>
          <w:color w:val="FF0000"/>
          <w:lang w:val="pt-BR"/>
        </w:rPr>
      </w:pPr>
      <w:r w:rsidRPr="008F2EDD">
        <w:rPr>
          <w:rFonts w:ascii="Verdana" w:hAnsi="Verdana" w:cs="Calibri Light"/>
          <w:color w:val="0022B9"/>
          <w:lang w:val="pt-BR"/>
        </w:rPr>
        <w:t xml:space="preserve">Nos dias </w:t>
      </w:r>
      <w:r w:rsidRPr="008F2EDD">
        <w:rPr>
          <w:rFonts w:ascii="Verdana" w:hAnsi="Verdana" w:cs="Calibri Light"/>
          <w:b/>
          <w:bCs/>
          <w:color w:val="0022B9"/>
          <w:lang w:val="pt-BR"/>
        </w:rPr>
        <w:t>5 e 6 de setembro</w:t>
      </w:r>
      <w:r w:rsidRPr="008F2EDD">
        <w:rPr>
          <w:rFonts w:ascii="Verdana" w:hAnsi="Verdana" w:cs="Calibri Light"/>
          <w:color w:val="0022B9"/>
          <w:lang w:val="pt-BR"/>
        </w:rPr>
        <w:t xml:space="preserve">, </w:t>
      </w:r>
      <w:r w:rsidR="00673E85" w:rsidRPr="008F2EDD">
        <w:rPr>
          <w:rFonts w:ascii="Verdana" w:hAnsi="Verdana" w:cs="Calibri Light"/>
          <w:color w:val="0022B9"/>
          <w:lang w:val="pt-BR"/>
        </w:rPr>
        <w:t>músicos e musicistas da</w:t>
      </w:r>
      <w:r w:rsidR="0095525F" w:rsidRPr="008F2EDD">
        <w:rPr>
          <w:rFonts w:ascii="Verdana" w:hAnsi="Verdana" w:cs="Calibri Light"/>
          <w:color w:val="0022B9"/>
          <w:lang w:val="pt-BR"/>
        </w:rPr>
        <w:t xml:space="preserve"> Filarmônica de Minas Gerais </w:t>
      </w:r>
      <w:r w:rsidR="007E5965" w:rsidRPr="008F2EDD">
        <w:rPr>
          <w:rFonts w:ascii="Verdana" w:hAnsi="Verdana" w:cs="Calibri Light"/>
          <w:color w:val="0022B9"/>
          <w:lang w:val="pt-BR"/>
        </w:rPr>
        <w:t>promove</w:t>
      </w:r>
      <w:r w:rsidR="00673E85" w:rsidRPr="008F2EDD">
        <w:rPr>
          <w:rFonts w:ascii="Verdana" w:hAnsi="Verdana" w:cs="Calibri Light"/>
          <w:color w:val="0022B9"/>
          <w:lang w:val="pt-BR"/>
        </w:rPr>
        <w:t>m</w:t>
      </w:r>
      <w:r w:rsidR="007E5965" w:rsidRPr="008F2EDD">
        <w:rPr>
          <w:rFonts w:ascii="Verdana" w:hAnsi="Verdana" w:cs="Calibri Light"/>
          <w:color w:val="0022B9"/>
          <w:lang w:val="pt-BR"/>
        </w:rPr>
        <w:t xml:space="preserve"> </w:t>
      </w:r>
      <w:r w:rsidR="007E5965" w:rsidRPr="008F2EDD">
        <w:rPr>
          <w:rFonts w:ascii="Verdana" w:hAnsi="Verdana" w:cs="Calibri Light"/>
          <w:b/>
          <w:bCs/>
          <w:color w:val="0022B9"/>
          <w:lang w:val="pt-BR"/>
        </w:rPr>
        <w:t>intercâmbio cultural com</w:t>
      </w:r>
      <w:r w:rsidR="00B14E6C">
        <w:rPr>
          <w:rFonts w:ascii="Verdana" w:hAnsi="Verdana" w:cs="Calibri Light"/>
          <w:b/>
          <w:bCs/>
          <w:color w:val="0022B9"/>
          <w:lang w:val="pt-BR"/>
        </w:rPr>
        <w:t xml:space="preserve"> </w:t>
      </w:r>
      <w:r w:rsidR="007E5965" w:rsidRPr="008F2EDD">
        <w:rPr>
          <w:rFonts w:ascii="Verdana" w:hAnsi="Verdana" w:cs="Calibri Light"/>
          <w:b/>
          <w:bCs/>
          <w:color w:val="0022B9"/>
          <w:lang w:val="pt-BR"/>
        </w:rPr>
        <w:t>músicos da cidade</w:t>
      </w:r>
      <w:r w:rsidR="00CD0A28" w:rsidRPr="008F2EDD">
        <w:rPr>
          <w:rFonts w:ascii="Verdana" w:hAnsi="Verdana" w:cs="Calibri Light"/>
          <w:color w:val="0022B9"/>
          <w:lang w:val="pt-BR"/>
        </w:rPr>
        <w:t>,</w:t>
      </w:r>
      <w:r w:rsidR="00CD0A28" w:rsidRPr="008F2EDD">
        <w:rPr>
          <w:rFonts w:ascii="Verdana" w:hAnsi="Verdana" w:cs="Calibri Light"/>
          <w:b/>
          <w:bCs/>
          <w:color w:val="0022B9"/>
          <w:lang w:val="pt-BR"/>
        </w:rPr>
        <w:t xml:space="preserve"> </w:t>
      </w:r>
      <w:r w:rsidR="00CD0A28" w:rsidRPr="008F2EDD">
        <w:rPr>
          <w:rFonts w:ascii="Verdana" w:hAnsi="Verdana" w:cs="Calibri Light"/>
          <w:color w:val="0022B9"/>
          <w:lang w:val="pt-BR"/>
        </w:rPr>
        <w:t>na</w:t>
      </w:r>
      <w:r w:rsidR="0029543D" w:rsidRPr="008F2EDD">
        <w:rPr>
          <w:rFonts w:ascii="Verdana" w:hAnsi="Verdana" w:cs="Calibri Light"/>
          <w:color w:val="0022B9"/>
          <w:lang w:val="pt-BR"/>
        </w:rPr>
        <w:t xml:space="preserve"> </w:t>
      </w:r>
      <w:r w:rsidR="006D0874" w:rsidRPr="00B14E6C">
        <w:rPr>
          <w:rFonts w:ascii="Verdana" w:hAnsi="Verdana" w:cs="Calibri Light"/>
          <w:b/>
          <w:bCs/>
          <w:color w:val="0022B9"/>
          <w:lang w:val="pt-BR"/>
        </w:rPr>
        <w:t>E.E. Professor</w:t>
      </w:r>
      <w:r w:rsidR="006D0874" w:rsidRPr="006D0874">
        <w:rPr>
          <w:rFonts w:ascii="Verdana" w:hAnsi="Verdana" w:cs="Calibri Light"/>
          <w:color w:val="0022B9"/>
          <w:lang w:val="pt-BR"/>
        </w:rPr>
        <w:t xml:space="preserve"> </w:t>
      </w:r>
      <w:r w:rsidR="006D0874" w:rsidRPr="00B14E6C">
        <w:rPr>
          <w:rFonts w:ascii="Verdana" w:hAnsi="Verdana" w:cs="Calibri Light"/>
          <w:b/>
          <w:bCs/>
          <w:color w:val="0022B9"/>
          <w:lang w:val="pt-BR"/>
        </w:rPr>
        <w:t>Luiz Antônio Corrêa Oliveira</w:t>
      </w:r>
      <w:r w:rsidR="006D0874">
        <w:rPr>
          <w:rFonts w:ascii="Verdana" w:hAnsi="Verdana" w:cs="Calibri Light"/>
          <w:color w:val="0022B9"/>
          <w:lang w:val="pt-BR"/>
        </w:rPr>
        <w:t>.</w:t>
      </w:r>
      <w:r w:rsidR="00D75BD8" w:rsidRPr="008F2EDD">
        <w:rPr>
          <w:rFonts w:ascii="Verdana" w:hAnsi="Verdana" w:cs="Calibri Light"/>
          <w:color w:val="0022B9"/>
          <w:lang w:val="pt-BR"/>
        </w:rPr>
        <w:t xml:space="preserve"> </w:t>
      </w:r>
      <w:r w:rsidR="00D75BD8" w:rsidRPr="008F2EDD">
        <w:rPr>
          <w:rFonts w:ascii="Verdana" w:hAnsi="Verdana" w:cs="Calibri Light"/>
          <w:b/>
          <w:bCs/>
          <w:color w:val="0022B9"/>
          <w:lang w:val="pt-BR"/>
        </w:rPr>
        <w:t xml:space="preserve">As inscrições estão abertas </w:t>
      </w:r>
      <w:r w:rsidR="005B0337" w:rsidRPr="008F2EDD">
        <w:rPr>
          <w:rFonts w:ascii="Verdana" w:hAnsi="Verdana" w:cs="Calibri Light"/>
          <w:b/>
          <w:bCs/>
          <w:color w:val="0022B9"/>
          <w:lang w:val="pt-BR"/>
        </w:rPr>
        <w:t>até o</w:t>
      </w:r>
      <w:r w:rsidR="00D75BD8" w:rsidRPr="008F2EDD">
        <w:rPr>
          <w:rFonts w:ascii="Verdana" w:hAnsi="Verdana" w:cs="Calibri Light"/>
          <w:b/>
          <w:bCs/>
          <w:color w:val="0022B9"/>
          <w:lang w:val="pt-BR"/>
        </w:rPr>
        <w:t xml:space="preserve"> dia 4 de setembro</w:t>
      </w:r>
      <w:r w:rsidR="00E65281" w:rsidRPr="008F2EDD">
        <w:rPr>
          <w:rFonts w:ascii="Verdana" w:hAnsi="Verdana" w:cs="Calibri Light"/>
          <w:color w:val="0022B9"/>
          <w:lang w:val="pt-BR"/>
        </w:rPr>
        <w:t xml:space="preserve"> (informações no serviço</w:t>
      </w:r>
      <w:r w:rsidR="00B24C5A" w:rsidRPr="008F2EDD">
        <w:rPr>
          <w:rFonts w:ascii="Verdana" w:hAnsi="Verdana" w:cs="Calibri Light"/>
          <w:color w:val="0022B9"/>
          <w:lang w:val="pt-BR"/>
        </w:rPr>
        <w:t xml:space="preserve"> </w:t>
      </w:r>
      <w:r w:rsidR="00A65F3A" w:rsidRPr="008F2EDD">
        <w:rPr>
          <w:rFonts w:ascii="Verdana" w:hAnsi="Verdana" w:cs="Calibri Light"/>
          <w:color w:val="0022B9"/>
          <w:lang w:val="pt-BR"/>
        </w:rPr>
        <w:t>abaixo)</w:t>
      </w:r>
      <w:r w:rsidR="00926396" w:rsidRPr="008F2EDD">
        <w:rPr>
          <w:rFonts w:ascii="Verdana" w:hAnsi="Verdana" w:cs="Calibri Light"/>
          <w:color w:val="0022B9"/>
          <w:lang w:val="pt-BR"/>
        </w:rPr>
        <w:t>. A atividade é dividida em módulo</w:t>
      </w:r>
      <w:r w:rsidR="00A65F3A" w:rsidRPr="008F2EDD">
        <w:rPr>
          <w:rFonts w:ascii="Verdana" w:hAnsi="Verdana" w:cs="Calibri Light"/>
          <w:color w:val="0022B9"/>
          <w:lang w:val="pt-BR"/>
        </w:rPr>
        <w:t xml:space="preserve">s e inclui ações </w:t>
      </w:r>
      <w:r w:rsidR="005E5A02" w:rsidRPr="008F2EDD">
        <w:rPr>
          <w:rFonts w:ascii="Verdana" w:hAnsi="Verdana" w:cs="Calibri Light"/>
          <w:color w:val="0022B9"/>
          <w:lang w:val="pt-BR"/>
        </w:rPr>
        <w:t>de</w:t>
      </w:r>
      <w:r w:rsidR="005A4830" w:rsidRPr="008F2EDD">
        <w:rPr>
          <w:rFonts w:ascii="Verdana" w:hAnsi="Verdana" w:cs="Calibri Light"/>
          <w:color w:val="0022B9"/>
          <w:lang w:val="pt-BR"/>
        </w:rPr>
        <w:t xml:space="preserve"> formação, motivação, divulgação e gestão. </w:t>
      </w:r>
    </w:p>
    <w:p w14:paraId="0FCD9766" w14:textId="77777777" w:rsidR="00926396" w:rsidRPr="008F2EDD" w:rsidRDefault="00926396" w:rsidP="004E07B6">
      <w:pPr>
        <w:spacing w:line="240" w:lineRule="auto"/>
        <w:jc w:val="both"/>
        <w:rPr>
          <w:rFonts w:ascii="Verdana" w:hAnsi="Verdana" w:cs="Calibri Light"/>
          <w:color w:val="0022B9"/>
          <w:lang w:val="pt-BR"/>
        </w:rPr>
      </w:pPr>
    </w:p>
    <w:p w14:paraId="5AB84203" w14:textId="314308E8" w:rsidR="00F1229C" w:rsidRPr="00EB2816" w:rsidRDefault="00926396" w:rsidP="000F105B">
      <w:pPr>
        <w:jc w:val="both"/>
        <w:rPr>
          <w:rFonts w:ascii="Verdana" w:hAnsi="Verdana" w:cs="Calibri Light"/>
          <w:color w:val="0022B9"/>
          <w:lang w:val="pt-BR"/>
        </w:rPr>
      </w:pPr>
      <w:r w:rsidRPr="008F2EDD">
        <w:rPr>
          <w:rFonts w:ascii="Verdana" w:hAnsi="Verdana" w:cs="Calibri Light"/>
          <w:color w:val="0022B9"/>
          <w:lang w:val="pt-BR"/>
        </w:rPr>
        <w:t>No</w:t>
      </w:r>
      <w:r w:rsidR="003A48DF" w:rsidRPr="008F2EDD">
        <w:rPr>
          <w:rFonts w:ascii="Verdana" w:hAnsi="Verdana" w:cs="Calibri Light"/>
          <w:color w:val="0022B9"/>
          <w:lang w:val="pt-BR"/>
        </w:rPr>
        <w:t xml:space="preserve"> dia </w:t>
      </w:r>
      <w:r w:rsidR="003A48DF" w:rsidRPr="008F2EDD">
        <w:rPr>
          <w:rFonts w:ascii="Verdana" w:hAnsi="Verdana" w:cs="Calibri Light"/>
          <w:b/>
          <w:bCs/>
          <w:color w:val="0022B9"/>
          <w:lang w:val="pt-BR"/>
        </w:rPr>
        <w:t>6 de setembro</w:t>
      </w:r>
      <w:r w:rsidR="003A48DF" w:rsidRPr="008F2EDD">
        <w:rPr>
          <w:rFonts w:ascii="Verdana" w:hAnsi="Verdana" w:cs="Calibri Light"/>
          <w:color w:val="0022B9"/>
          <w:lang w:val="pt-BR"/>
        </w:rPr>
        <w:t xml:space="preserve">, </w:t>
      </w:r>
      <w:r w:rsidR="005B0337" w:rsidRPr="008F2EDD">
        <w:rPr>
          <w:rFonts w:ascii="Verdana" w:hAnsi="Verdana" w:cs="Calibri Light"/>
          <w:b/>
          <w:bCs/>
          <w:color w:val="0022B9"/>
          <w:lang w:val="pt-BR"/>
        </w:rPr>
        <w:t>às 15</w:t>
      </w:r>
      <w:r w:rsidR="003A48DF" w:rsidRPr="008F2EDD">
        <w:rPr>
          <w:rFonts w:ascii="Verdana" w:hAnsi="Verdana" w:cs="Calibri Light"/>
          <w:b/>
          <w:bCs/>
          <w:color w:val="0022B9"/>
          <w:lang w:val="pt-BR"/>
        </w:rPr>
        <w:t>h</w:t>
      </w:r>
      <w:r w:rsidR="003A48DF" w:rsidRPr="008F2EDD">
        <w:rPr>
          <w:rFonts w:ascii="Verdana" w:hAnsi="Verdana" w:cs="Calibri Light"/>
          <w:color w:val="0022B9"/>
          <w:lang w:val="pt-BR"/>
        </w:rPr>
        <w:t>, n</w:t>
      </w:r>
      <w:r w:rsidR="00E96E82" w:rsidRPr="008F2EDD">
        <w:rPr>
          <w:rFonts w:ascii="Verdana" w:hAnsi="Verdana" w:cs="Calibri Light"/>
          <w:color w:val="0022B9"/>
          <w:lang w:val="pt-BR"/>
        </w:rPr>
        <w:t xml:space="preserve">o </w:t>
      </w:r>
      <w:r w:rsidR="00E96E82" w:rsidRPr="008F2EDD">
        <w:rPr>
          <w:rFonts w:ascii="Verdana" w:hAnsi="Verdana" w:cs="Calibri Light"/>
          <w:b/>
          <w:bCs/>
          <w:color w:val="0022B9"/>
          <w:lang w:val="pt-BR"/>
        </w:rPr>
        <w:t xml:space="preserve">Centro Cultural </w:t>
      </w:r>
      <w:proofErr w:type="spellStart"/>
      <w:r w:rsidR="00E96E82" w:rsidRPr="008F2EDD">
        <w:rPr>
          <w:rFonts w:ascii="Verdana" w:hAnsi="Verdana" w:cs="Calibri Light"/>
          <w:b/>
          <w:bCs/>
          <w:color w:val="0022B9"/>
          <w:lang w:val="pt-BR"/>
        </w:rPr>
        <w:t>Uniaraxá</w:t>
      </w:r>
      <w:proofErr w:type="spellEnd"/>
      <w:r w:rsidR="0029543D" w:rsidRPr="008F2EDD">
        <w:rPr>
          <w:rFonts w:ascii="Verdana" w:hAnsi="Verdana" w:cs="Calibri Light"/>
          <w:b/>
          <w:bCs/>
          <w:color w:val="0022B9"/>
          <w:lang w:val="pt-BR"/>
        </w:rPr>
        <w:t xml:space="preserve">, </w:t>
      </w:r>
      <w:r w:rsidR="003A48DF" w:rsidRPr="008F2EDD">
        <w:rPr>
          <w:rFonts w:ascii="Verdana" w:hAnsi="Verdana" w:cs="Calibri Light"/>
          <w:color w:val="0022B9"/>
          <w:lang w:val="pt-BR"/>
        </w:rPr>
        <w:t>a Orque</w:t>
      </w:r>
      <w:r w:rsidR="00F0578E" w:rsidRPr="008F2EDD">
        <w:rPr>
          <w:rFonts w:ascii="Verdana" w:hAnsi="Verdana" w:cs="Calibri Light"/>
          <w:color w:val="0022B9"/>
          <w:lang w:val="pt-BR"/>
        </w:rPr>
        <w:t>s</w:t>
      </w:r>
      <w:r w:rsidR="003A48DF" w:rsidRPr="008F2EDD">
        <w:rPr>
          <w:rFonts w:ascii="Verdana" w:hAnsi="Verdana" w:cs="Calibri Light"/>
          <w:color w:val="0022B9"/>
          <w:lang w:val="pt-BR"/>
        </w:rPr>
        <w:t>tra faz um concerto didático</w:t>
      </w:r>
      <w:r w:rsidR="00F27DD1" w:rsidRPr="008F2EDD">
        <w:rPr>
          <w:rFonts w:ascii="Verdana" w:hAnsi="Verdana" w:cs="Calibri Light"/>
          <w:color w:val="0022B9"/>
          <w:lang w:val="pt-BR"/>
        </w:rPr>
        <w:t xml:space="preserve"> gratuito</w:t>
      </w:r>
      <w:r w:rsidR="00F0578E" w:rsidRPr="008F2EDD">
        <w:rPr>
          <w:rFonts w:ascii="Verdana" w:hAnsi="Verdana" w:cs="Calibri Light"/>
          <w:color w:val="0022B9"/>
          <w:lang w:val="pt-BR"/>
        </w:rPr>
        <w:t xml:space="preserve"> para</w:t>
      </w:r>
      <w:r w:rsidR="00075FEE" w:rsidRPr="008F2EDD">
        <w:rPr>
          <w:rFonts w:ascii="Verdana" w:hAnsi="Verdana" w:cs="Calibri Light"/>
          <w:color w:val="0022B9"/>
          <w:lang w:val="pt-BR"/>
        </w:rPr>
        <w:t xml:space="preserve"> alunos da rede pública</w:t>
      </w:r>
      <w:r w:rsidR="00E14DC6" w:rsidRPr="008F2EDD">
        <w:rPr>
          <w:rFonts w:ascii="Verdana" w:hAnsi="Verdana" w:cs="Calibri Light"/>
          <w:color w:val="0022B9"/>
          <w:lang w:val="pt-BR"/>
        </w:rPr>
        <w:t>,</w:t>
      </w:r>
      <w:r w:rsidR="00912404" w:rsidRPr="008F2EDD">
        <w:rPr>
          <w:rFonts w:ascii="Verdana" w:hAnsi="Verdana" w:cs="Calibri Light"/>
          <w:color w:val="0022B9"/>
          <w:lang w:val="pt-BR"/>
        </w:rPr>
        <w:t xml:space="preserve"> </w:t>
      </w:r>
      <w:r w:rsidR="001A17A6" w:rsidRPr="008F2EDD">
        <w:rPr>
          <w:rFonts w:ascii="Verdana" w:hAnsi="Verdana" w:cs="Calibri Light"/>
          <w:color w:val="0022B9"/>
          <w:lang w:val="pt-BR"/>
        </w:rPr>
        <w:t xml:space="preserve">com idades </w:t>
      </w:r>
      <w:r w:rsidR="00912404" w:rsidRPr="008F2EDD">
        <w:rPr>
          <w:rFonts w:ascii="Verdana" w:hAnsi="Verdana" w:cs="Calibri Light"/>
          <w:color w:val="0022B9"/>
          <w:lang w:val="pt-BR"/>
        </w:rPr>
        <w:t>entre 6 e 14 anos</w:t>
      </w:r>
      <w:r w:rsidR="00F27DD1" w:rsidRPr="008F2EDD">
        <w:rPr>
          <w:rFonts w:ascii="Verdana" w:hAnsi="Verdana" w:cs="Calibri Light"/>
          <w:color w:val="0022B9"/>
          <w:lang w:val="pt-BR"/>
        </w:rPr>
        <w:t xml:space="preserve">, </w:t>
      </w:r>
      <w:r w:rsidR="008347CC" w:rsidRPr="008F2EDD">
        <w:rPr>
          <w:rFonts w:ascii="Verdana" w:hAnsi="Verdana" w:cs="Calibri Light"/>
          <w:color w:val="0022B9"/>
          <w:lang w:val="pt-BR"/>
        </w:rPr>
        <w:t xml:space="preserve">previamente </w:t>
      </w:r>
      <w:r w:rsidR="00F27DD1" w:rsidRPr="008F2EDD">
        <w:rPr>
          <w:rFonts w:ascii="Verdana" w:hAnsi="Verdana" w:cs="Calibri Light"/>
          <w:color w:val="0022B9"/>
          <w:lang w:val="pt-BR"/>
        </w:rPr>
        <w:t>selecionad</w:t>
      </w:r>
      <w:r w:rsidR="008347CC" w:rsidRPr="008F2EDD">
        <w:rPr>
          <w:rFonts w:ascii="Verdana" w:hAnsi="Verdana" w:cs="Calibri Light"/>
          <w:color w:val="0022B9"/>
          <w:lang w:val="pt-BR"/>
        </w:rPr>
        <w:t>o</w:t>
      </w:r>
      <w:r w:rsidR="00F27DD1" w:rsidRPr="008F2EDD">
        <w:rPr>
          <w:rFonts w:ascii="Verdana" w:hAnsi="Verdana" w:cs="Calibri Light"/>
          <w:color w:val="0022B9"/>
          <w:lang w:val="pt-BR"/>
        </w:rPr>
        <w:t>s pela Secretaria Municipal de Educação.</w:t>
      </w:r>
      <w:r w:rsidR="008347CC" w:rsidRPr="008F2EDD">
        <w:rPr>
          <w:rFonts w:ascii="Verdana" w:hAnsi="Verdana" w:cs="Calibri Light"/>
          <w:color w:val="0022B9"/>
          <w:lang w:val="pt-BR"/>
        </w:rPr>
        <w:t xml:space="preserve"> </w:t>
      </w:r>
      <w:r w:rsidR="001048AE" w:rsidRPr="008F2EDD">
        <w:rPr>
          <w:rFonts w:ascii="Verdana" w:hAnsi="Verdana" w:cs="Calibri Light"/>
          <w:color w:val="0022B9"/>
          <w:lang w:val="pt-BR"/>
        </w:rPr>
        <w:t>Sob</w:t>
      </w:r>
      <w:r w:rsidR="00E14DC6" w:rsidRPr="008F2EDD">
        <w:rPr>
          <w:rFonts w:ascii="Verdana" w:hAnsi="Verdana" w:cs="Calibri Light"/>
          <w:color w:val="0022B9"/>
          <w:lang w:val="pt-BR"/>
        </w:rPr>
        <w:t xml:space="preserve"> </w:t>
      </w:r>
      <w:r w:rsidR="00E14DC6" w:rsidRPr="008F2EDD">
        <w:rPr>
          <w:rFonts w:ascii="Verdana" w:hAnsi="Verdana" w:cs="Calibri Light"/>
          <w:b/>
          <w:bCs/>
          <w:color w:val="0022B9"/>
          <w:lang w:val="pt-BR"/>
        </w:rPr>
        <w:t>regência</w:t>
      </w:r>
      <w:r w:rsidR="00E14DC6" w:rsidRPr="008F2EDD">
        <w:rPr>
          <w:rFonts w:ascii="Verdana" w:hAnsi="Verdana" w:cs="Calibri Light"/>
          <w:b/>
          <w:bCs/>
          <w:color w:val="FF0000"/>
          <w:lang w:val="pt-BR"/>
        </w:rPr>
        <w:t xml:space="preserve"> </w:t>
      </w:r>
      <w:r w:rsidR="00E14DC6" w:rsidRPr="008F2EDD">
        <w:rPr>
          <w:rFonts w:ascii="Verdana" w:hAnsi="Verdana" w:cs="Calibri Light"/>
          <w:b/>
          <w:bCs/>
          <w:color w:val="0022B9"/>
          <w:lang w:val="pt-BR"/>
        </w:rPr>
        <w:t>de José Soares</w:t>
      </w:r>
      <w:r w:rsidR="00E14DC6" w:rsidRPr="008F2EDD">
        <w:rPr>
          <w:rFonts w:ascii="Verdana" w:hAnsi="Verdana" w:cs="Calibri Light"/>
          <w:color w:val="0022B9"/>
          <w:lang w:val="pt-BR"/>
        </w:rPr>
        <w:t>, maestro associado da Filarmônica de Minas</w:t>
      </w:r>
      <w:r w:rsidR="00912404" w:rsidRPr="008F2EDD">
        <w:rPr>
          <w:rFonts w:ascii="Verdana" w:hAnsi="Verdana" w:cs="Calibri Light"/>
          <w:color w:val="0022B9"/>
          <w:lang w:val="pt-BR"/>
        </w:rPr>
        <w:t xml:space="preserve">, o programa </w:t>
      </w:r>
      <w:r w:rsidR="005B0337" w:rsidRPr="008F2EDD">
        <w:rPr>
          <w:rFonts w:ascii="Verdana" w:hAnsi="Verdana" w:cs="Calibri Light"/>
          <w:color w:val="0022B9"/>
          <w:lang w:val="pt-BR"/>
        </w:rPr>
        <w:t xml:space="preserve">terá como tema “O mundo mágico da orquestra”, com obras que o público bem conhece, </w:t>
      </w:r>
      <w:proofErr w:type="spellStart"/>
      <w:r w:rsidR="00672259" w:rsidRPr="008F2EDD">
        <w:rPr>
          <w:rFonts w:ascii="Verdana" w:eastAsia="Verdana" w:hAnsi="Verdana" w:cs="Verdana"/>
          <w:color w:val="0022B9"/>
        </w:rPr>
        <w:t>como</w:t>
      </w:r>
      <w:proofErr w:type="spellEnd"/>
      <w:r w:rsidR="00672259" w:rsidRPr="008F2EDD">
        <w:rPr>
          <w:rFonts w:ascii="Verdana" w:eastAsia="Verdana" w:hAnsi="Verdana" w:cs="Verdana"/>
          <w:color w:val="0022B9"/>
        </w:rPr>
        <w:t xml:space="preserve"> </w:t>
      </w:r>
      <w:r w:rsidR="00672259" w:rsidRPr="008F2EDD">
        <w:rPr>
          <w:rFonts w:ascii="Verdana" w:eastAsia="Verdana" w:hAnsi="Verdana" w:cs="Verdana"/>
          <w:i/>
          <w:color w:val="0022B9"/>
        </w:rPr>
        <w:t>O</w:t>
      </w:r>
      <w:r w:rsidR="00672259">
        <w:rPr>
          <w:rFonts w:ascii="Verdana" w:eastAsia="Verdana" w:hAnsi="Verdana" w:cs="Verdana"/>
          <w:i/>
          <w:color w:val="0022B9"/>
        </w:rPr>
        <w:t xml:space="preserve"> Quebra-</w:t>
      </w:r>
      <w:proofErr w:type="spellStart"/>
      <w:r w:rsidR="00672259">
        <w:rPr>
          <w:rFonts w:ascii="Verdana" w:eastAsia="Verdana" w:hAnsi="Verdana" w:cs="Verdana"/>
          <w:i/>
          <w:color w:val="0022B9"/>
        </w:rPr>
        <w:t>nozes</w:t>
      </w:r>
      <w:proofErr w:type="spellEnd"/>
      <w:r w:rsidR="00672259">
        <w:rPr>
          <w:rFonts w:ascii="Verdana" w:eastAsia="Verdana" w:hAnsi="Verdana" w:cs="Verdana"/>
          <w:color w:val="0022B9"/>
        </w:rPr>
        <w:t xml:space="preserve"> e </w:t>
      </w:r>
      <w:r w:rsidR="00672259">
        <w:rPr>
          <w:rFonts w:ascii="Verdana" w:eastAsia="Verdana" w:hAnsi="Verdana" w:cs="Verdana"/>
          <w:i/>
          <w:color w:val="0022B9"/>
        </w:rPr>
        <w:t xml:space="preserve">A </w:t>
      </w:r>
      <w:proofErr w:type="spellStart"/>
      <w:r w:rsidR="00672259">
        <w:rPr>
          <w:rFonts w:ascii="Verdana" w:eastAsia="Verdana" w:hAnsi="Verdana" w:cs="Verdana"/>
          <w:i/>
          <w:color w:val="0022B9"/>
        </w:rPr>
        <w:t>bela</w:t>
      </w:r>
      <w:proofErr w:type="spellEnd"/>
      <w:r w:rsidR="00672259">
        <w:rPr>
          <w:rFonts w:ascii="Verdana" w:eastAsia="Verdana" w:hAnsi="Verdana" w:cs="Verdana"/>
          <w:color w:val="0022B9"/>
        </w:rPr>
        <w:t xml:space="preserve"> </w:t>
      </w:r>
      <w:proofErr w:type="spellStart"/>
      <w:r w:rsidR="00672259">
        <w:rPr>
          <w:rFonts w:ascii="Verdana" w:eastAsia="Verdana" w:hAnsi="Verdana" w:cs="Verdana"/>
          <w:color w:val="0022B9"/>
        </w:rPr>
        <w:t>a</w:t>
      </w:r>
      <w:r w:rsidR="00672259">
        <w:rPr>
          <w:rFonts w:ascii="Verdana" w:eastAsia="Verdana" w:hAnsi="Verdana" w:cs="Verdana"/>
          <w:i/>
          <w:color w:val="0022B9"/>
        </w:rPr>
        <w:t>dormecida</w:t>
      </w:r>
      <w:proofErr w:type="spellEnd"/>
      <w:r w:rsidR="00672259">
        <w:rPr>
          <w:rFonts w:ascii="Verdana" w:eastAsia="Verdana" w:hAnsi="Verdana" w:cs="Verdana"/>
          <w:color w:val="0022B9"/>
        </w:rPr>
        <w:t xml:space="preserve">, ambas de </w:t>
      </w:r>
      <w:r w:rsidR="00672259">
        <w:rPr>
          <w:rFonts w:ascii="Verdana" w:eastAsia="Verdana" w:hAnsi="Verdana" w:cs="Verdana"/>
          <w:b/>
          <w:color w:val="0022B9"/>
        </w:rPr>
        <w:t>Tchaikovsky</w:t>
      </w:r>
      <w:r w:rsidR="00672259">
        <w:rPr>
          <w:rFonts w:ascii="Verdana" w:eastAsia="Verdana" w:hAnsi="Verdana" w:cs="Verdana"/>
          <w:color w:val="0022B9"/>
        </w:rPr>
        <w:t xml:space="preserve">; </w:t>
      </w:r>
      <w:r w:rsidR="00672259">
        <w:rPr>
          <w:rFonts w:ascii="Verdana" w:eastAsia="Verdana" w:hAnsi="Verdana" w:cs="Verdana"/>
          <w:i/>
          <w:color w:val="0022B9"/>
        </w:rPr>
        <w:t>Harry Potter: Tema</w:t>
      </w:r>
      <w:r w:rsidR="00672259">
        <w:rPr>
          <w:rFonts w:ascii="Verdana" w:eastAsia="Verdana" w:hAnsi="Verdana" w:cs="Verdana"/>
          <w:color w:val="0022B9"/>
        </w:rPr>
        <w:t xml:space="preserve"> </w:t>
      </w:r>
      <w:r w:rsidR="00672259">
        <w:rPr>
          <w:rFonts w:ascii="Verdana" w:eastAsia="Verdana" w:hAnsi="Verdana" w:cs="Verdana"/>
          <w:i/>
          <w:color w:val="0022B9"/>
        </w:rPr>
        <w:t>de Edwiges</w:t>
      </w:r>
      <w:r w:rsidR="00672259">
        <w:rPr>
          <w:rFonts w:ascii="Verdana" w:eastAsia="Verdana" w:hAnsi="Verdana" w:cs="Verdana"/>
          <w:color w:val="0022B9"/>
        </w:rPr>
        <w:t xml:space="preserve">, de </w:t>
      </w:r>
      <w:r w:rsidR="00672259">
        <w:rPr>
          <w:rFonts w:ascii="Verdana" w:eastAsia="Verdana" w:hAnsi="Verdana" w:cs="Verdana"/>
          <w:b/>
          <w:color w:val="0022B9"/>
        </w:rPr>
        <w:t>John Williams</w:t>
      </w:r>
      <w:r w:rsidR="00672259">
        <w:rPr>
          <w:rFonts w:ascii="Verdana" w:eastAsia="Verdana" w:hAnsi="Verdana" w:cs="Verdana"/>
          <w:color w:val="0022B9"/>
        </w:rPr>
        <w:t xml:space="preserve">, e </w:t>
      </w:r>
      <w:r w:rsidR="00672259">
        <w:rPr>
          <w:rFonts w:ascii="Verdana" w:eastAsia="Verdana" w:hAnsi="Verdana" w:cs="Verdana"/>
          <w:i/>
          <w:color w:val="0022B9"/>
        </w:rPr>
        <w:t>Peer Gynt</w:t>
      </w:r>
      <w:r w:rsidR="00672259">
        <w:rPr>
          <w:rFonts w:ascii="Verdana" w:eastAsia="Verdana" w:hAnsi="Verdana" w:cs="Verdana"/>
          <w:color w:val="0022B9"/>
        </w:rPr>
        <w:t xml:space="preserve">, de </w:t>
      </w:r>
      <w:r w:rsidR="00672259">
        <w:rPr>
          <w:rFonts w:ascii="Verdana" w:eastAsia="Verdana" w:hAnsi="Verdana" w:cs="Verdana"/>
          <w:b/>
          <w:color w:val="0022B9"/>
        </w:rPr>
        <w:t>Grieg</w:t>
      </w:r>
      <w:r w:rsidR="00672259" w:rsidRPr="001048AE">
        <w:rPr>
          <w:rFonts w:ascii="Verdana" w:eastAsia="Verdana" w:hAnsi="Verdana" w:cs="Verdana"/>
          <w:bCs/>
          <w:color w:val="0022B9"/>
        </w:rPr>
        <w:t>.</w:t>
      </w:r>
      <w:r w:rsidR="00672259">
        <w:rPr>
          <w:rFonts w:ascii="Verdana" w:eastAsia="Verdana" w:hAnsi="Verdana" w:cs="Verdana"/>
          <w:b/>
          <w:color w:val="0022B9"/>
        </w:rPr>
        <w:t xml:space="preserve"> </w:t>
      </w:r>
    </w:p>
    <w:p w14:paraId="04BEE228" w14:textId="77777777" w:rsidR="0018734C" w:rsidRDefault="0018734C" w:rsidP="001B4B19">
      <w:pPr>
        <w:jc w:val="both"/>
        <w:rPr>
          <w:rFonts w:ascii="Calibri Light" w:hAnsi="Calibri Light" w:cs="Calibri Light"/>
        </w:rPr>
      </w:pPr>
    </w:p>
    <w:p w14:paraId="04AE03C4" w14:textId="4493B9AD" w:rsidR="001B197E" w:rsidRDefault="001B197E" w:rsidP="008272AD">
      <w:pPr>
        <w:jc w:val="both"/>
        <w:rPr>
          <w:rFonts w:ascii="Verdana" w:hAnsi="Verdana" w:cs="Calibri Light"/>
          <w:b/>
          <w:bCs/>
          <w:color w:val="0022B9"/>
          <w:u w:val="single"/>
          <w:lang w:val="pt-BR"/>
        </w:rPr>
      </w:pPr>
      <w:r>
        <w:rPr>
          <w:rFonts w:ascii="Verdana" w:hAnsi="Verdana" w:cs="Calibri Light"/>
          <w:b/>
          <w:bCs/>
          <w:color w:val="0022B9"/>
          <w:u w:val="single"/>
          <w:lang w:val="pt-BR"/>
        </w:rPr>
        <w:t>Serviço:</w:t>
      </w:r>
    </w:p>
    <w:p w14:paraId="17242A38" w14:textId="77777777" w:rsidR="001B197E" w:rsidRDefault="001B197E" w:rsidP="008272AD">
      <w:pPr>
        <w:jc w:val="both"/>
        <w:rPr>
          <w:rFonts w:ascii="Verdana" w:hAnsi="Verdana" w:cs="Calibri Light"/>
          <w:b/>
          <w:bCs/>
          <w:color w:val="0022B9"/>
          <w:u w:val="single"/>
          <w:lang w:val="pt-BR"/>
        </w:rPr>
      </w:pPr>
    </w:p>
    <w:p w14:paraId="5069B1DB" w14:textId="22D316F3" w:rsidR="00D05D17" w:rsidRPr="00C43968" w:rsidRDefault="00C43968" w:rsidP="008272AD">
      <w:pPr>
        <w:jc w:val="both"/>
        <w:rPr>
          <w:rFonts w:ascii="Verdana" w:hAnsi="Verdana" w:cs="Calibri Light"/>
          <w:b/>
          <w:bCs/>
          <w:color w:val="0022B9"/>
          <w:u w:val="single"/>
          <w:lang w:val="pt-BR"/>
        </w:rPr>
      </w:pPr>
      <w:r w:rsidRPr="00C43968">
        <w:rPr>
          <w:rFonts w:ascii="Verdana" w:hAnsi="Verdana" w:cs="Calibri Light"/>
          <w:b/>
          <w:bCs/>
          <w:color w:val="0022B9"/>
          <w:u w:val="single"/>
          <w:lang w:val="pt-BR"/>
        </w:rPr>
        <w:t>PROGRAMAÇÃO COMPLETA</w:t>
      </w:r>
    </w:p>
    <w:p w14:paraId="7EB51095" w14:textId="77777777" w:rsidR="00D05D17" w:rsidRDefault="00D05D17" w:rsidP="008272AD">
      <w:pPr>
        <w:jc w:val="both"/>
        <w:rPr>
          <w:rFonts w:ascii="Verdana" w:hAnsi="Verdana"/>
          <w:color w:val="FF0000"/>
          <w:lang w:val="pt-BR"/>
        </w:rPr>
      </w:pPr>
    </w:p>
    <w:p w14:paraId="21D11C94" w14:textId="77777777" w:rsidR="00D86997" w:rsidRPr="00BD3189" w:rsidRDefault="00D86997" w:rsidP="00D86997">
      <w:pPr>
        <w:spacing w:line="240" w:lineRule="auto"/>
        <w:rPr>
          <w:rFonts w:ascii="Verdana" w:hAnsi="Verdana" w:cs="Calibri Light"/>
          <w:b/>
          <w:bCs/>
          <w:color w:val="0022B9"/>
          <w:lang w:val="pt-BR"/>
        </w:rPr>
      </w:pPr>
      <w:r w:rsidRPr="00BD3189">
        <w:rPr>
          <w:rFonts w:ascii="Verdana" w:hAnsi="Verdana" w:cs="Calibri Light"/>
          <w:b/>
          <w:bCs/>
          <w:color w:val="0022B9"/>
          <w:lang w:val="pt-BR"/>
        </w:rPr>
        <w:t>Filarmônica de Minas Gerais</w:t>
      </w:r>
    </w:p>
    <w:p w14:paraId="6E420F43" w14:textId="77777777" w:rsidR="00D86997" w:rsidRPr="00BD3189" w:rsidRDefault="00D86997" w:rsidP="00D86997">
      <w:pPr>
        <w:spacing w:line="240" w:lineRule="auto"/>
        <w:rPr>
          <w:rFonts w:ascii="Verdana" w:hAnsi="Verdana" w:cs="Calibri Light"/>
          <w:b/>
          <w:bCs/>
          <w:color w:val="0022B9"/>
          <w:lang w:val="pt-BR"/>
        </w:rPr>
      </w:pPr>
      <w:r>
        <w:rPr>
          <w:rFonts w:ascii="Verdana" w:hAnsi="Verdana" w:cs="Calibri Light"/>
          <w:b/>
          <w:bCs/>
          <w:color w:val="0022B9"/>
          <w:lang w:val="pt-BR"/>
        </w:rPr>
        <w:t>Turnê estadual</w:t>
      </w:r>
    </w:p>
    <w:p w14:paraId="775071B3" w14:textId="77777777" w:rsidR="00D86997" w:rsidRPr="00BD3189" w:rsidRDefault="00D86997" w:rsidP="00D86997">
      <w:pPr>
        <w:spacing w:line="240" w:lineRule="auto"/>
        <w:jc w:val="both"/>
        <w:rPr>
          <w:rFonts w:ascii="Verdana" w:hAnsi="Verdana" w:cs="Calibri Light"/>
          <w:b/>
          <w:bCs/>
          <w:color w:val="0022B9"/>
          <w:lang w:val="pt-BR"/>
        </w:rPr>
      </w:pPr>
      <w:r w:rsidRPr="00BD3189">
        <w:rPr>
          <w:rFonts w:ascii="Verdana" w:hAnsi="Verdana" w:cs="Calibri Light"/>
          <w:b/>
          <w:bCs/>
          <w:color w:val="0022B9"/>
          <w:lang w:val="pt-BR"/>
        </w:rPr>
        <w:t>Araxá</w:t>
      </w:r>
    </w:p>
    <w:p w14:paraId="6426E3AD" w14:textId="77777777" w:rsidR="00D86997" w:rsidRPr="00BD3189" w:rsidRDefault="00D86997" w:rsidP="00D86997">
      <w:pPr>
        <w:spacing w:line="240" w:lineRule="auto"/>
        <w:jc w:val="both"/>
        <w:rPr>
          <w:rFonts w:ascii="Verdana" w:hAnsi="Verdana" w:cs="Calibri Light"/>
          <w:b/>
          <w:bCs/>
          <w:color w:val="0022B9"/>
          <w:lang w:val="pt-BR"/>
        </w:rPr>
      </w:pPr>
      <w:r w:rsidRPr="00BD3189">
        <w:rPr>
          <w:rFonts w:ascii="Verdana" w:hAnsi="Verdana" w:cs="Calibri Light"/>
          <w:b/>
          <w:bCs/>
          <w:color w:val="0022B9"/>
          <w:lang w:val="pt-BR"/>
        </w:rPr>
        <w:t>7 de setembro – 19h30</w:t>
      </w:r>
    </w:p>
    <w:p w14:paraId="42F9433B" w14:textId="77777777" w:rsidR="00D86997" w:rsidRPr="00BD3189" w:rsidRDefault="00D86997" w:rsidP="00D86997">
      <w:pPr>
        <w:spacing w:line="240" w:lineRule="auto"/>
        <w:jc w:val="both"/>
        <w:rPr>
          <w:rFonts w:ascii="Verdana" w:hAnsi="Verdana" w:cs="Calibri Light"/>
          <w:b/>
          <w:bCs/>
          <w:color w:val="0022B9"/>
          <w:lang w:val="pt-BR"/>
        </w:rPr>
      </w:pPr>
      <w:r w:rsidRPr="00BD3189">
        <w:rPr>
          <w:rFonts w:ascii="Verdana" w:hAnsi="Verdana" w:cs="Calibri Light"/>
          <w:b/>
          <w:bCs/>
          <w:color w:val="0022B9"/>
          <w:lang w:val="pt-BR"/>
        </w:rPr>
        <w:t xml:space="preserve">Pátio da Fundação Cultural Calmon Barreto </w:t>
      </w:r>
    </w:p>
    <w:p w14:paraId="6F951109" w14:textId="77777777" w:rsidR="00D86997" w:rsidRDefault="00D86997" w:rsidP="00D86997">
      <w:pPr>
        <w:spacing w:line="240" w:lineRule="auto"/>
        <w:jc w:val="both"/>
        <w:rPr>
          <w:rFonts w:ascii="Verdana" w:hAnsi="Verdana" w:cs="Calibri Light"/>
          <w:b/>
          <w:bCs/>
          <w:color w:val="0022B9"/>
          <w:lang w:val="pt-BR"/>
        </w:rPr>
      </w:pPr>
      <w:r w:rsidRPr="00BD3189">
        <w:rPr>
          <w:rFonts w:ascii="Verdana" w:hAnsi="Verdana" w:cs="Calibri Light"/>
          <w:b/>
          <w:bCs/>
          <w:color w:val="0022B9"/>
          <w:lang w:val="pt-BR"/>
        </w:rPr>
        <w:t>Concerto gratuito</w:t>
      </w:r>
    </w:p>
    <w:p w14:paraId="1BDB6FD4" w14:textId="77777777" w:rsidR="007F6834" w:rsidRPr="00BD3189" w:rsidRDefault="007F6834" w:rsidP="00D86997">
      <w:pPr>
        <w:spacing w:line="240" w:lineRule="auto"/>
        <w:jc w:val="both"/>
        <w:rPr>
          <w:rFonts w:ascii="Verdana" w:hAnsi="Verdana" w:cs="Calibri Light"/>
          <w:b/>
          <w:bCs/>
          <w:color w:val="0022B9"/>
          <w:lang w:val="pt-BR"/>
        </w:rPr>
      </w:pPr>
    </w:p>
    <w:p w14:paraId="44BB87F8" w14:textId="77777777" w:rsidR="00D86997" w:rsidRPr="00BD3189" w:rsidRDefault="00D86997" w:rsidP="00D86997">
      <w:pPr>
        <w:spacing w:line="240" w:lineRule="auto"/>
        <w:jc w:val="both"/>
        <w:rPr>
          <w:rFonts w:ascii="Verdana" w:hAnsi="Verdana" w:cs="Calibri Light"/>
          <w:b/>
          <w:bCs/>
          <w:color w:val="0022B9"/>
          <w:lang w:val="pt-BR"/>
        </w:rPr>
      </w:pPr>
    </w:p>
    <w:p w14:paraId="695C1F1D" w14:textId="77777777" w:rsidR="00D86997" w:rsidRDefault="00D86997" w:rsidP="00D86997">
      <w:pPr>
        <w:spacing w:line="240" w:lineRule="auto"/>
        <w:jc w:val="both"/>
        <w:rPr>
          <w:rFonts w:ascii="Verdana" w:hAnsi="Verdana" w:cs="Calibri Light"/>
          <w:color w:val="0022B9"/>
          <w:lang w:val="pt-BR"/>
        </w:rPr>
      </w:pPr>
      <w:r w:rsidRPr="00BD3189">
        <w:rPr>
          <w:rFonts w:ascii="Verdana" w:hAnsi="Verdana" w:cs="Calibri Light"/>
          <w:color w:val="0022B9"/>
          <w:lang w:val="pt-BR"/>
        </w:rPr>
        <w:t xml:space="preserve">José Soares, regente </w:t>
      </w:r>
    </w:p>
    <w:p w14:paraId="12897278" w14:textId="77777777" w:rsidR="007F6834" w:rsidRPr="00BD3189" w:rsidRDefault="007F6834" w:rsidP="00D86997">
      <w:pPr>
        <w:spacing w:line="240" w:lineRule="auto"/>
        <w:jc w:val="both"/>
        <w:rPr>
          <w:rFonts w:ascii="Verdana" w:hAnsi="Verdana" w:cs="Calibri Light"/>
          <w:color w:val="0022B9"/>
          <w:lang w:val="pt-BR"/>
        </w:rPr>
      </w:pPr>
    </w:p>
    <w:p w14:paraId="0E229C91" w14:textId="77777777" w:rsidR="00D86997" w:rsidRPr="00BD3189" w:rsidRDefault="00D86997" w:rsidP="00D86997">
      <w:pPr>
        <w:spacing w:line="240" w:lineRule="auto"/>
        <w:jc w:val="both"/>
        <w:rPr>
          <w:rFonts w:ascii="Verdana" w:hAnsi="Verdana" w:cs="Calibri Light"/>
          <w:b/>
          <w:bCs/>
          <w:color w:val="0022B9"/>
          <w:lang w:val="pt-BR"/>
        </w:rPr>
      </w:pPr>
    </w:p>
    <w:p w14:paraId="60DD11E8" w14:textId="77777777" w:rsidR="00D86997" w:rsidRPr="004326CB" w:rsidRDefault="00D86997" w:rsidP="00D86997">
      <w:pPr>
        <w:spacing w:line="240" w:lineRule="auto"/>
        <w:jc w:val="both"/>
        <w:rPr>
          <w:rFonts w:ascii="Verdana" w:hAnsi="Verdana" w:cs="Calibri Light"/>
          <w:color w:val="0022B9"/>
          <w:lang w:val="pt-BR"/>
        </w:rPr>
      </w:pPr>
      <w:r w:rsidRPr="00BD3189">
        <w:rPr>
          <w:rFonts w:ascii="Verdana" w:hAnsi="Verdana" w:cs="Calibri Light"/>
          <w:b/>
          <w:bCs/>
          <w:color w:val="0022B9"/>
          <w:lang w:val="pt-BR"/>
        </w:rPr>
        <w:t>BIZET</w:t>
      </w:r>
      <w:r w:rsidRPr="00BD3189">
        <w:rPr>
          <w:rFonts w:ascii="Verdana" w:hAnsi="Verdana" w:cs="Calibri Light"/>
          <w:color w:val="0022B9"/>
          <w:lang w:val="pt-BR"/>
        </w:rPr>
        <w:t xml:space="preserve">                              </w:t>
      </w:r>
      <w:r w:rsidRPr="004326CB">
        <w:rPr>
          <w:rFonts w:ascii="Verdana" w:hAnsi="Verdana" w:cs="Calibri Light"/>
          <w:i/>
          <w:iCs/>
          <w:color w:val="0022B9"/>
          <w:lang w:val="pt-BR"/>
        </w:rPr>
        <w:t>Carmen: Suítes nº 1 e nº 2: Excertos</w:t>
      </w:r>
    </w:p>
    <w:p w14:paraId="1C04EA11" w14:textId="77777777" w:rsidR="00D86997" w:rsidRPr="004326CB" w:rsidRDefault="00D86997" w:rsidP="00D86997">
      <w:pPr>
        <w:spacing w:line="240" w:lineRule="auto"/>
        <w:jc w:val="both"/>
        <w:rPr>
          <w:rFonts w:ascii="Verdana" w:hAnsi="Verdana" w:cs="Calibri Light"/>
          <w:i/>
          <w:iCs/>
          <w:color w:val="0022B9"/>
          <w:lang w:val="pt-BR"/>
        </w:rPr>
      </w:pPr>
      <w:r w:rsidRPr="004326CB">
        <w:rPr>
          <w:rFonts w:ascii="Verdana" w:hAnsi="Verdana" w:cs="Calibri Light"/>
          <w:b/>
          <w:bCs/>
          <w:color w:val="0022B9"/>
          <w:lang w:val="pt-BR"/>
        </w:rPr>
        <w:t>ELGAR</w:t>
      </w:r>
      <w:r w:rsidRPr="004326CB">
        <w:rPr>
          <w:rFonts w:ascii="Verdana" w:hAnsi="Verdana" w:cs="Calibri Light"/>
          <w:color w:val="0022B9"/>
          <w:lang w:val="pt-BR"/>
        </w:rPr>
        <w:t xml:space="preserve">                             </w:t>
      </w:r>
      <w:r w:rsidRPr="004326CB">
        <w:rPr>
          <w:rFonts w:ascii="Verdana" w:hAnsi="Verdana" w:cs="Calibri Light"/>
          <w:i/>
          <w:iCs/>
          <w:color w:val="0022B9"/>
          <w:lang w:val="pt-BR"/>
        </w:rPr>
        <w:t>Pompa e Circunstância: Marcha nº 1</w:t>
      </w:r>
    </w:p>
    <w:p w14:paraId="03946087" w14:textId="77777777" w:rsidR="00D86997" w:rsidRPr="004326CB" w:rsidRDefault="00D86997" w:rsidP="00D86997">
      <w:pPr>
        <w:spacing w:line="240" w:lineRule="auto"/>
        <w:jc w:val="both"/>
        <w:rPr>
          <w:rFonts w:ascii="Verdana" w:hAnsi="Verdana" w:cs="Calibri Light"/>
          <w:i/>
          <w:iCs/>
          <w:color w:val="0022B9"/>
          <w:lang w:val="pt-BR"/>
        </w:rPr>
      </w:pPr>
      <w:r w:rsidRPr="004326CB">
        <w:rPr>
          <w:rFonts w:ascii="Verdana" w:hAnsi="Verdana" w:cs="Calibri Light"/>
          <w:b/>
          <w:bCs/>
          <w:color w:val="0022B9"/>
          <w:lang w:val="pt-BR"/>
        </w:rPr>
        <w:t>TCHAIKOVSKY</w:t>
      </w:r>
      <w:r w:rsidRPr="004326CB">
        <w:rPr>
          <w:rFonts w:ascii="Verdana" w:hAnsi="Verdana" w:cs="Calibri Light"/>
          <w:color w:val="0022B9"/>
          <w:lang w:val="pt-BR"/>
        </w:rPr>
        <w:t xml:space="preserve">                </w:t>
      </w:r>
      <w:r w:rsidRPr="004326CB">
        <w:rPr>
          <w:rFonts w:ascii="Verdana" w:hAnsi="Verdana" w:cs="Calibri Light"/>
          <w:i/>
          <w:color w:val="0022B9"/>
          <w:lang w:val="pt-BR"/>
        </w:rPr>
        <w:t>A b</w:t>
      </w:r>
      <w:r w:rsidRPr="004326CB">
        <w:rPr>
          <w:rFonts w:ascii="Verdana" w:hAnsi="Verdana" w:cs="Calibri Light"/>
          <w:i/>
          <w:iCs/>
          <w:color w:val="0022B9"/>
          <w:lang w:val="pt-BR"/>
        </w:rPr>
        <w:t>ela adormecida, Suíte, op. 66a: Valsa</w:t>
      </w:r>
    </w:p>
    <w:p w14:paraId="6E47C00E" w14:textId="77777777" w:rsidR="00D86997" w:rsidRPr="004326CB" w:rsidRDefault="00D86997" w:rsidP="00D86997">
      <w:pPr>
        <w:spacing w:line="240" w:lineRule="auto"/>
        <w:jc w:val="both"/>
        <w:rPr>
          <w:rFonts w:ascii="Verdana" w:hAnsi="Verdana" w:cs="Calibri Light"/>
          <w:color w:val="0022B9"/>
          <w:lang w:val="pt-BR"/>
        </w:rPr>
      </w:pPr>
      <w:r w:rsidRPr="004326CB">
        <w:rPr>
          <w:rFonts w:ascii="Verdana" w:hAnsi="Verdana" w:cs="Calibri Light"/>
          <w:b/>
          <w:bCs/>
          <w:color w:val="0022B9"/>
          <w:lang w:val="pt-BR"/>
        </w:rPr>
        <w:t>OFFENBACH</w:t>
      </w:r>
      <w:r w:rsidRPr="004326CB">
        <w:rPr>
          <w:rFonts w:ascii="Verdana" w:hAnsi="Verdana" w:cs="Calibri Light"/>
          <w:color w:val="0022B9"/>
          <w:lang w:val="pt-BR"/>
        </w:rPr>
        <w:t xml:space="preserve">                    </w:t>
      </w:r>
      <w:r w:rsidRPr="004326CB">
        <w:rPr>
          <w:rFonts w:ascii="Verdana" w:hAnsi="Verdana" w:cs="Calibri Light"/>
          <w:i/>
          <w:iCs/>
          <w:color w:val="0022B9"/>
          <w:lang w:val="pt-BR"/>
        </w:rPr>
        <w:t>Orfeu no Inferno: Cancã</w:t>
      </w:r>
    </w:p>
    <w:p w14:paraId="519FCEF3" w14:textId="77777777" w:rsidR="00D86997" w:rsidRPr="004326CB" w:rsidRDefault="00D86997" w:rsidP="00D86997">
      <w:pPr>
        <w:spacing w:line="240" w:lineRule="auto"/>
        <w:jc w:val="both"/>
        <w:rPr>
          <w:rFonts w:ascii="Verdana" w:hAnsi="Verdana" w:cs="Calibri Light"/>
          <w:i/>
          <w:iCs/>
          <w:color w:val="0022B9"/>
          <w:lang w:val="pt-BR"/>
        </w:rPr>
      </w:pPr>
      <w:r w:rsidRPr="004326CB">
        <w:rPr>
          <w:rFonts w:ascii="Verdana" w:hAnsi="Verdana" w:cs="Calibri Light"/>
          <w:b/>
          <w:bCs/>
          <w:color w:val="0022B9"/>
          <w:lang w:val="pt-BR"/>
        </w:rPr>
        <w:t xml:space="preserve">PEREIRA </w:t>
      </w:r>
      <w:r w:rsidRPr="004326CB">
        <w:rPr>
          <w:rFonts w:ascii="Verdana" w:hAnsi="Verdana" w:cs="Calibri Light"/>
          <w:color w:val="0022B9"/>
          <w:lang w:val="pt-BR"/>
        </w:rPr>
        <w:t xml:space="preserve">                        </w:t>
      </w:r>
      <w:r w:rsidRPr="004326CB">
        <w:rPr>
          <w:rFonts w:ascii="Verdana" w:hAnsi="Verdana" w:cs="Calibri Light"/>
          <w:i/>
          <w:iCs/>
          <w:color w:val="0022B9"/>
          <w:lang w:val="pt-BR"/>
        </w:rPr>
        <w:t xml:space="preserve">Gershwin </w:t>
      </w:r>
      <w:proofErr w:type="spellStart"/>
      <w:r w:rsidRPr="004326CB">
        <w:rPr>
          <w:rFonts w:ascii="Verdana" w:hAnsi="Verdana" w:cs="Calibri Light"/>
          <w:i/>
          <w:iCs/>
          <w:color w:val="0022B9"/>
          <w:lang w:val="pt-BR"/>
        </w:rPr>
        <w:t>Suite</w:t>
      </w:r>
      <w:proofErr w:type="spellEnd"/>
      <w:r w:rsidRPr="004326CB">
        <w:rPr>
          <w:rFonts w:ascii="Verdana" w:hAnsi="Verdana" w:cs="Calibri Light"/>
          <w:i/>
          <w:iCs/>
          <w:color w:val="0022B9"/>
          <w:lang w:val="pt-BR"/>
        </w:rPr>
        <w:t xml:space="preserve"> </w:t>
      </w:r>
    </w:p>
    <w:p w14:paraId="7AD30F79" w14:textId="77777777" w:rsidR="00D86997" w:rsidRPr="004326CB" w:rsidRDefault="00D86997" w:rsidP="00D86997">
      <w:pPr>
        <w:spacing w:line="240" w:lineRule="auto"/>
        <w:jc w:val="both"/>
        <w:rPr>
          <w:rFonts w:ascii="Verdana" w:hAnsi="Verdana" w:cs="Calibri Light"/>
          <w:color w:val="0022B9"/>
          <w:lang w:val="pt-BR"/>
        </w:rPr>
      </w:pPr>
      <w:r w:rsidRPr="004326CB">
        <w:rPr>
          <w:rFonts w:ascii="Verdana" w:hAnsi="Verdana" w:cs="Calibri Light"/>
          <w:b/>
          <w:bCs/>
          <w:color w:val="0022B9"/>
          <w:lang w:val="pt-BR"/>
        </w:rPr>
        <w:t>FERNANDEZ</w:t>
      </w:r>
      <w:r w:rsidRPr="004326CB">
        <w:rPr>
          <w:rFonts w:ascii="Verdana" w:hAnsi="Verdana" w:cs="Calibri Light"/>
          <w:color w:val="0022B9"/>
          <w:lang w:val="pt-BR"/>
        </w:rPr>
        <w:t xml:space="preserve">                    </w:t>
      </w:r>
      <w:r w:rsidRPr="004326CB">
        <w:rPr>
          <w:rFonts w:ascii="Verdana" w:hAnsi="Verdana" w:cs="Calibri Light"/>
          <w:i/>
          <w:iCs/>
          <w:color w:val="0022B9"/>
          <w:lang w:val="pt-BR"/>
        </w:rPr>
        <w:t>Batuque</w:t>
      </w:r>
    </w:p>
    <w:p w14:paraId="0E0594F0" w14:textId="77777777" w:rsidR="00D86997" w:rsidRPr="004326CB" w:rsidRDefault="00D86997" w:rsidP="00D86997">
      <w:pPr>
        <w:spacing w:line="240" w:lineRule="auto"/>
        <w:jc w:val="both"/>
        <w:rPr>
          <w:rFonts w:ascii="Verdana" w:hAnsi="Verdana" w:cs="Calibri Light"/>
          <w:color w:val="0022B9"/>
          <w:lang w:val="pt-BR"/>
        </w:rPr>
      </w:pPr>
      <w:r w:rsidRPr="004326CB">
        <w:rPr>
          <w:rFonts w:ascii="Verdana" w:hAnsi="Verdana" w:cs="Calibri Light"/>
          <w:b/>
          <w:bCs/>
          <w:color w:val="0022B9"/>
          <w:lang w:val="pt-BR"/>
        </w:rPr>
        <w:t xml:space="preserve">GUERRA-PEIXE               </w:t>
      </w:r>
      <w:r>
        <w:rPr>
          <w:rFonts w:ascii="Verdana" w:hAnsi="Verdana" w:cs="Calibri Light"/>
          <w:b/>
          <w:bCs/>
          <w:color w:val="0022B9"/>
          <w:lang w:val="pt-BR"/>
        </w:rPr>
        <w:t xml:space="preserve"> </w:t>
      </w:r>
      <w:r w:rsidRPr="004326CB">
        <w:rPr>
          <w:rFonts w:ascii="Verdana" w:hAnsi="Verdana" w:cs="Calibri Light"/>
          <w:i/>
          <w:iCs/>
          <w:color w:val="0022B9"/>
          <w:lang w:val="pt-BR"/>
        </w:rPr>
        <w:t>Mourão</w:t>
      </w:r>
      <w:r w:rsidRPr="004326CB">
        <w:rPr>
          <w:rFonts w:ascii="Verdana" w:hAnsi="Verdana" w:cs="Calibri Light"/>
          <w:color w:val="0022B9"/>
          <w:lang w:val="pt-BR"/>
        </w:rPr>
        <w:t xml:space="preserve"> </w:t>
      </w:r>
    </w:p>
    <w:p w14:paraId="072F77F5" w14:textId="77777777" w:rsidR="00D86997" w:rsidRPr="004326CB" w:rsidRDefault="00D86997" w:rsidP="00D86997">
      <w:pPr>
        <w:spacing w:line="240" w:lineRule="auto"/>
        <w:jc w:val="both"/>
        <w:rPr>
          <w:rFonts w:ascii="Verdana" w:hAnsi="Verdana" w:cs="Calibri Light"/>
          <w:i/>
          <w:iCs/>
          <w:color w:val="0022B9"/>
          <w:lang w:val="pt-BR"/>
        </w:rPr>
      </w:pPr>
      <w:r w:rsidRPr="004326CB">
        <w:rPr>
          <w:rFonts w:ascii="Verdana" w:hAnsi="Verdana" w:cs="Calibri Light"/>
          <w:b/>
          <w:bCs/>
          <w:color w:val="0022B9"/>
          <w:lang w:val="pt-BR"/>
        </w:rPr>
        <w:t>GONZAGA/A. Alves</w:t>
      </w:r>
      <w:r w:rsidRPr="004326CB">
        <w:rPr>
          <w:rFonts w:ascii="Verdana" w:hAnsi="Verdana" w:cs="Calibri Light"/>
          <w:color w:val="0022B9"/>
          <w:lang w:val="pt-BR"/>
        </w:rPr>
        <w:t xml:space="preserve">        </w:t>
      </w:r>
      <w:r>
        <w:rPr>
          <w:rFonts w:ascii="Verdana" w:hAnsi="Verdana" w:cs="Calibri Light"/>
          <w:color w:val="0022B9"/>
          <w:lang w:val="pt-BR"/>
        </w:rPr>
        <w:t xml:space="preserve"> </w:t>
      </w:r>
      <w:r w:rsidRPr="004326CB">
        <w:rPr>
          <w:rFonts w:ascii="Verdana" w:hAnsi="Verdana" w:cs="Calibri Light"/>
          <w:color w:val="0022B9"/>
          <w:lang w:val="pt-BR"/>
        </w:rPr>
        <w:t>O Gaúcho (Corta-jaca</w:t>
      </w:r>
      <w:r w:rsidRPr="004326CB">
        <w:rPr>
          <w:rFonts w:ascii="Verdana" w:hAnsi="Verdana" w:cs="Calibri Light"/>
          <w:iCs/>
          <w:color w:val="0022B9"/>
          <w:lang w:val="pt-BR"/>
        </w:rPr>
        <w:t>)</w:t>
      </w:r>
    </w:p>
    <w:p w14:paraId="4319B165" w14:textId="2B6D1233" w:rsidR="00D86997" w:rsidRDefault="00D86997" w:rsidP="00D86997">
      <w:pPr>
        <w:spacing w:line="240" w:lineRule="auto"/>
        <w:jc w:val="both"/>
        <w:rPr>
          <w:rFonts w:ascii="Verdana" w:hAnsi="Verdana" w:cs="Calibri Light"/>
          <w:i/>
          <w:iCs/>
          <w:color w:val="0022B9"/>
          <w:lang w:val="pt-BR"/>
        </w:rPr>
      </w:pPr>
      <w:r w:rsidRPr="004326CB">
        <w:rPr>
          <w:rFonts w:ascii="Verdana" w:hAnsi="Verdana" w:cs="Calibri Light"/>
          <w:b/>
          <w:bCs/>
          <w:color w:val="0022B9"/>
          <w:lang w:val="pt-BR"/>
        </w:rPr>
        <w:t>M. NASCIMENTO</w:t>
      </w:r>
      <w:r w:rsidRPr="008F2EDD">
        <w:rPr>
          <w:rFonts w:ascii="Verdana" w:hAnsi="Verdana" w:cs="Calibri Light"/>
          <w:b/>
          <w:bCs/>
          <w:color w:val="0022B9"/>
          <w:lang w:val="pt-BR"/>
        </w:rPr>
        <w:t>/</w:t>
      </w:r>
      <w:r w:rsidR="005B0337" w:rsidRPr="008F2EDD">
        <w:rPr>
          <w:rFonts w:ascii="Verdana" w:hAnsi="Verdana" w:cs="Calibri Light"/>
          <w:b/>
          <w:bCs/>
          <w:color w:val="0022B9"/>
          <w:lang w:val="pt-BR"/>
        </w:rPr>
        <w:t>N.</w:t>
      </w:r>
      <w:r w:rsidR="005B0337">
        <w:rPr>
          <w:rFonts w:ascii="Verdana" w:hAnsi="Verdana" w:cs="Calibri Light"/>
          <w:b/>
          <w:bCs/>
          <w:color w:val="0022B9"/>
          <w:lang w:val="pt-BR"/>
        </w:rPr>
        <w:t xml:space="preserve"> </w:t>
      </w:r>
      <w:r w:rsidRPr="004326CB">
        <w:rPr>
          <w:rFonts w:ascii="Verdana" w:hAnsi="Verdana" w:cs="Calibri Light"/>
          <w:b/>
          <w:bCs/>
          <w:color w:val="0022B9"/>
          <w:lang w:val="pt-BR"/>
        </w:rPr>
        <w:t>Ayres</w:t>
      </w:r>
      <w:r w:rsidRPr="004326CB">
        <w:rPr>
          <w:rFonts w:ascii="Verdana" w:hAnsi="Verdana" w:cs="Calibri Light"/>
          <w:color w:val="0022B9"/>
          <w:lang w:val="pt-BR"/>
        </w:rPr>
        <w:t xml:space="preserve"> </w:t>
      </w:r>
      <w:r>
        <w:rPr>
          <w:rFonts w:ascii="Verdana" w:hAnsi="Verdana" w:cs="Calibri Light"/>
          <w:color w:val="0022B9"/>
          <w:lang w:val="pt-BR"/>
        </w:rPr>
        <w:t xml:space="preserve"> </w:t>
      </w:r>
      <w:r w:rsidRPr="004326CB">
        <w:rPr>
          <w:rFonts w:ascii="Verdana" w:hAnsi="Verdana" w:cs="Calibri Light"/>
          <w:i/>
          <w:iCs/>
          <w:color w:val="0022B9"/>
          <w:lang w:val="pt-BR"/>
        </w:rPr>
        <w:t>Milagre dos Peixes</w:t>
      </w:r>
    </w:p>
    <w:p w14:paraId="4BB73CCB" w14:textId="77777777" w:rsidR="00D86997" w:rsidRPr="00BD3189" w:rsidRDefault="00D86997" w:rsidP="00D86997">
      <w:pPr>
        <w:spacing w:line="240" w:lineRule="auto"/>
        <w:jc w:val="both"/>
        <w:rPr>
          <w:rFonts w:ascii="Verdana" w:hAnsi="Verdana" w:cs="Calibri Light"/>
          <w:color w:val="0022B9"/>
          <w:lang w:val="pt-BR"/>
        </w:rPr>
      </w:pPr>
    </w:p>
    <w:p w14:paraId="4FA40E10" w14:textId="77777777" w:rsidR="00D86997" w:rsidRPr="00BD3189" w:rsidRDefault="00D86997" w:rsidP="00D86997">
      <w:pPr>
        <w:rPr>
          <w:rStyle w:val="Hyperlink"/>
          <w:rFonts w:ascii="Verdana" w:hAnsi="Verdana" w:cs="Calibri Light"/>
          <w:lang w:val="pt-BR"/>
        </w:rPr>
      </w:pPr>
      <w:r w:rsidRPr="00BD3189">
        <w:rPr>
          <w:rFonts w:ascii="Verdana" w:hAnsi="Verdana" w:cs="Calibri Light"/>
          <w:color w:val="0022B9"/>
          <w:lang w:val="pt-BR"/>
        </w:rPr>
        <w:t>Mais informações</w:t>
      </w:r>
      <w:r w:rsidRPr="00BD3189">
        <w:rPr>
          <w:rFonts w:ascii="Verdana" w:hAnsi="Verdana" w:cs="Calibri Light"/>
          <w:lang w:val="pt-BR"/>
        </w:rPr>
        <w:t xml:space="preserve">: </w:t>
      </w:r>
      <w:r w:rsidRPr="00BD3189">
        <w:rPr>
          <w:rFonts w:ascii="Verdana" w:hAnsi="Verdana" w:cs="Calibri Light"/>
          <w:color w:val="0022B9"/>
          <w:lang w:val="pt-BR"/>
        </w:rPr>
        <w:t>(31) 3219-9000 ou</w:t>
      </w:r>
      <w:r w:rsidRPr="00BD3189">
        <w:rPr>
          <w:rFonts w:ascii="Verdana" w:hAnsi="Verdana" w:cs="Calibri Light"/>
          <w:lang w:val="pt-BR"/>
        </w:rPr>
        <w:t xml:space="preserve"> </w:t>
      </w:r>
      <w:hyperlink r:id="rId7" w:history="1">
        <w:r w:rsidRPr="00BD3189">
          <w:rPr>
            <w:rStyle w:val="Hyperlink"/>
            <w:rFonts w:ascii="Verdana" w:hAnsi="Verdana" w:cs="Calibri Light"/>
            <w:lang w:val="pt-BR"/>
          </w:rPr>
          <w:t>www.filarmonica.art.br</w:t>
        </w:r>
      </w:hyperlink>
    </w:p>
    <w:p w14:paraId="63BC5F3E" w14:textId="77777777" w:rsidR="00D86997" w:rsidRDefault="00D86997" w:rsidP="00D86997">
      <w:pPr>
        <w:jc w:val="both"/>
        <w:rPr>
          <w:rFonts w:ascii="Verdana" w:eastAsia="Verdana" w:hAnsi="Verdana" w:cs="Calibri Light"/>
          <w:b/>
          <w:bCs/>
          <w:color w:val="0022B9"/>
          <w:highlight w:val="white"/>
        </w:rPr>
      </w:pPr>
    </w:p>
    <w:p w14:paraId="4AEE18B8" w14:textId="501D535D" w:rsidR="008272AD" w:rsidRPr="00201DD6" w:rsidRDefault="00EB04B7" w:rsidP="008272AD">
      <w:pPr>
        <w:jc w:val="both"/>
        <w:rPr>
          <w:rFonts w:ascii="Verdana" w:eastAsia="Verdana" w:hAnsi="Verdana" w:cs="Calibri Light"/>
          <w:b/>
          <w:bCs/>
          <w:color w:val="0022B9"/>
          <w:highlight w:val="white"/>
          <w:u w:val="single"/>
        </w:rPr>
      </w:pPr>
      <w:proofErr w:type="spellStart"/>
      <w:r w:rsidRPr="00201DD6">
        <w:rPr>
          <w:rFonts w:ascii="Verdana" w:eastAsia="Verdana" w:hAnsi="Verdana" w:cs="Calibri Light"/>
          <w:b/>
          <w:bCs/>
          <w:color w:val="0022B9"/>
          <w:highlight w:val="white"/>
          <w:u w:val="single"/>
        </w:rPr>
        <w:t>Ações</w:t>
      </w:r>
      <w:proofErr w:type="spellEnd"/>
      <w:r w:rsidRPr="00201DD6">
        <w:rPr>
          <w:rFonts w:ascii="Verdana" w:eastAsia="Verdana" w:hAnsi="Verdana" w:cs="Calibri Light"/>
          <w:b/>
          <w:bCs/>
          <w:color w:val="0022B9"/>
          <w:highlight w:val="white"/>
          <w:u w:val="single"/>
        </w:rPr>
        <w:t xml:space="preserve"> </w:t>
      </w:r>
      <w:proofErr w:type="spellStart"/>
      <w:r w:rsidRPr="00201DD6">
        <w:rPr>
          <w:rFonts w:ascii="Verdana" w:eastAsia="Verdana" w:hAnsi="Verdana" w:cs="Calibri Light"/>
          <w:b/>
          <w:bCs/>
          <w:color w:val="0022B9"/>
          <w:highlight w:val="white"/>
          <w:u w:val="single"/>
        </w:rPr>
        <w:t>Educativas</w:t>
      </w:r>
      <w:proofErr w:type="spellEnd"/>
    </w:p>
    <w:p w14:paraId="3BC72965" w14:textId="77777777" w:rsidR="00D168A2" w:rsidRDefault="00D168A2" w:rsidP="008272AD">
      <w:pPr>
        <w:jc w:val="both"/>
        <w:rPr>
          <w:rFonts w:ascii="Verdana" w:eastAsia="Verdana" w:hAnsi="Verdana" w:cs="Calibri Light"/>
          <w:b/>
          <w:bCs/>
          <w:color w:val="0022B9"/>
          <w:highlight w:val="white"/>
        </w:rPr>
      </w:pPr>
    </w:p>
    <w:p w14:paraId="53E63B52" w14:textId="77777777" w:rsidR="00D168A2" w:rsidRPr="002E700D" w:rsidRDefault="00D168A2" w:rsidP="00D168A2">
      <w:pPr>
        <w:rPr>
          <w:rFonts w:ascii="Verdana" w:hAnsi="Verdana" w:cs="Calibri Light"/>
          <w:b/>
          <w:bCs/>
          <w:color w:val="0022B9"/>
          <w:lang w:val="pt-BR"/>
        </w:rPr>
      </w:pPr>
      <w:r w:rsidRPr="002E700D">
        <w:rPr>
          <w:rFonts w:ascii="Verdana" w:hAnsi="Verdana" w:cs="Calibri Light"/>
          <w:b/>
          <w:bCs/>
          <w:color w:val="0022B9"/>
          <w:lang w:val="pt-BR"/>
        </w:rPr>
        <w:t>5 e 6 de setembro, das 19h às 22h</w:t>
      </w:r>
    </w:p>
    <w:p w14:paraId="427E9B2C" w14:textId="77777777" w:rsidR="00D168A2" w:rsidRPr="00D05D17" w:rsidRDefault="00D168A2" w:rsidP="00D168A2">
      <w:pPr>
        <w:rPr>
          <w:rFonts w:ascii="Verdana" w:hAnsi="Verdana" w:cs="Calibri Light"/>
          <w:color w:val="0022B9"/>
          <w:lang w:val="pt-BR"/>
        </w:rPr>
      </w:pPr>
      <w:r w:rsidRPr="00D05D17">
        <w:rPr>
          <w:rFonts w:ascii="Verdana" w:hAnsi="Verdana" w:cs="Calibri Light"/>
          <w:color w:val="0022B9"/>
          <w:lang w:val="pt-BR"/>
        </w:rPr>
        <w:t>Intercâmbio Cultural</w:t>
      </w:r>
    </w:p>
    <w:p w14:paraId="226C005D" w14:textId="790A4708" w:rsidR="009D1EFB" w:rsidRDefault="00D168A2" w:rsidP="00D168A2">
      <w:pPr>
        <w:rPr>
          <w:rFonts w:ascii="Verdana" w:hAnsi="Verdana" w:cs="Calibri Light"/>
          <w:color w:val="0022B9"/>
          <w:lang w:val="pt-BR"/>
        </w:rPr>
      </w:pPr>
      <w:r w:rsidRPr="00D05D17">
        <w:rPr>
          <w:rFonts w:ascii="Verdana" w:hAnsi="Verdana" w:cs="Calibri Light"/>
          <w:color w:val="0022B9"/>
          <w:lang w:val="pt-BR"/>
        </w:rPr>
        <w:t xml:space="preserve">Local: </w:t>
      </w:r>
      <w:r w:rsidR="006D0874" w:rsidRPr="006D0874">
        <w:rPr>
          <w:rFonts w:ascii="Verdana" w:hAnsi="Verdana" w:cs="Calibri Light"/>
          <w:color w:val="0022B9"/>
          <w:lang w:val="pt-BR"/>
        </w:rPr>
        <w:t>E</w:t>
      </w:r>
      <w:r w:rsidR="006D0874">
        <w:rPr>
          <w:rFonts w:ascii="Verdana" w:hAnsi="Verdana" w:cs="Calibri Light"/>
          <w:color w:val="0022B9"/>
          <w:lang w:val="pt-BR"/>
        </w:rPr>
        <w:t>.</w:t>
      </w:r>
      <w:r w:rsidR="006D0874" w:rsidRPr="006D0874">
        <w:rPr>
          <w:rFonts w:ascii="Verdana" w:hAnsi="Verdana" w:cs="Calibri Light"/>
          <w:color w:val="0022B9"/>
          <w:lang w:val="pt-BR"/>
        </w:rPr>
        <w:t>E</w:t>
      </w:r>
      <w:r w:rsidR="006D0874">
        <w:rPr>
          <w:rFonts w:ascii="Verdana" w:hAnsi="Verdana" w:cs="Calibri Light"/>
          <w:color w:val="0022B9"/>
          <w:lang w:val="pt-BR"/>
        </w:rPr>
        <w:t>.</w:t>
      </w:r>
      <w:r w:rsidR="006D0874" w:rsidRPr="006D0874">
        <w:rPr>
          <w:rFonts w:ascii="Verdana" w:hAnsi="Verdana" w:cs="Calibri Light"/>
          <w:color w:val="0022B9"/>
          <w:lang w:val="pt-BR"/>
        </w:rPr>
        <w:t xml:space="preserve"> Professor Luiz Antônio Corrêa Oliveira</w:t>
      </w:r>
      <w:r w:rsidR="006D0874">
        <w:rPr>
          <w:rFonts w:ascii="Verdana" w:hAnsi="Verdana" w:cs="Calibri Light"/>
          <w:color w:val="0022B9"/>
          <w:lang w:val="pt-BR"/>
        </w:rPr>
        <w:t>.</w:t>
      </w:r>
      <w:r w:rsidRPr="00D05D17">
        <w:rPr>
          <w:rFonts w:ascii="Verdana" w:hAnsi="Verdana" w:cs="Calibri Light"/>
          <w:color w:val="0022B9"/>
          <w:lang w:val="pt-BR"/>
        </w:rPr>
        <w:br/>
      </w:r>
      <w:r w:rsidRPr="00D05D17">
        <w:rPr>
          <w:rFonts w:ascii="Verdana" w:hAnsi="Verdana" w:cs="Calibri Light"/>
          <w:color w:val="0022B9"/>
          <w:lang w:val="pt-BR"/>
        </w:rPr>
        <w:br/>
        <w:t>A</w:t>
      </w:r>
      <w:r w:rsidR="00C74EB6">
        <w:rPr>
          <w:rFonts w:ascii="Verdana" w:hAnsi="Verdana" w:cs="Calibri Light"/>
          <w:color w:val="0022B9"/>
          <w:lang w:val="pt-BR"/>
        </w:rPr>
        <w:t>ções formativas para músicos</w:t>
      </w:r>
      <w:r w:rsidR="0071090B">
        <w:rPr>
          <w:rFonts w:ascii="Verdana" w:hAnsi="Verdana" w:cs="Calibri Light"/>
          <w:color w:val="0022B9"/>
          <w:lang w:val="pt-BR"/>
        </w:rPr>
        <w:t>:</w:t>
      </w:r>
    </w:p>
    <w:p w14:paraId="605FD432" w14:textId="77777777" w:rsidR="006D0874" w:rsidRDefault="00D168A2" w:rsidP="006D0874">
      <w:r w:rsidRPr="00D05D17">
        <w:rPr>
          <w:rFonts w:ascii="Verdana" w:hAnsi="Verdana" w:cs="Calibri Light"/>
          <w:color w:val="0022B9"/>
          <w:lang w:val="pt-BR"/>
        </w:rPr>
        <w:t>Formação, motivação, divulgação e gestão</w:t>
      </w:r>
      <w:r w:rsidRPr="00D05D17">
        <w:rPr>
          <w:rFonts w:ascii="Verdana" w:hAnsi="Verdana" w:cs="Calibri Light"/>
          <w:color w:val="0022B9"/>
          <w:lang w:val="pt-BR"/>
        </w:rPr>
        <w:br/>
      </w:r>
      <w:r w:rsidRPr="00D05D17">
        <w:rPr>
          <w:rFonts w:ascii="Verdana" w:hAnsi="Verdana" w:cs="Calibri Light"/>
          <w:color w:val="0022B9"/>
          <w:lang w:val="pt-BR"/>
        </w:rPr>
        <w:br/>
        <w:t xml:space="preserve">Público-alvo: </w:t>
      </w:r>
      <w:r w:rsidR="009D1EFB" w:rsidRPr="008F2EDD">
        <w:rPr>
          <w:rFonts w:ascii="Verdana" w:hAnsi="Verdana" w:cs="Calibri Light"/>
          <w:color w:val="0022B9"/>
          <w:lang w:val="pt-BR"/>
        </w:rPr>
        <w:t>instrumentistas</w:t>
      </w:r>
      <w:r w:rsidRPr="008F2EDD">
        <w:rPr>
          <w:rFonts w:ascii="Verdana" w:hAnsi="Verdana" w:cs="Calibri Light"/>
          <w:color w:val="0022B9"/>
          <w:lang w:val="pt-BR"/>
        </w:rPr>
        <w:t xml:space="preserve"> acima</w:t>
      </w:r>
      <w:r w:rsidRPr="00D05D17">
        <w:rPr>
          <w:rFonts w:ascii="Verdana" w:hAnsi="Verdana" w:cs="Calibri Light"/>
          <w:color w:val="0022B9"/>
          <w:lang w:val="pt-BR"/>
        </w:rPr>
        <w:t xml:space="preserve"> de 16 anos</w:t>
      </w:r>
      <w:r w:rsidRPr="00D05D17">
        <w:rPr>
          <w:rFonts w:ascii="Verdana" w:hAnsi="Verdana" w:cs="Calibri Light"/>
          <w:color w:val="0022B9"/>
          <w:lang w:val="pt-BR"/>
        </w:rPr>
        <w:br/>
        <w:t>Inscrições</w:t>
      </w:r>
      <w:r w:rsidRPr="00D05D17">
        <w:rPr>
          <w:rFonts w:ascii="Verdana" w:hAnsi="Verdana" w:cs="Calibri Light"/>
          <w:color w:val="0022B9"/>
          <w:lang w:val="pt-BR"/>
        </w:rPr>
        <w:br/>
        <w:t xml:space="preserve">- até </w:t>
      </w:r>
      <w:r w:rsidR="005C4E40" w:rsidRPr="00D05D17">
        <w:rPr>
          <w:rFonts w:ascii="Verdana" w:hAnsi="Verdana" w:cs="Calibri Light"/>
          <w:color w:val="0022B9"/>
          <w:lang w:val="pt-BR"/>
        </w:rPr>
        <w:t>4</w:t>
      </w:r>
      <w:r w:rsidRPr="00D05D17">
        <w:rPr>
          <w:rFonts w:ascii="Verdana" w:hAnsi="Verdana" w:cs="Calibri Light"/>
          <w:color w:val="0022B9"/>
          <w:lang w:val="pt-BR"/>
        </w:rPr>
        <w:t>/9</w:t>
      </w:r>
      <w:r w:rsidRPr="00D05D17">
        <w:rPr>
          <w:rFonts w:ascii="Verdana" w:hAnsi="Verdana" w:cs="Calibri Light"/>
          <w:color w:val="0022B9"/>
          <w:lang w:val="pt-BR"/>
        </w:rPr>
        <w:br/>
        <w:t xml:space="preserve">- pelo telefone (31) 3219-9000 </w:t>
      </w:r>
      <w:r w:rsidR="002E700D">
        <w:rPr>
          <w:rFonts w:ascii="Verdana" w:hAnsi="Verdana" w:cs="Calibri Light"/>
          <w:color w:val="0022B9"/>
          <w:lang w:val="pt-BR"/>
        </w:rPr>
        <w:t xml:space="preserve">ou </w:t>
      </w:r>
      <w:r w:rsidRPr="00D05D17">
        <w:rPr>
          <w:rFonts w:ascii="Verdana" w:hAnsi="Verdana" w:cs="Calibri Light"/>
          <w:color w:val="0022B9"/>
          <w:lang w:val="pt-BR"/>
        </w:rPr>
        <w:t>pelo formulário</w:t>
      </w:r>
      <w:r>
        <w:t xml:space="preserve"> </w:t>
      </w:r>
    </w:p>
    <w:p w14:paraId="11C0304F" w14:textId="0427595E" w:rsidR="006D0874" w:rsidRPr="00C13BCB" w:rsidRDefault="00C13BCB" w:rsidP="006D0874">
      <w:pPr>
        <w:rPr>
          <w:rFonts w:ascii="Verdana" w:hAnsi="Verdana"/>
        </w:rPr>
      </w:pPr>
      <w:r w:rsidRPr="00C13BCB">
        <w:rPr>
          <w:rFonts w:ascii="Verdana" w:hAnsi="Verdana"/>
        </w:rPr>
        <w:t> </w:t>
      </w:r>
      <w:hyperlink r:id="rId8" w:tgtFrame="_blank" w:history="1">
        <w:r w:rsidRPr="00C13BCB">
          <w:rPr>
            <w:rStyle w:val="Hyperlink"/>
            <w:rFonts w:ascii="Verdana" w:hAnsi="Verdana"/>
          </w:rPr>
          <w:t>http://fil.mg/inscricoesintercambio</w:t>
        </w:r>
      </w:hyperlink>
    </w:p>
    <w:p w14:paraId="02522C0A" w14:textId="77777777" w:rsidR="00C13BCB" w:rsidRDefault="00C13BCB" w:rsidP="006D0874"/>
    <w:p w14:paraId="3D26E5D2" w14:textId="270C6F73" w:rsidR="00D168A2" w:rsidRPr="00D24FD4" w:rsidRDefault="00D168A2" w:rsidP="00D168A2">
      <w:pPr>
        <w:rPr>
          <w:rFonts w:ascii="Verdana" w:hAnsi="Verdana" w:cs="Calibri Light"/>
          <w:b/>
          <w:bCs/>
          <w:color w:val="0022B9"/>
          <w:lang w:val="pt-BR"/>
        </w:rPr>
      </w:pPr>
      <w:r w:rsidRPr="00D24FD4">
        <w:rPr>
          <w:rFonts w:ascii="Verdana" w:hAnsi="Verdana" w:cs="Calibri Light"/>
          <w:b/>
          <w:bCs/>
          <w:color w:val="0022B9"/>
          <w:lang w:val="pt-BR"/>
        </w:rPr>
        <w:t>D</w:t>
      </w:r>
      <w:r w:rsidR="00D86997" w:rsidRPr="00D24FD4">
        <w:rPr>
          <w:rFonts w:ascii="Verdana" w:hAnsi="Verdana" w:cs="Calibri Light"/>
          <w:b/>
          <w:bCs/>
          <w:color w:val="0022B9"/>
          <w:lang w:val="pt-BR"/>
        </w:rPr>
        <w:t>ia</w:t>
      </w:r>
      <w:r w:rsidRPr="00D24FD4">
        <w:rPr>
          <w:rFonts w:ascii="Verdana" w:hAnsi="Verdana" w:cs="Calibri Light"/>
          <w:b/>
          <w:bCs/>
          <w:color w:val="0022B9"/>
          <w:lang w:val="pt-BR"/>
        </w:rPr>
        <w:t xml:space="preserve"> 5/9</w:t>
      </w:r>
      <w:r w:rsidR="00D86997" w:rsidRPr="00D24FD4">
        <w:rPr>
          <w:rFonts w:ascii="Verdana" w:hAnsi="Verdana" w:cs="Calibri Light"/>
          <w:b/>
          <w:bCs/>
          <w:color w:val="0022B9"/>
          <w:lang w:val="pt-BR"/>
        </w:rPr>
        <w:t xml:space="preserve"> - Terça-feira</w:t>
      </w:r>
    </w:p>
    <w:p w14:paraId="05BE01E9" w14:textId="77777777" w:rsidR="009D1EFB" w:rsidRDefault="00D168A2" w:rsidP="009D1EFB">
      <w:pPr>
        <w:rPr>
          <w:rFonts w:ascii="Verdana" w:hAnsi="Verdana" w:cs="Calibri Light"/>
          <w:color w:val="0022B9"/>
          <w:lang w:val="pt-BR"/>
        </w:rPr>
      </w:pPr>
      <w:r>
        <w:br/>
      </w:r>
      <w:r w:rsidRPr="00D24FD4">
        <w:rPr>
          <w:rFonts w:ascii="Verdana" w:hAnsi="Verdana" w:cs="Calibri Light"/>
          <w:color w:val="0022B9"/>
          <w:lang w:val="pt-BR"/>
        </w:rPr>
        <w:t>M</w:t>
      </w:r>
      <w:r w:rsidR="0071090B">
        <w:rPr>
          <w:rFonts w:ascii="Verdana" w:hAnsi="Verdana" w:cs="Calibri Light"/>
          <w:color w:val="0022B9"/>
          <w:lang w:val="pt-BR"/>
        </w:rPr>
        <w:t>ódulo</w:t>
      </w:r>
      <w:r w:rsidRPr="00D24FD4">
        <w:rPr>
          <w:rFonts w:ascii="Verdana" w:hAnsi="Verdana" w:cs="Calibri Light"/>
          <w:color w:val="0022B9"/>
          <w:lang w:val="pt-BR"/>
        </w:rPr>
        <w:t xml:space="preserve"> 1 – 19h às 20h30</w:t>
      </w:r>
      <w:r w:rsidRPr="00D24FD4">
        <w:rPr>
          <w:rFonts w:ascii="Verdana" w:hAnsi="Verdana" w:cs="Calibri Light"/>
          <w:color w:val="0022B9"/>
          <w:lang w:val="pt-BR"/>
        </w:rPr>
        <w:br/>
        <w:t>Iniciação à leitura de partituras</w:t>
      </w:r>
    </w:p>
    <w:p w14:paraId="184B79B1" w14:textId="655C089B" w:rsidR="00D168A2" w:rsidRDefault="00F507AC" w:rsidP="009D1EFB">
      <w:pPr>
        <w:rPr>
          <w:rFonts w:ascii="Verdana" w:hAnsi="Verdana" w:cs="Calibri Light"/>
          <w:color w:val="0022B9"/>
          <w:lang w:val="pt-BR"/>
        </w:rPr>
      </w:pPr>
      <w:r>
        <w:rPr>
          <w:rFonts w:ascii="Verdana" w:hAnsi="Verdana" w:cs="Calibri Light"/>
          <w:color w:val="0022B9"/>
          <w:lang w:val="pt-BR"/>
        </w:rPr>
        <w:t>C</w:t>
      </w:r>
      <w:r w:rsidR="00BF7EC0">
        <w:rPr>
          <w:rFonts w:ascii="Verdana" w:hAnsi="Verdana" w:cs="Calibri Light"/>
          <w:color w:val="0022B9"/>
          <w:lang w:val="pt-BR"/>
        </w:rPr>
        <w:t xml:space="preserve">om a violinista da Filarmônica de Minas Gerais, </w:t>
      </w:r>
      <w:r w:rsidR="00D168A2" w:rsidRPr="00D24FD4">
        <w:rPr>
          <w:rFonts w:ascii="Verdana" w:hAnsi="Verdana" w:cs="Calibri Light"/>
          <w:color w:val="0022B9"/>
          <w:lang w:val="pt-BR"/>
        </w:rPr>
        <w:t xml:space="preserve">Laura von </w:t>
      </w:r>
      <w:proofErr w:type="spellStart"/>
      <w:r w:rsidR="00D168A2" w:rsidRPr="00D24FD4">
        <w:rPr>
          <w:rFonts w:ascii="Verdana" w:hAnsi="Verdana" w:cs="Calibri Light"/>
          <w:color w:val="0022B9"/>
          <w:lang w:val="pt-BR"/>
        </w:rPr>
        <w:t>Atzingen</w:t>
      </w:r>
      <w:proofErr w:type="spellEnd"/>
      <w:r w:rsidR="00D168A2" w:rsidRPr="00D24FD4">
        <w:rPr>
          <w:rFonts w:ascii="Verdana" w:hAnsi="Verdana" w:cs="Calibri Light"/>
          <w:color w:val="0022B9"/>
          <w:lang w:val="pt-BR"/>
        </w:rPr>
        <w:br/>
        <w:t>Uma abordagem prática sobre as noções básicas da leitura de partituras.</w:t>
      </w:r>
    </w:p>
    <w:p w14:paraId="2A82FA6B" w14:textId="77777777" w:rsidR="00370BAA" w:rsidRPr="00D24FD4" w:rsidRDefault="00370BAA" w:rsidP="009D1EFB">
      <w:pPr>
        <w:rPr>
          <w:rFonts w:ascii="Verdana" w:hAnsi="Verdana" w:cs="Calibri Light"/>
          <w:color w:val="0022B9"/>
          <w:lang w:val="pt-BR"/>
        </w:rPr>
      </w:pPr>
    </w:p>
    <w:p w14:paraId="22882AF5" w14:textId="72EB3A7F" w:rsidR="00D168A2" w:rsidRPr="00D24FD4" w:rsidRDefault="00D168A2" w:rsidP="009D1EFB">
      <w:pPr>
        <w:rPr>
          <w:rFonts w:ascii="Verdana" w:hAnsi="Verdana" w:cs="Calibri Light"/>
          <w:color w:val="0022B9"/>
          <w:lang w:val="pt-BR"/>
        </w:rPr>
      </w:pPr>
      <w:r w:rsidRPr="00D24FD4">
        <w:rPr>
          <w:rFonts w:ascii="Verdana" w:hAnsi="Verdana" w:cs="Calibri Light"/>
          <w:color w:val="0022B9"/>
          <w:lang w:val="pt-BR"/>
        </w:rPr>
        <w:t>M</w:t>
      </w:r>
      <w:r w:rsidR="0071090B">
        <w:rPr>
          <w:rFonts w:ascii="Verdana" w:hAnsi="Verdana" w:cs="Calibri Light"/>
          <w:color w:val="0022B9"/>
          <w:lang w:val="pt-BR"/>
        </w:rPr>
        <w:t>ódulo</w:t>
      </w:r>
      <w:r w:rsidRPr="00D24FD4">
        <w:rPr>
          <w:rFonts w:ascii="Verdana" w:hAnsi="Verdana" w:cs="Calibri Light"/>
          <w:color w:val="0022B9"/>
          <w:lang w:val="pt-BR"/>
        </w:rPr>
        <w:t xml:space="preserve"> 2 – 20h30 às 22h</w:t>
      </w:r>
      <w:r w:rsidRPr="00D24FD4">
        <w:rPr>
          <w:rFonts w:ascii="Verdana" w:hAnsi="Verdana" w:cs="Calibri Light"/>
          <w:color w:val="0022B9"/>
          <w:lang w:val="pt-BR"/>
        </w:rPr>
        <w:br/>
        <w:t>Motivação nos estudos musicais: da organização à ação</w:t>
      </w:r>
      <w:r w:rsidRPr="00D24FD4">
        <w:rPr>
          <w:rFonts w:ascii="Verdana" w:hAnsi="Verdana" w:cs="Calibri Light"/>
          <w:color w:val="0022B9"/>
          <w:lang w:val="pt-BR"/>
        </w:rPr>
        <w:br/>
      </w:r>
      <w:r w:rsidR="00F507AC">
        <w:rPr>
          <w:rFonts w:ascii="Verdana" w:hAnsi="Verdana" w:cs="Calibri Light"/>
          <w:color w:val="0022B9"/>
          <w:lang w:val="pt-BR"/>
        </w:rPr>
        <w:t>C</w:t>
      </w:r>
      <w:r w:rsidR="00BF7EC0">
        <w:rPr>
          <w:rFonts w:ascii="Verdana" w:hAnsi="Verdana" w:cs="Calibri Light"/>
          <w:color w:val="0022B9"/>
          <w:lang w:val="pt-BR"/>
        </w:rPr>
        <w:t xml:space="preserve">om a oboísta da Filarmônica de Minas Gerais, </w:t>
      </w:r>
      <w:r w:rsidRPr="00D24FD4">
        <w:rPr>
          <w:rFonts w:ascii="Verdana" w:hAnsi="Verdana" w:cs="Calibri Light"/>
          <w:color w:val="0022B9"/>
          <w:lang w:val="pt-BR"/>
        </w:rPr>
        <w:t>Maria Fernanda Gonçalves</w:t>
      </w:r>
      <w:r w:rsidRPr="00D24FD4">
        <w:rPr>
          <w:rFonts w:ascii="Verdana" w:hAnsi="Verdana" w:cs="Calibri Light"/>
          <w:color w:val="0022B9"/>
          <w:lang w:val="pt-BR"/>
        </w:rPr>
        <w:br/>
        <w:t>Técnicas de organização, planejamento e implementação da rotina de estudos do seu instrumento.</w:t>
      </w:r>
      <w:r w:rsidRPr="00D24FD4">
        <w:rPr>
          <w:rFonts w:ascii="Verdana" w:hAnsi="Verdana" w:cs="Calibri Light"/>
          <w:color w:val="0022B9"/>
          <w:lang w:val="pt-BR"/>
        </w:rPr>
        <w:br/>
      </w:r>
      <w:r w:rsidRPr="00D24FD4">
        <w:rPr>
          <w:rFonts w:ascii="Verdana" w:hAnsi="Verdana" w:cs="Calibri Light"/>
          <w:color w:val="0022B9"/>
          <w:lang w:val="pt-BR"/>
        </w:rPr>
        <w:br/>
      </w:r>
      <w:r w:rsidRPr="00D24FD4">
        <w:rPr>
          <w:rFonts w:ascii="Verdana" w:hAnsi="Verdana" w:cs="Calibri Light"/>
          <w:b/>
          <w:bCs/>
          <w:color w:val="0022B9"/>
          <w:lang w:val="pt-BR"/>
        </w:rPr>
        <w:t>D</w:t>
      </w:r>
      <w:r w:rsidR="00D86997" w:rsidRPr="00D24FD4">
        <w:rPr>
          <w:rFonts w:ascii="Verdana" w:hAnsi="Verdana" w:cs="Calibri Light"/>
          <w:b/>
          <w:bCs/>
          <w:color w:val="0022B9"/>
          <w:lang w:val="pt-BR"/>
        </w:rPr>
        <w:t>ia</w:t>
      </w:r>
      <w:r w:rsidRPr="00D24FD4">
        <w:rPr>
          <w:rFonts w:ascii="Verdana" w:hAnsi="Verdana" w:cs="Calibri Light"/>
          <w:b/>
          <w:bCs/>
          <w:color w:val="0022B9"/>
          <w:lang w:val="pt-BR"/>
        </w:rPr>
        <w:t xml:space="preserve"> 6/9 </w:t>
      </w:r>
      <w:r w:rsidR="00D86997" w:rsidRPr="00D24FD4">
        <w:rPr>
          <w:rFonts w:ascii="Verdana" w:hAnsi="Verdana" w:cs="Calibri Light"/>
          <w:b/>
          <w:bCs/>
          <w:color w:val="0022B9"/>
          <w:lang w:val="pt-BR"/>
        </w:rPr>
        <w:t xml:space="preserve">- </w:t>
      </w:r>
      <w:r w:rsidRPr="00D24FD4">
        <w:rPr>
          <w:rFonts w:ascii="Verdana" w:hAnsi="Verdana" w:cs="Calibri Light"/>
          <w:b/>
          <w:bCs/>
          <w:color w:val="0022B9"/>
          <w:lang w:val="pt-BR"/>
        </w:rPr>
        <w:t>Qua</w:t>
      </w:r>
      <w:r w:rsidR="00D86997" w:rsidRPr="00D24FD4">
        <w:rPr>
          <w:rFonts w:ascii="Verdana" w:hAnsi="Verdana" w:cs="Calibri Light"/>
          <w:b/>
          <w:bCs/>
          <w:color w:val="0022B9"/>
          <w:lang w:val="pt-BR"/>
        </w:rPr>
        <w:t>rta-feira</w:t>
      </w:r>
    </w:p>
    <w:p w14:paraId="5CE4C08F" w14:textId="20CA6B8A" w:rsidR="00D168A2" w:rsidRPr="00D24FD4" w:rsidRDefault="00D168A2" w:rsidP="00D168A2">
      <w:pPr>
        <w:spacing w:after="240"/>
        <w:rPr>
          <w:rFonts w:ascii="Verdana" w:hAnsi="Verdana" w:cs="Calibri Light"/>
          <w:color w:val="0022B9"/>
          <w:lang w:val="pt-BR"/>
        </w:rPr>
      </w:pPr>
      <w:r w:rsidRPr="00D24FD4">
        <w:rPr>
          <w:rFonts w:ascii="Verdana" w:hAnsi="Verdana" w:cs="Calibri Light"/>
          <w:color w:val="0022B9"/>
          <w:lang w:val="pt-BR"/>
        </w:rPr>
        <w:br/>
        <w:t>M</w:t>
      </w:r>
      <w:r w:rsidR="0071090B">
        <w:rPr>
          <w:rFonts w:ascii="Verdana" w:hAnsi="Verdana" w:cs="Calibri Light"/>
          <w:color w:val="0022B9"/>
          <w:lang w:val="pt-BR"/>
        </w:rPr>
        <w:t>ódulo</w:t>
      </w:r>
      <w:r w:rsidRPr="00D24FD4">
        <w:rPr>
          <w:rFonts w:ascii="Verdana" w:hAnsi="Verdana" w:cs="Calibri Light"/>
          <w:color w:val="0022B9"/>
          <w:lang w:val="pt-BR"/>
        </w:rPr>
        <w:t xml:space="preserve"> 3 – 19h às 20h30</w:t>
      </w:r>
      <w:r w:rsidRPr="00D24FD4">
        <w:rPr>
          <w:rFonts w:ascii="Verdana" w:hAnsi="Verdana" w:cs="Calibri Light"/>
          <w:color w:val="0022B9"/>
          <w:lang w:val="pt-BR"/>
        </w:rPr>
        <w:br/>
        <w:t>Mídias e ferramentas digitais para músicos</w:t>
      </w:r>
      <w:r w:rsidRPr="00D24FD4">
        <w:rPr>
          <w:rFonts w:ascii="Verdana" w:hAnsi="Verdana" w:cs="Calibri Light"/>
          <w:color w:val="0022B9"/>
          <w:lang w:val="pt-BR"/>
        </w:rPr>
        <w:br/>
      </w:r>
      <w:r w:rsidR="00F507AC">
        <w:rPr>
          <w:rFonts w:ascii="Verdana" w:hAnsi="Verdana" w:cs="Calibri Light"/>
          <w:color w:val="0022B9"/>
          <w:lang w:val="pt-BR"/>
        </w:rPr>
        <w:t>Com o trompetista da Filarmônica de Minas Gerais</w:t>
      </w:r>
      <w:r w:rsidR="00F507AC" w:rsidRPr="00D24FD4">
        <w:rPr>
          <w:rFonts w:ascii="Verdana" w:hAnsi="Verdana" w:cs="Calibri Light"/>
          <w:color w:val="0022B9"/>
          <w:lang w:val="pt-BR"/>
        </w:rPr>
        <w:t xml:space="preserve"> </w:t>
      </w:r>
      <w:r w:rsidRPr="00D24FD4">
        <w:rPr>
          <w:rFonts w:ascii="Verdana" w:hAnsi="Verdana" w:cs="Calibri Light"/>
          <w:color w:val="0022B9"/>
          <w:lang w:val="pt-BR"/>
        </w:rPr>
        <w:t>Érico Fonseca</w:t>
      </w:r>
      <w:r w:rsidRPr="00D24FD4">
        <w:rPr>
          <w:rFonts w:ascii="Verdana" w:hAnsi="Verdana" w:cs="Calibri Light"/>
          <w:color w:val="0022B9"/>
          <w:lang w:val="pt-BR"/>
        </w:rPr>
        <w:br/>
        <w:t>Criação de conteúdos musicais e difusão de carreira artística e pedagógica na internet.</w:t>
      </w:r>
    </w:p>
    <w:p w14:paraId="4EBC19B2" w14:textId="0B2E72E8" w:rsidR="00D168A2" w:rsidRDefault="00D168A2" w:rsidP="00D168A2">
      <w:pPr>
        <w:rPr>
          <w:rFonts w:ascii="Verdana" w:hAnsi="Verdana" w:cs="Calibri Light"/>
          <w:color w:val="0022B9"/>
          <w:lang w:val="pt-BR"/>
        </w:rPr>
      </w:pPr>
      <w:r w:rsidRPr="00D24FD4">
        <w:rPr>
          <w:rFonts w:ascii="Verdana" w:hAnsi="Verdana" w:cs="Calibri Light"/>
          <w:color w:val="0022B9"/>
          <w:lang w:val="pt-BR"/>
        </w:rPr>
        <w:t>M</w:t>
      </w:r>
      <w:r w:rsidR="0071090B">
        <w:rPr>
          <w:rFonts w:ascii="Verdana" w:hAnsi="Verdana" w:cs="Calibri Light"/>
          <w:color w:val="0022B9"/>
          <w:lang w:val="pt-BR"/>
        </w:rPr>
        <w:t>ódulo</w:t>
      </w:r>
      <w:r w:rsidRPr="00D24FD4">
        <w:rPr>
          <w:rFonts w:ascii="Verdana" w:hAnsi="Verdana" w:cs="Calibri Light"/>
          <w:color w:val="0022B9"/>
          <w:lang w:val="pt-BR"/>
        </w:rPr>
        <w:t xml:space="preserve"> 4 – 20h30 às 22h</w:t>
      </w:r>
      <w:r w:rsidRPr="00D24FD4">
        <w:rPr>
          <w:rFonts w:ascii="Verdana" w:hAnsi="Verdana" w:cs="Calibri Light"/>
          <w:color w:val="0022B9"/>
          <w:lang w:val="pt-BR"/>
        </w:rPr>
        <w:br/>
        <w:t>O músico e o gestor: aspectos gerenciais e pessoais</w:t>
      </w:r>
      <w:r w:rsidRPr="00D24FD4">
        <w:rPr>
          <w:rFonts w:ascii="Verdana" w:hAnsi="Verdana" w:cs="Calibri Light"/>
          <w:color w:val="0022B9"/>
          <w:lang w:val="pt-BR"/>
        </w:rPr>
        <w:br/>
      </w:r>
      <w:r w:rsidR="00F507AC">
        <w:rPr>
          <w:rFonts w:ascii="Verdana" w:hAnsi="Verdana" w:cs="Calibri Light"/>
          <w:color w:val="0022B9"/>
          <w:lang w:val="pt-BR"/>
        </w:rPr>
        <w:t xml:space="preserve">Com o violinista da Filarmônica de Minas Gerais, </w:t>
      </w:r>
      <w:r w:rsidRPr="00D24FD4">
        <w:rPr>
          <w:rFonts w:ascii="Verdana" w:hAnsi="Verdana" w:cs="Calibri Light"/>
          <w:color w:val="0022B9"/>
          <w:lang w:val="pt-BR"/>
        </w:rPr>
        <w:t>Rodrigo Bustamante</w:t>
      </w:r>
      <w:r w:rsidRPr="00D24FD4">
        <w:rPr>
          <w:rFonts w:ascii="Verdana" w:hAnsi="Verdana" w:cs="Calibri Light"/>
          <w:color w:val="0022B9"/>
          <w:lang w:val="pt-BR"/>
        </w:rPr>
        <w:br/>
      </w:r>
      <w:r w:rsidRPr="00D24FD4">
        <w:rPr>
          <w:rFonts w:ascii="Verdana" w:hAnsi="Verdana" w:cs="Calibri Light"/>
          <w:color w:val="0022B9"/>
          <w:lang w:val="pt-BR"/>
        </w:rPr>
        <w:lastRenderedPageBreak/>
        <w:t>Uma visão prática sobre formas de gerenciar um projeto e enfrentar os desafios do dia</w:t>
      </w:r>
      <w:r w:rsidR="00BE1F20">
        <w:rPr>
          <w:rFonts w:ascii="Verdana" w:hAnsi="Verdana" w:cs="Calibri Light"/>
          <w:color w:val="0022B9"/>
          <w:lang w:val="pt-BR"/>
        </w:rPr>
        <w:t xml:space="preserve"> </w:t>
      </w:r>
      <w:r w:rsidRPr="00D24FD4">
        <w:rPr>
          <w:rFonts w:ascii="Verdana" w:hAnsi="Verdana" w:cs="Calibri Light"/>
          <w:color w:val="0022B9"/>
          <w:lang w:val="pt-BR"/>
        </w:rPr>
        <w:t>a</w:t>
      </w:r>
      <w:r w:rsidR="00BE1F20">
        <w:rPr>
          <w:rFonts w:ascii="Verdana" w:hAnsi="Verdana" w:cs="Calibri Light"/>
          <w:color w:val="0022B9"/>
          <w:lang w:val="pt-BR"/>
        </w:rPr>
        <w:t xml:space="preserve"> </w:t>
      </w:r>
      <w:r w:rsidRPr="00D24FD4">
        <w:rPr>
          <w:rFonts w:ascii="Verdana" w:hAnsi="Verdana" w:cs="Calibri Light"/>
          <w:color w:val="0022B9"/>
          <w:lang w:val="pt-BR"/>
        </w:rPr>
        <w:t>dia.</w:t>
      </w:r>
    </w:p>
    <w:p w14:paraId="4F7BEC0C" w14:textId="77777777" w:rsidR="00284661" w:rsidRDefault="00284661" w:rsidP="00D168A2">
      <w:pPr>
        <w:rPr>
          <w:rFonts w:ascii="Verdana" w:hAnsi="Verdana" w:cs="Calibri Light"/>
          <w:color w:val="0022B9"/>
          <w:lang w:val="pt-BR"/>
        </w:rPr>
      </w:pPr>
    </w:p>
    <w:p w14:paraId="158DB28F" w14:textId="5610AD81" w:rsidR="00284661" w:rsidRPr="00D05D17" w:rsidRDefault="00284661" w:rsidP="00284661">
      <w:pPr>
        <w:rPr>
          <w:rFonts w:ascii="Verdana" w:hAnsi="Verdana" w:cs="Calibri Light"/>
          <w:b/>
          <w:bCs/>
          <w:color w:val="0022B9"/>
          <w:lang w:val="pt-BR"/>
        </w:rPr>
      </w:pPr>
      <w:r w:rsidRPr="00D05D17">
        <w:rPr>
          <w:rFonts w:ascii="Verdana" w:hAnsi="Verdana" w:cs="Calibri Light"/>
          <w:b/>
          <w:bCs/>
          <w:color w:val="0022B9"/>
          <w:lang w:val="pt-BR"/>
        </w:rPr>
        <w:t xml:space="preserve">6 de setembro, </w:t>
      </w:r>
      <w:r>
        <w:rPr>
          <w:rFonts w:ascii="Verdana" w:hAnsi="Verdana" w:cs="Calibri Light"/>
          <w:b/>
          <w:bCs/>
          <w:color w:val="0022B9"/>
          <w:lang w:val="pt-BR"/>
        </w:rPr>
        <w:t xml:space="preserve">às </w:t>
      </w:r>
      <w:r w:rsidR="00370BAA">
        <w:rPr>
          <w:rFonts w:ascii="Verdana" w:hAnsi="Verdana" w:cs="Calibri Light"/>
          <w:b/>
          <w:bCs/>
          <w:color w:val="0022B9"/>
          <w:lang w:val="pt-BR"/>
        </w:rPr>
        <w:t>1</w:t>
      </w:r>
      <w:r w:rsidR="00370BAA" w:rsidRPr="008F2EDD">
        <w:rPr>
          <w:rFonts w:ascii="Verdana" w:hAnsi="Verdana" w:cs="Calibri Light"/>
          <w:b/>
          <w:bCs/>
          <w:color w:val="0022B9"/>
          <w:lang w:val="pt-BR"/>
        </w:rPr>
        <w:t>5</w:t>
      </w:r>
      <w:r w:rsidRPr="008F2EDD">
        <w:rPr>
          <w:rFonts w:ascii="Verdana" w:hAnsi="Verdana" w:cs="Calibri Light"/>
          <w:b/>
          <w:bCs/>
          <w:color w:val="0022B9"/>
          <w:lang w:val="pt-BR"/>
        </w:rPr>
        <w:t>h</w:t>
      </w:r>
    </w:p>
    <w:p w14:paraId="7807CF05" w14:textId="6CC6B1AE" w:rsidR="00284661" w:rsidRPr="00D05D17" w:rsidRDefault="00284661" w:rsidP="00284661">
      <w:pPr>
        <w:rPr>
          <w:rFonts w:ascii="Verdana" w:hAnsi="Verdana" w:cs="Calibri Light"/>
          <w:b/>
          <w:bCs/>
          <w:color w:val="0022B9"/>
          <w:lang w:val="pt-BR"/>
        </w:rPr>
      </w:pPr>
      <w:r w:rsidRPr="00D05D17">
        <w:rPr>
          <w:rFonts w:ascii="Verdana" w:hAnsi="Verdana" w:cs="Calibri Light"/>
          <w:b/>
          <w:bCs/>
          <w:color w:val="0022B9"/>
          <w:lang w:val="pt-BR"/>
        </w:rPr>
        <w:t>Concerto Didático</w:t>
      </w:r>
      <w:r>
        <w:rPr>
          <w:rFonts w:ascii="Verdana" w:hAnsi="Verdana" w:cs="Calibri Light"/>
          <w:b/>
          <w:bCs/>
          <w:color w:val="0022B9"/>
          <w:lang w:val="pt-BR"/>
        </w:rPr>
        <w:t xml:space="preserve"> da Filarmônica de Minas Gerais</w:t>
      </w:r>
    </w:p>
    <w:p w14:paraId="5E9DE00F" w14:textId="77777777" w:rsidR="00284661" w:rsidRDefault="00284661" w:rsidP="00284661">
      <w:pPr>
        <w:rPr>
          <w:rFonts w:ascii="Verdana" w:hAnsi="Verdana" w:cs="Calibri Light"/>
          <w:b/>
          <w:bCs/>
          <w:color w:val="0022B9"/>
          <w:lang w:val="pt-BR"/>
        </w:rPr>
      </w:pPr>
      <w:r w:rsidRPr="00D05D17">
        <w:rPr>
          <w:rFonts w:ascii="Verdana" w:hAnsi="Verdana" w:cs="Calibri Light"/>
          <w:b/>
          <w:bCs/>
          <w:color w:val="0022B9"/>
          <w:lang w:val="pt-BR"/>
        </w:rPr>
        <w:t xml:space="preserve">Local: Centro Cultural </w:t>
      </w:r>
      <w:proofErr w:type="spellStart"/>
      <w:r w:rsidRPr="00D05D17">
        <w:rPr>
          <w:rFonts w:ascii="Verdana" w:hAnsi="Verdana" w:cs="Calibri Light"/>
          <w:b/>
          <w:bCs/>
          <w:color w:val="0022B9"/>
          <w:lang w:val="pt-BR"/>
        </w:rPr>
        <w:t>Uniaraxá</w:t>
      </w:r>
      <w:proofErr w:type="spellEnd"/>
    </w:p>
    <w:p w14:paraId="69A9995B" w14:textId="45654D0B" w:rsidR="00284661" w:rsidRPr="00284661" w:rsidRDefault="00284661" w:rsidP="00284661">
      <w:pPr>
        <w:rPr>
          <w:rFonts w:ascii="Verdana" w:hAnsi="Verdana" w:cs="Calibri Light"/>
          <w:b/>
          <w:bCs/>
          <w:color w:val="0022B9"/>
          <w:lang w:val="pt-BR"/>
        </w:rPr>
      </w:pPr>
      <w:r w:rsidRPr="00284661">
        <w:rPr>
          <w:rFonts w:ascii="Verdana" w:hAnsi="Verdana" w:cs="Calibri Light"/>
          <w:b/>
          <w:bCs/>
          <w:color w:val="0022B9"/>
          <w:lang w:val="pt-BR"/>
        </w:rPr>
        <w:t xml:space="preserve">Público-alvo: alunos da rede pública de Araxá, </w:t>
      </w:r>
      <w:r w:rsidR="00D548F6">
        <w:rPr>
          <w:rFonts w:ascii="Verdana" w:hAnsi="Verdana" w:cs="Calibri Light"/>
          <w:b/>
          <w:bCs/>
          <w:color w:val="0022B9"/>
          <w:lang w:val="pt-BR"/>
        </w:rPr>
        <w:t>com idade</w:t>
      </w:r>
      <w:r w:rsidR="00213C32">
        <w:rPr>
          <w:rFonts w:ascii="Verdana" w:hAnsi="Verdana" w:cs="Calibri Light"/>
          <w:b/>
          <w:bCs/>
          <w:color w:val="0022B9"/>
          <w:lang w:val="pt-BR"/>
        </w:rPr>
        <w:t xml:space="preserve">s </w:t>
      </w:r>
      <w:r w:rsidRPr="00284661">
        <w:rPr>
          <w:rFonts w:ascii="Verdana" w:hAnsi="Verdana" w:cs="Calibri Light"/>
          <w:b/>
          <w:bCs/>
          <w:color w:val="0022B9"/>
          <w:lang w:val="pt-BR"/>
        </w:rPr>
        <w:t>entre 6 e 14 anos, selecionados pela Secretaria Municipal de Educação</w:t>
      </w:r>
      <w:r w:rsidR="004C0193">
        <w:rPr>
          <w:rFonts w:ascii="Verdana" w:hAnsi="Verdana" w:cs="Calibri Light"/>
          <w:b/>
          <w:bCs/>
          <w:color w:val="0022B9"/>
          <w:lang w:val="pt-BR"/>
        </w:rPr>
        <w:t>*</w:t>
      </w:r>
      <w:r w:rsidRPr="00284661">
        <w:rPr>
          <w:rFonts w:ascii="Verdana" w:hAnsi="Verdana" w:cs="Calibri Light"/>
          <w:b/>
          <w:bCs/>
          <w:color w:val="0022B9"/>
          <w:lang w:val="pt-BR"/>
        </w:rPr>
        <w:t>.</w:t>
      </w:r>
    </w:p>
    <w:p w14:paraId="2A6D2634" w14:textId="77777777" w:rsidR="00284661" w:rsidRDefault="00284661" w:rsidP="00284661">
      <w:pPr>
        <w:rPr>
          <w:rFonts w:ascii="Verdana" w:hAnsi="Verdana" w:cs="Calibri Light"/>
          <w:color w:val="0022B9"/>
          <w:lang w:val="pt-BR"/>
        </w:rPr>
      </w:pPr>
    </w:p>
    <w:p w14:paraId="385F732E" w14:textId="77777777" w:rsidR="00284661" w:rsidRDefault="00284661" w:rsidP="00284661">
      <w:pPr>
        <w:rPr>
          <w:rFonts w:ascii="Verdana" w:hAnsi="Verdana" w:cs="Calibri Light"/>
          <w:color w:val="0022B9"/>
          <w:lang w:val="pt-BR"/>
        </w:rPr>
      </w:pPr>
      <w:r>
        <w:rPr>
          <w:rFonts w:ascii="Verdana" w:hAnsi="Verdana" w:cs="Calibri Light"/>
          <w:color w:val="0022B9"/>
          <w:lang w:val="pt-BR"/>
        </w:rPr>
        <w:t xml:space="preserve">Programa </w:t>
      </w:r>
    </w:p>
    <w:p w14:paraId="40D280D4" w14:textId="77777777" w:rsidR="00284661" w:rsidRDefault="00284661" w:rsidP="00284661">
      <w:pPr>
        <w:rPr>
          <w:rFonts w:ascii="Verdana" w:hAnsi="Verdana" w:cs="Calibri Light"/>
          <w:color w:val="0022B9"/>
          <w:lang w:val="pt-BR"/>
        </w:rPr>
      </w:pPr>
    </w:p>
    <w:p w14:paraId="66A52C0A" w14:textId="77777777" w:rsidR="00284661" w:rsidRPr="00D05D17" w:rsidRDefault="00284661" w:rsidP="00284661">
      <w:pPr>
        <w:rPr>
          <w:rFonts w:ascii="Verdana" w:hAnsi="Verdana" w:cs="Calibri Light"/>
          <w:color w:val="0022B9"/>
          <w:lang w:val="pt-BR"/>
        </w:rPr>
      </w:pPr>
      <w:r>
        <w:rPr>
          <w:rFonts w:ascii="Verdana" w:hAnsi="Verdana" w:cs="Calibri Light"/>
          <w:color w:val="0022B9"/>
          <w:lang w:val="pt-BR"/>
        </w:rPr>
        <w:t xml:space="preserve">José Soares, regente </w:t>
      </w:r>
    </w:p>
    <w:p w14:paraId="69977278" w14:textId="77777777" w:rsidR="00284661" w:rsidRDefault="00284661" w:rsidP="00284661">
      <w:pPr>
        <w:rPr>
          <w:rFonts w:ascii="Verdana" w:hAnsi="Verdana" w:cs="Calibri Light"/>
          <w:b/>
          <w:bCs/>
          <w:color w:val="0022B9"/>
          <w:lang w:val="pt-BR"/>
        </w:rPr>
      </w:pPr>
    </w:p>
    <w:p w14:paraId="720F4294" w14:textId="23603B82" w:rsidR="00284661" w:rsidRPr="008F2EDD" w:rsidRDefault="00284661" w:rsidP="00284661">
      <w:pPr>
        <w:rPr>
          <w:rFonts w:ascii="Verdana" w:hAnsi="Verdana" w:cs="Calibri Light"/>
          <w:color w:val="0022B9"/>
          <w:lang w:val="pt-BR"/>
        </w:rPr>
      </w:pPr>
      <w:r w:rsidRPr="00CF1AAD">
        <w:rPr>
          <w:rFonts w:ascii="Verdana" w:hAnsi="Verdana" w:cs="Calibri Light"/>
          <w:b/>
          <w:bCs/>
          <w:color w:val="0022B9"/>
          <w:lang w:val="pt-BR"/>
        </w:rPr>
        <w:t>NEWMAN/</w:t>
      </w:r>
      <w:proofErr w:type="spellStart"/>
      <w:r w:rsidRPr="00CF1AAD">
        <w:rPr>
          <w:rFonts w:ascii="Verdana" w:hAnsi="Verdana" w:cs="Calibri Light"/>
          <w:b/>
          <w:bCs/>
          <w:color w:val="0022B9"/>
          <w:lang w:val="pt-BR"/>
        </w:rPr>
        <w:t>Ricciardi</w:t>
      </w:r>
      <w:proofErr w:type="spellEnd"/>
      <w:r w:rsidRPr="00200A2F">
        <w:rPr>
          <w:rFonts w:ascii="Verdana" w:hAnsi="Verdana" w:cs="Calibri Light"/>
          <w:color w:val="0022B9"/>
          <w:lang w:val="pt-BR"/>
        </w:rPr>
        <w:t xml:space="preserve"> </w:t>
      </w:r>
      <w:r w:rsidR="003C740E">
        <w:rPr>
          <w:rFonts w:ascii="Verdana" w:hAnsi="Verdana" w:cs="Calibri Light"/>
          <w:color w:val="0022B9"/>
          <w:lang w:val="pt-BR"/>
        </w:rPr>
        <w:t xml:space="preserve">   </w:t>
      </w:r>
      <w:r w:rsidRPr="008F2EDD">
        <w:rPr>
          <w:rFonts w:ascii="Verdana" w:hAnsi="Verdana" w:cs="Calibri Light"/>
          <w:i/>
          <w:iCs/>
          <w:color w:val="0022B9"/>
          <w:lang w:val="pt-BR"/>
        </w:rPr>
        <w:t>Fanfarra Fox</w:t>
      </w:r>
      <w:r w:rsidRPr="008F2EDD">
        <w:rPr>
          <w:rFonts w:ascii="Verdana" w:hAnsi="Verdana" w:cs="Calibri Light"/>
          <w:color w:val="0022B9"/>
          <w:lang w:val="pt-BR"/>
        </w:rPr>
        <w:t xml:space="preserve"> </w:t>
      </w:r>
    </w:p>
    <w:p w14:paraId="4E7A1190" w14:textId="7CED399E" w:rsidR="00284661" w:rsidRPr="008F2EDD" w:rsidRDefault="00284661" w:rsidP="00284661">
      <w:pPr>
        <w:rPr>
          <w:rFonts w:ascii="Verdana" w:hAnsi="Verdana" w:cs="Calibri Light"/>
          <w:i/>
          <w:iCs/>
          <w:color w:val="0022B9"/>
          <w:lang w:val="pt-BR"/>
        </w:rPr>
      </w:pPr>
      <w:r w:rsidRPr="008F2EDD">
        <w:rPr>
          <w:rFonts w:ascii="Verdana" w:hAnsi="Verdana" w:cs="Calibri Light"/>
          <w:b/>
          <w:bCs/>
          <w:color w:val="0022B9"/>
          <w:lang w:val="pt-BR"/>
        </w:rPr>
        <w:t>GRIEG</w:t>
      </w:r>
      <w:r w:rsidRPr="008F2EDD">
        <w:rPr>
          <w:rFonts w:ascii="Verdana" w:hAnsi="Verdana" w:cs="Calibri Light"/>
          <w:color w:val="0022B9"/>
          <w:lang w:val="pt-BR"/>
        </w:rPr>
        <w:t xml:space="preserve">    </w:t>
      </w:r>
      <w:proofErr w:type="spellStart"/>
      <w:r w:rsidRPr="008F2EDD">
        <w:rPr>
          <w:rFonts w:ascii="Verdana" w:hAnsi="Verdana" w:cs="Calibri Light"/>
          <w:color w:val="0022B9"/>
          <w:lang w:val="pt-BR"/>
        </w:rPr>
        <w:t>Peer</w:t>
      </w:r>
      <w:proofErr w:type="spellEnd"/>
      <w:r w:rsidRPr="008F2EDD">
        <w:rPr>
          <w:rFonts w:ascii="Verdana" w:hAnsi="Verdana" w:cs="Calibri Light"/>
          <w:color w:val="0022B9"/>
          <w:lang w:val="pt-BR"/>
        </w:rPr>
        <w:t xml:space="preserve"> Gynt: </w:t>
      </w:r>
      <w:r w:rsidR="00370BAA" w:rsidRPr="008F2EDD">
        <w:rPr>
          <w:rFonts w:ascii="Verdana" w:hAnsi="Verdana" w:cs="Calibri Light"/>
          <w:i/>
          <w:iCs/>
          <w:color w:val="0022B9"/>
          <w:lang w:val="pt-BR"/>
        </w:rPr>
        <w:t>Suí</w:t>
      </w:r>
      <w:r w:rsidRPr="008F2EDD">
        <w:rPr>
          <w:rFonts w:ascii="Verdana" w:hAnsi="Verdana" w:cs="Calibri Light"/>
          <w:i/>
          <w:iCs/>
          <w:color w:val="0022B9"/>
          <w:lang w:val="pt-BR"/>
        </w:rPr>
        <w:t xml:space="preserve">te nº 1, op. 23: Amanhecer e No salão do Rei da Montanha </w:t>
      </w:r>
    </w:p>
    <w:p w14:paraId="3C00AD6F" w14:textId="449CA285" w:rsidR="00284661" w:rsidRPr="00CF1AAD" w:rsidRDefault="00284661" w:rsidP="00284661">
      <w:pPr>
        <w:rPr>
          <w:rFonts w:ascii="Verdana" w:hAnsi="Verdana" w:cs="Calibri Light"/>
          <w:i/>
          <w:iCs/>
          <w:color w:val="0022B9"/>
          <w:lang w:val="pt-BR"/>
        </w:rPr>
      </w:pPr>
      <w:r w:rsidRPr="008F2EDD">
        <w:rPr>
          <w:rFonts w:ascii="Verdana" w:hAnsi="Verdana" w:cs="Calibri Light"/>
          <w:b/>
          <w:bCs/>
          <w:color w:val="0022B9"/>
          <w:lang w:val="pt-BR"/>
        </w:rPr>
        <w:t>TCHAIKOVSKY</w:t>
      </w:r>
      <w:r w:rsidRPr="008F2EDD">
        <w:rPr>
          <w:rFonts w:ascii="Verdana" w:hAnsi="Verdana" w:cs="Calibri Light"/>
          <w:color w:val="0022B9"/>
          <w:lang w:val="pt-BR"/>
        </w:rPr>
        <w:t xml:space="preserve">       </w:t>
      </w:r>
      <w:r w:rsidR="00370BAA" w:rsidRPr="008F2EDD">
        <w:rPr>
          <w:rFonts w:ascii="Verdana" w:hAnsi="Verdana" w:cs="Calibri Light"/>
          <w:i/>
          <w:iCs/>
          <w:color w:val="0022B9"/>
          <w:lang w:val="pt-BR"/>
        </w:rPr>
        <w:t>O quebra-nozes: Suí</w:t>
      </w:r>
      <w:r w:rsidRPr="008F2EDD">
        <w:rPr>
          <w:rFonts w:ascii="Verdana" w:hAnsi="Verdana" w:cs="Calibri Light"/>
          <w:i/>
          <w:iCs/>
          <w:color w:val="0022B9"/>
          <w:lang w:val="pt-BR"/>
        </w:rPr>
        <w:t>te</w:t>
      </w:r>
      <w:r w:rsidRPr="00CF1AAD">
        <w:rPr>
          <w:rFonts w:ascii="Verdana" w:hAnsi="Verdana" w:cs="Calibri Light"/>
          <w:i/>
          <w:iCs/>
          <w:color w:val="0022B9"/>
          <w:lang w:val="pt-BR"/>
        </w:rPr>
        <w:t xml:space="preserve"> nº 1, op. 7: Danças Características  </w:t>
      </w:r>
    </w:p>
    <w:p w14:paraId="010A594A" w14:textId="77777777" w:rsidR="00284661" w:rsidRPr="00200A2F" w:rsidRDefault="00284661" w:rsidP="00284661">
      <w:pPr>
        <w:rPr>
          <w:rFonts w:ascii="Verdana" w:hAnsi="Verdana" w:cs="Calibri Light"/>
          <w:color w:val="0022B9"/>
          <w:lang w:val="pt-BR"/>
        </w:rPr>
      </w:pPr>
      <w:r w:rsidRPr="00513520">
        <w:rPr>
          <w:rFonts w:ascii="Verdana" w:hAnsi="Verdana" w:cs="Calibri Light"/>
          <w:b/>
          <w:bCs/>
          <w:color w:val="0022B9"/>
          <w:lang w:val="pt-BR"/>
        </w:rPr>
        <w:t>TCHAIKOVSKY</w:t>
      </w:r>
      <w:r w:rsidRPr="00200A2F">
        <w:rPr>
          <w:rFonts w:ascii="Verdana" w:hAnsi="Verdana" w:cs="Calibri Light"/>
          <w:color w:val="0022B9"/>
          <w:lang w:val="pt-BR"/>
        </w:rPr>
        <w:t xml:space="preserve"> </w:t>
      </w:r>
      <w:r>
        <w:rPr>
          <w:rFonts w:ascii="Verdana" w:hAnsi="Verdana" w:cs="Calibri Light"/>
          <w:color w:val="0022B9"/>
          <w:lang w:val="pt-BR"/>
        </w:rPr>
        <w:t xml:space="preserve">      </w:t>
      </w:r>
      <w:r w:rsidRPr="00CF1AAD">
        <w:rPr>
          <w:rFonts w:ascii="Verdana" w:hAnsi="Verdana" w:cs="Calibri Light"/>
          <w:i/>
          <w:iCs/>
          <w:color w:val="0022B9"/>
          <w:lang w:val="pt-BR"/>
        </w:rPr>
        <w:t>A bela adormecida: Suíte, op. 66a: Valsa</w:t>
      </w:r>
      <w:r w:rsidRPr="00200A2F">
        <w:rPr>
          <w:rFonts w:ascii="Verdana" w:hAnsi="Verdana" w:cs="Calibri Light"/>
          <w:color w:val="0022B9"/>
          <w:lang w:val="pt-BR"/>
        </w:rPr>
        <w:t xml:space="preserve"> </w:t>
      </w:r>
    </w:p>
    <w:p w14:paraId="051016D2" w14:textId="77777777" w:rsidR="00284661" w:rsidRPr="00200A2F" w:rsidRDefault="00284661" w:rsidP="00284661">
      <w:pPr>
        <w:rPr>
          <w:rFonts w:ascii="Verdana" w:hAnsi="Verdana" w:cs="Calibri Light"/>
          <w:color w:val="0022B9"/>
          <w:lang w:val="pt-BR"/>
        </w:rPr>
      </w:pPr>
      <w:r w:rsidRPr="00CF1AAD">
        <w:rPr>
          <w:rFonts w:ascii="Verdana" w:hAnsi="Verdana" w:cs="Calibri Light"/>
          <w:b/>
          <w:bCs/>
          <w:color w:val="0022B9"/>
          <w:lang w:val="pt-BR"/>
        </w:rPr>
        <w:t>WILLIAMS</w:t>
      </w:r>
      <w:r w:rsidRPr="00200A2F">
        <w:rPr>
          <w:rFonts w:ascii="Verdana" w:hAnsi="Verdana" w:cs="Calibri Light"/>
          <w:color w:val="0022B9"/>
          <w:lang w:val="pt-BR"/>
        </w:rPr>
        <w:t xml:space="preserve"> </w:t>
      </w:r>
      <w:r>
        <w:rPr>
          <w:rFonts w:ascii="Verdana" w:hAnsi="Verdana" w:cs="Calibri Light"/>
          <w:color w:val="0022B9"/>
          <w:lang w:val="pt-BR"/>
        </w:rPr>
        <w:t xml:space="preserve">            </w:t>
      </w:r>
      <w:r w:rsidRPr="00CF1AAD">
        <w:rPr>
          <w:rFonts w:ascii="Verdana" w:hAnsi="Verdana" w:cs="Calibri Light"/>
          <w:i/>
          <w:iCs/>
          <w:color w:val="0022B9"/>
          <w:lang w:val="pt-BR"/>
        </w:rPr>
        <w:t>Harry Potter: Tema de Edwiges</w:t>
      </w:r>
      <w:r w:rsidRPr="00200A2F">
        <w:rPr>
          <w:rFonts w:ascii="Verdana" w:hAnsi="Verdana" w:cs="Calibri Light"/>
          <w:color w:val="0022B9"/>
          <w:lang w:val="pt-BR"/>
        </w:rPr>
        <w:t xml:space="preserve"> </w:t>
      </w:r>
    </w:p>
    <w:p w14:paraId="56F524B2" w14:textId="77777777" w:rsidR="00284661" w:rsidRDefault="00284661" w:rsidP="00D168A2">
      <w:pPr>
        <w:rPr>
          <w:rFonts w:ascii="Verdana" w:hAnsi="Verdana" w:cs="Calibri Light"/>
          <w:color w:val="0022B9"/>
          <w:lang w:val="pt-BR"/>
        </w:rPr>
      </w:pPr>
    </w:p>
    <w:p w14:paraId="6D10B15A" w14:textId="658C1F95" w:rsidR="00284661" w:rsidRDefault="004C0193" w:rsidP="002F4543">
      <w:pPr>
        <w:jc w:val="both"/>
        <w:rPr>
          <w:rFonts w:ascii="Verdana" w:hAnsi="Verdana" w:cs="Calibri Light"/>
          <w:color w:val="0022B9"/>
          <w:lang w:val="pt-BR"/>
        </w:rPr>
      </w:pPr>
      <w:r>
        <w:rPr>
          <w:rFonts w:ascii="Verdana" w:hAnsi="Verdana" w:cs="Calibri Light"/>
          <w:color w:val="0022B9"/>
          <w:lang w:val="pt-BR"/>
        </w:rPr>
        <w:t xml:space="preserve">*Atividade </w:t>
      </w:r>
      <w:r w:rsidR="002F4543">
        <w:rPr>
          <w:rFonts w:ascii="Verdana" w:hAnsi="Verdana" w:cs="Calibri Light"/>
          <w:color w:val="0022B9"/>
          <w:lang w:val="pt-BR"/>
        </w:rPr>
        <w:t>voltada</w:t>
      </w:r>
      <w:r>
        <w:rPr>
          <w:rFonts w:ascii="Verdana" w:hAnsi="Verdana" w:cs="Calibri Light"/>
          <w:color w:val="0022B9"/>
          <w:lang w:val="pt-BR"/>
        </w:rPr>
        <w:t xml:space="preserve"> para alunos das escolas de Araxá</w:t>
      </w:r>
      <w:r w:rsidR="002F4543">
        <w:rPr>
          <w:rFonts w:ascii="Verdana" w:hAnsi="Verdana" w:cs="Calibri Light"/>
          <w:color w:val="0022B9"/>
          <w:lang w:val="pt-BR"/>
        </w:rPr>
        <w:t>,</w:t>
      </w:r>
      <w:r w:rsidR="001C1FD2">
        <w:rPr>
          <w:rFonts w:ascii="Verdana" w:hAnsi="Verdana" w:cs="Calibri Light"/>
          <w:color w:val="0022B9"/>
          <w:lang w:val="pt-BR"/>
        </w:rPr>
        <w:t xml:space="preserve"> que foram previamente selecionados. </w:t>
      </w:r>
    </w:p>
    <w:p w14:paraId="72393EC4" w14:textId="77777777" w:rsidR="001C1FD2" w:rsidRDefault="001C1FD2" w:rsidP="00D168A2">
      <w:pPr>
        <w:rPr>
          <w:rFonts w:ascii="Verdana" w:hAnsi="Verdana" w:cs="Calibri Light"/>
          <w:color w:val="0022B9"/>
          <w:lang w:val="pt-BR"/>
        </w:rPr>
      </w:pPr>
    </w:p>
    <w:p w14:paraId="33AD71D3" w14:textId="77777777" w:rsidR="009275E2" w:rsidRDefault="009275E2" w:rsidP="009275E2">
      <w:pPr>
        <w:spacing w:line="240" w:lineRule="auto"/>
        <w:jc w:val="both"/>
        <w:rPr>
          <w:rFonts w:ascii="Verdana" w:eastAsia="Verdana" w:hAnsi="Verdana" w:cs="Calibri Light"/>
          <w:b/>
          <w:bCs/>
          <w:color w:val="0022B9"/>
          <w:lang w:val="pt-BR"/>
        </w:rPr>
      </w:pPr>
      <w:bookmarkStart w:id="4" w:name="_Hlk127421997"/>
      <w:r>
        <w:rPr>
          <w:rFonts w:ascii="Verdana" w:eastAsia="Verdana" w:hAnsi="Verdana" w:cs="Calibri Light"/>
          <w:b/>
          <w:bCs/>
          <w:color w:val="0022B9"/>
          <w:lang w:val="pt-BR"/>
        </w:rPr>
        <w:t xml:space="preserve">Maestro </w:t>
      </w:r>
      <w:r w:rsidRPr="00AF642D">
        <w:rPr>
          <w:rFonts w:ascii="Verdana" w:eastAsia="Verdana" w:hAnsi="Verdana" w:cs="Calibri Light"/>
          <w:b/>
          <w:bCs/>
          <w:color w:val="0022B9"/>
          <w:lang w:val="pt-BR"/>
        </w:rPr>
        <w:t>José Soares, Regente Associado da Filarmônica de Minas Gerais</w:t>
      </w:r>
    </w:p>
    <w:p w14:paraId="4914BC62" w14:textId="77777777" w:rsidR="00C55EF2" w:rsidRPr="00AF642D" w:rsidRDefault="00C55EF2" w:rsidP="009275E2">
      <w:pPr>
        <w:spacing w:line="240" w:lineRule="auto"/>
        <w:jc w:val="both"/>
        <w:rPr>
          <w:rFonts w:ascii="Verdana" w:eastAsia="Verdana" w:hAnsi="Verdana" w:cs="Calibri Light"/>
          <w:b/>
          <w:bCs/>
          <w:color w:val="0022B9"/>
          <w:lang w:val="pt-BR"/>
        </w:rPr>
      </w:pPr>
    </w:p>
    <w:p w14:paraId="1FF48ABD" w14:textId="48139485" w:rsidR="009275E2" w:rsidRPr="00B7221E" w:rsidRDefault="009275E2" w:rsidP="009275E2">
      <w:pPr>
        <w:spacing w:line="240" w:lineRule="auto"/>
        <w:jc w:val="both"/>
        <w:rPr>
          <w:rFonts w:ascii="Verdana" w:eastAsia="Times New Roman" w:hAnsi="Verdana" w:cs="Calibri"/>
          <w:color w:val="0022B9"/>
          <w:lang w:val="pt-BR"/>
        </w:rPr>
      </w:pPr>
      <w:r w:rsidRPr="00AF642D">
        <w:rPr>
          <w:rFonts w:ascii="Verdana" w:eastAsia="Times New Roman" w:hAnsi="Verdana" w:cs="Calibri"/>
          <w:color w:val="0022B9"/>
          <w:lang w:val="pt-BR"/>
        </w:rPr>
        <w:t>Natural de São Paulo, José Soares é Regente Associado da Orquestra Filarmônica de Minas Gerais desde 2022, tendo sido seu Regente Assistente nas duas temporadas anteriores. Venceu o 19º Concurso Internacional de Regência de Tóquio (</w:t>
      </w:r>
      <w:proofErr w:type="spellStart"/>
      <w:r w:rsidRPr="00AF642D">
        <w:rPr>
          <w:rFonts w:ascii="Verdana" w:eastAsia="Times New Roman" w:hAnsi="Verdana" w:cs="Calibri"/>
          <w:color w:val="0022B9"/>
          <w:lang w:val="pt-BR"/>
        </w:rPr>
        <w:t>Tokyo</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International</w:t>
      </w:r>
      <w:proofErr w:type="spellEnd"/>
      <w:r w:rsidRPr="00AF642D">
        <w:rPr>
          <w:rFonts w:ascii="Verdana" w:eastAsia="Times New Roman" w:hAnsi="Verdana" w:cs="Calibri"/>
          <w:color w:val="0022B9"/>
          <w:lang w:val="pt-BR"/>
        </w:rPr>
        <w:t xml:space="preserve"> Music </w:t>
      </w:r>
      <w:proofErr w:type="spellStart"/>
      <w:r w:rsidRPr="00AF642D">
        <w:rPr>
          <w:rFonts w:ascii="Verdana" w:eastAsia="Times New Roman" w:hAnsi="Verdana" w:cs="Calibri"/>
          <w:color w:val="0022B9"/>
          <w:lang w:val="pt-BR"/>
        </w:rPr>
        <w:t>Competition</w:t>
      </w:r>
      <w:proofErr w:type="spellEnd"/>
      <w:r w:rsidRPr="00AF642D">
        <w:rPr>
          <w:rFonts w:ascii="Verdana" w:eastAsia="Times New Roman" w:hAnsi="Verdana" w:cs="Calibri"/>
          <w:color w:val="0022B9"/>
          <w:lang w:val="pt-BR"/>
        </w:rPr>
        <w:t xml:space="preserve"> for </w:t>
      </w:r>
      <w:proofErr w:type="spellStart"/>
      <w:r w:rsidRPr="00AF642D">
        <w:rPr>
          <w:rFonts w:ascii="Verdana" w:eastAsia="Times New Roman" w:hAnsi="Verdana" w:cs="Calibri"/>
          <w:color w:val="0022B9"/>
          <w:lang w:val="pt-BR"/>
        </w:rPr>
        <w:t>Conducting</w:t>
      </w:r>
      <w:proofErr w:type="spellEnd"/>
      <w:r w:rsidRPr="00AF642D">
        <w:rPr>
          <w:rFonts w:ascii="Verdana" w:eastAsia="Times New Roman" w:hAnsi="Verdana" w:cs="Calibri"/>
          <w:color w:val="0022B9"/>
          <w:lang w:val="pt-BR"/>
        </w:rPr>
        <w:t xml:space="preserve"> 2021), recebendo também o prêmio do público. Bacharel em Composição pela Universidade de São Paulo, iniciou-se na música com sua mãe, Ana Yara Campos. Estudou com o maestro Claudio Cruz e teve aulas com Paavo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Neëme</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Kristjan</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e Leonid </w:t>
      </w:r>
      <w:proofErr w:type="spellStart"/>
      <w:r w:rsidRPr="00AF642D">
        <w:rPr>
          <w:rFonts w:ascii="Verdana" w:eastAsia="Times New Roman" w:hAnsi="Verdana" w:cs="Calibri"/>
          <w:color w:val="0022B9"/>
          <w:lang w:val="pt-BR"/>
        </w:rPr>
        <w:t>Grin</w:t>
      </w:r>
      <w:proofErr w:type="spellEnd"/>
      <w:r w:rsidRPr="00AF642D">
        <w:rPr>
          <w:rFonts w:ascii="Verdana" w:eastAsia="Times New Roman" w:hAnsi="Verdana" w:cs="Calibri"/>
          <w:color w:val="0022B9"/>
          <w:lang w:val="pt-BR"/>
        </w:rPr>
        <w:t xml:space="preserve">. Foi orientado por Marin </w:t>
      </w:r>
      <w:proofErr w:type="spellStart"/>
      <w:r w:rsidRPr="00AF642D">
        <w:rPr>
          <w:rFonts w:ascii="Verdana" w:eastAsia="Times New Roman" w:hAnsi="Verdana" w:cs="Calibri"/>
          <w:color w:val="0022B9"/>
          <w:lang w:val="pt-BR"/>
        </w:rPr>
        <w:t>Alsop</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Arvo</w:t>
      </w:r>
      <w:proofErr w:type="spellEnd"/>
      <w:r w:rsidRPr="00B7221E">
        <w:rPr>
          <w:rFonts w:ascii="Verdana" w:eastAsia="Times New Roman" w:hAnsi="Verdana" w:cs="Calibri"/>
          <w:color w:val="0022B9"/>
          <w:lang w:val="pt-BR"/>
        </w:rPr>
        <w:t xml:space="preserve"> </w:t>
      </w:r>
      <w:proofErr w:type="spellStart"/>
      <w:r w:rsidRPr="00B7221E">
        <w:rPr>
          <w:rFonts w:ascii="Verdana" w:eastAsia="Times New Roman" w:hAnsi="Verdana" w:cs="Calibri"/>
          <w:color w:val="0022B9"/>
          <w:lang w:val="pt-BR"/>
        </w:rPr>
        <w:t>Volmer</w:t>
      </w:r>
      <w:proofErr w:type="spellEnd"/>
      <w:r w:rsidRPr="00B7221E">
        <w:rPr>
          <w:rFonts w:ascii="Verdana" w:eastAsia="Times New Roman" w:hAnsi="Verdana" w:cs="Calibri"/>
          <w:color w:val="0022B9"/>
          <w:lang w:val="pt-BR"/>
        </w:rPr>
        <w:t xml:space="preserve">, Giancarlo Guerrero e Alexander </w:t>
      </w:r>
      <w:proofErr w:type="spellStart"/>
      <w:r w:rsidRPr="00B7221E">
        <w:rPr>
          <w:rFonts w:ascii="Verdana" w:eastAsia="Times New Roman" w:hAnsi="Verdana" w:cs="Calibri"/>
          <w:color w:val="0022B9"/>
          <w:lang w:val="pt-BR"/>
        </w:rPr>
        <w:t>Libreich</w:t>
      </w:r>
      <w:proofErr w:type="spellEnd"/>
      <w:r w:rsidRPr="00B7221E">
        <w:rPr>
          <w:rFonts w:ascii="Verdana" w:eastAsia="Times New Roman" w:hAnsi="Verdana" w:cs="Calibri"/>
          <w:color w:val="0022B9"/>
          <w:lang w:val="pt-BR"/>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Em 2023, estre</w:t>
      </w:r>
      <w:r>
        <w:rPr>
          <w:rFonts w:ascii="Verdana" w:eastAsia="Times New Roman" w:hAnsi="Verdana" w:cs="Calibri"/>
          <w:color w:val="0022B9"/>
          <w:lang w:val="pt-BR"/>
        </w:rPr>
        <w:t>ou</w:t>
      </w:r>
      <w:r w:rsidRPr="00B7221E">
        <w:rPr>
          <w:rFonts w:ascii="Verdana" w:eastAsia="Times New Roman" w:hAnsi="Verdana" w:cs="Calibri"/>
          <w:color w:val="0022B9"/>
          <w:lang w:val="pt-BR"/>
        </w:rPr>
        <w:t xml:space="preserve"> como convidado da Osesp </w:t>
      </w:r>
      <w:r w:rsidRPr="008F2EDD">
        <w:rPr>
          <w:rFonts w:ascii="Verdana" w:eastAsia="Times New Roman" w:hAnsi="Verdana" w:cs="Calibri"/>
          <w:color w:val="0022B9"/>
          <w:lang w:val="pt-BR"/>
        </w:rPr>
        <w:t xml:space="preserve">e </w:t>
      </w:r>
      <w:r w:rsidR="00370BAA" w:rsidRPr="008F2EDD">
        <w:rPr>
          <w:rFonts w:ascii="Verdana" w:eastAsia="Times New Roman" w:hAnsi="Verdana" w:cs="Calibri"/>
          <w:color w:val="0022B9"/>
          <w:lang w:val="pt-BR"/>
        </w:rPr>
        <w:t xml:space="preserve">de </w:t>
      </w:r>
      <w:r w:rsidRPr="008F2EDD">
        <w:rPr>
          <w:rFonts w:ascii="Verdana" w:eastAsia="Times New Roman" w:hAnsi="Verdana" w:cs="Calibri"/>
          <w:color w:val="0022B9"/>
          <w:lang w:val="pt-BR"/>
        </w:rPr>
        <w:t>orquestras</w:t>
      </w:r>
      <w:r w:rsidRPr="00B7221E">
        <w:rPr>
          <w:rFonts w:ascii="Verdana" w:eastAsia="Times New Roman" w:hAnsi="Verdana" w:cs="Calibri"/>
          <w:color w:val="0022B9"/>
          <w:lang w:val="pt-BR"/>
        </w:rPr>
        <w:t xml:space="preserve"> no Japão. </w:t>
      </w:r>
    </w:p>
    <w:p w14:paraId="037B3B66" w14:textId="77777777" w:rsidR="009275E2" w:rsidRPr="00B7221E" w:rsidRDefault="009275E2" w:rsidP="009275E2">
      <w:pPr>
        <w:spacing w:line="240" w:lineRule="auto"/>
        <w:jc w:val="both"/>
        <w:rPr>
          <w:rFonts w:ascii="Verdana" w:eastAsia="Times New Roman" w:hAnsi="Verdana" w:cs="Calibri"/>
          <w:color w:val="0022B9"/>
          <w:lang w:val="pt-BR"/>
        </w:rPr>
      </w:pPr>
    </w:p>
    <w:p w14:paraId="32703AD6" w14:textId="77777777" w:rsidR="008272AD" w:rsidRPr="00EC35AC" w:rsidRDefault="008272AD" w:rsidP="008272AD">
      <w:pPr>
        <w:spacing w:line="360" w:lineRule="auto"/>
        <w:jc w:val="both"/>
        <w:rPr>
          <w:rFonts w:ascii="Verdana" w:eastAsia="Verdana" w:hAnsi="Verdana" w:cs="Calibri Light"/>
          <w:b/>
          <w:color w:val="0022B9"/>
        </w:rPr>
      </w:pPr>
      <w:bookmarkStart w:id="5" w:name="_2qmh8mksu6g8" w:colFirst="0" w:colLast="0"/>
      <w:bookmarkEnd w:id="4"/>
      <w:bookmarkEnd w:id="5"/>
      <w:r w:rsidRPr="00EC35AC">
        <w:rPr>
          <w:rFonts w:ascii="Verdana" w:eastAsia="Verdana" w:hAnsi="Verdana" w:cs="Calibri Light"/>
          <w:b/>
          <w:color w:val="0022B9"/>
        </w:rPr>
        <w:t>—</w:t>
      </w:r>
    </w:p>
    <w:p w14:paraId="168DF14C" w14:textId="77777777" w:rsidR="008272AD" w:rsidRPr="00EC35AC" w:rsidRDefault="008272AD" w:rsidP="008272AD">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5E6EA402" w14:textId="77777777" w:rsidR="008272AD" w:rsidRPr="00EC35AC" w:rsidRDefault="008272AD" w:rsidP="008272AD">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5596D1CB" w14:textId="77777777" w:rsidR="008272AD" w:rsidRPr="00EC35AC" w:rsidRDefault="008272AD" w:rsidP="008272AD">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MINAS GERAIS</w:t>
      </w:r>
    </w:p>
    <w:p w14:paraId="68AACF82" w14:textId="77777777" w:rsidR="008272AD" w:rsidRDefault="008272AD" w:rsidP="008272AD">
      <w:pPr>
        <w:spacing w:line="240" w:lineRule="auto"/>
        <w:jc w:val="both"/>
        <w:rPr>
          <w:rFonts w:ascii="Verdana" w:eastAsia="Verdana" w:hAnsi="Verdana" w:cs="Calibri Light"/>
          <w:color w:val="0022B9"/>
        </w:rPr>
      </w:pPr>
    </w:p>
    <w:p w14:paraId="0096E8BC" w14:textId="77777777" w:rsidR="0011079C" w:rsidRPr="008E7ECA" w:rsidRDefault="0011079C" w:rsidP="0011079C">
      <w:pPr>
        <w:spacing w:line="240" w:lineRule="auto"/>
        <w:jc w:val="both"/>
        <w:rPr>
          <w:rFonts w:ascii="Verdana" w:hAnsi="Verdana"/>
          <w:color w:val="0022B9"/>
          <w:lang w:val="pt-BR"/>
        </w:rPr>
      </w:pPr>
      <w:r w:rsidRPr="008E7ECA">
        <w:rPr>
          <w:rFonts w:ascii="Verdana" w:eastAsia="Times New Roman" w:hAnsi="Verdana" w:cs="Calibri"/>
          <w:color w:val="0022B9"/>
          <w:lang w:val="pt-BR"/>
        </w:rPr>
        <w:t xml:space="preserve">Ao completar 15 anos em 2023, a </w:t>
      </w:r>
      <w:r w:rsidRPr="008E7ECA">
        <w:rPr>
          <w:rFonts w:ascii="Verdana" w:eastAsia="Times New Roman" w:hAnsi="Verdana" w:cs="Calibri"/>
          <w:b/>
          <w:bCs/>
          <w:color w:val="0022B9"/>
          <w:lang w:val="pt-BR"/>
        </w:rPr>
        <w:t>Orquestra Filarmônica de Minas Gerais</w:t>
      </w:r>
      <w:r w:rsidRPr="008E7ECA">
        <w:rPr>
          <w:rFonts w:ascii="Verdana" w:eastAsia="Times New Roman" w:hAnsi="Verdana" w:cs="Calibri"/>
          <w:color w:val="0022B9"/>
          <w:lang w:val="pt-BR"/>
        </w:rPr>
        <w:t xml:space="preserve"> reafirma a sua vocação pela excelência artística e vigorosa programação, que a tornou referência no Brasil e no mundo desde a sua fundação, em 2008. </w:t>
      </w:r>
    </w:p>
    <w:p w14:paraId="386B18B6" w14:textId="77777777" w:rsidR="0011079C" w:rsidRPr="008E7ECA" w:rsidRDefault="0011079C" w:rsidP="0011079C">
      <w:pPr>
        <w:spacing w:line="240" w:lineRule="auto"/>
        <w:jc w:val="both"/>
        <w:rPr>
          <w:rFonts w:ascii="Verdana" w:eastAsia="Times New Roman" w:hAnsi="Verdana" w:cs="Times New Roman"/>
          <w:color w:val="0022B9"/>
          <w:lang w:val="pt-BR"/>
        </w:rPr>
      </w:pPr>
    </w:p>
    <w:p w14:paraId="7F9FE298" w14:textId="77777777" w:rsidR="0011079C" w:rsidRPr="008E7ECA" w:rsidRDefault="0011079C" w:rsidP="0011079C">
      <w:pPr>
        <w:spacing w:line="240" w:lineRule="auto"/>
        <w:jc w:val="both"/>
        <w:rPr>
          <w:rFonts w:ascii="Verdana" w:hAnsi="Verdana"/>
          <w:color w:val="0022B9"/>
          <w:lang w:val="pt-BR"/>
        </w:rPr>
      </w:pPr>
      <w:r w:rsidRPr="008E7ECA">
        <w:rPr>
          <w:rFonts w:ascii="Verdana" w:eastAsia="Times New Roman" w:hAnsi="Verdana" w:cs="Calibri"/>
          <w:color w:val="0022B9"/>
          <w:shd w:val="clear" w:color="auto" w:fill="FFFFFF"/>
          <w:lang w:val="pt-BR"/>
        </w:rPr>
        <w:t xml:space="preserve">Conduzida pelo seu Diretor Artístico e Regente Titular, </w:t>
      </w:r>
      <w:r w:rsidRPr="008E7ECA">
        <w:rPr>
          <w:rFonts w:ascii="Verdana" w:eastAsia="Times New Roman" w:hAnsi="Verdana" w:cs="Calibri"/>
          <w:b/>
          <w:bCs/>
          <w:color w:val="0022B9"/>
          <w:shd w:val="clear" w:color="auto" w:fill="FFFFFF"/>
          <w:lang w:val="pt-BR"/>
        </w:rPr>
        <w:t>Fabio Mechetti</w:t>
      </w:r>
      <w:r w:rsidRPr="008E7ECA">
        <w:rPr>
          <w:rFonts w:ascii="Verdana" w:eastAsia="Times New Roman" w:hAnsi="Verdana" w:cs="Calibri"/>
          <w:color w:val="0022B9"/>
          <w:shd w:val="clear" w:color="auto" w:fill="FFFFFF"/>
          <w:lang w:val="pt-BR"/>
        </w:rPr>
        <w:t>, a Orquestra recebeu numerosos menções e prêmios, entre eles o Grande Prêmio da Revista CONCERTO em 2020 e 2015, o Prêmio Carlos Gomes de em 2012 e o Prêmio da Associação Paulista dos Críticos de Artes (APCA) em 2010.</w:t>
      </w:r>
    </w:p>
    <w:p w14:paraId="33C4DCC7" w14:textId="77777777" w:rsidR="0011079C" w:rsidRPr="008E7ECA" w:rsidRDefault="0011079C" w:rsidP="0011079C">
      <w:pPr>
        <w:spacing w:line="240" w:lineRule="auto"/>
        <w:jc w:val="both"/>
        <w:rPr>
          <w:rFonts w:ascii="Verdana" w:eastAsia="Times New Roman" w:hAnsi="Verdana" w:cs="Times New Roman"/>
        </w:rPr>
      </w:pPr>
    </w:p>
    <w:p w14:paraId="22568600" w14:textId="77777777" w:rsidR="0011079C" w:rsidRPr="008E7ECA" w:rsidRDefault="0011079C" w:rsidP="0011079C">
      <w:pPr>
        <w:spacing w:line="240" w:lineRule="auto"/>
        <w:jc w:val="both"/>
        <w:rPr>
          <w:rFonts w:ascii="Verdana" w:hAnsi="Verdana"/>
          <w:color w:val="0022B9"/>
          <w:lang w:val="pt-BR"/>
        </w:rPr>
      </w:pPr>
      <w:r w:rsidRPr="008E7ECA">
        <w:rPr>
          <w:rFonts w:ascii="Verdana" w:eastAsia="Times New Roman" w:hAnsi="Verdana" w:cs="Calibri"/>
          <w:color w:val="0022B9"/>
          <w:shd w:val="clear" w:color="auto" w:fill="FFFFFF"/>
          <w:lang w:val="pt-BR"/>
        </w:rPr>
        <w:t>S</w:t>
      </w:r>
      <w:r w:rsidRPr="008E7ECA">
        <w:rPr>
          <w:rFonts w:ascii="Verdana" w:eastAsia="Times New Roman" w:hAnsi="Verdana" w:cs="Calibri"/>
          <w:color w:val="0022B9"/>
          <w:lang w:val="pt-BR"/>
        </w:rPr>
        <w:t>uas apresentações regulares acontecem em Belo Horizonte, em cinco séries de assinatura em que são interpretadas grandes obras do repertório sinfônico, com convidados de</w:t>
      </w:r>
      <w:r w:rsidRPr="0011079C">
        <w:rPr>
          <w:rFonts w:ascii="Calibri" w:eastAsia="Times New Roman" w:hAnsi="Calibri" w:cs="Calibri"/>
          <w:color w:val="0022B9"/>
          <w:sz w:val="24"/>
          <w:szCs w:val="24"/>
          <w:lang w:val="pt-BR"/>
        </w:rPr>
        <w:t xml:space="preserve"> </w:t>
      </w:r>
      <w:r w:rsidRPr="008E7ECA">
        <w:rPr>
          <w:rFonts w:ascii="Verdana" w:eastAsia="Times New Roman" w:hAnsi="Verdana" w:cs="Calibri"/>
          <w:color w:val="0022B9"/>
          <w:lang w:val="pt-BR"/>
        </w:rPr>
        <w:t>destaque no cenário nacional e internacional da música orquestral. A Orquestra mantém também uma programação gratuita e de formação de público, em Belo Horizonte e outras cidades do estado. </w:t>
      </w:r>
    </w:p>
    <w:p w14:paraId="6C5F8151" w14:textId="77777777" w:rsidR="0011079C" w:rsidRPr="008E7ECA" w:rsidRDefault="0011079C" w:rsidP="0011079C">
      <w:pPr>
        <w:spacing w:line="240" w:lineRule="auto"/>
        <w:jc w:val="both"/>
        <w:rPr>
          <w:rFonts w:ascii="Verdana" w:eastAsia="Times New Roman" w:hAnsi="Verdana" w:cs="Times New Roman"/>
          <w:color w:val="0022B9"/>
          <w:lang w:val="pt-BR"/>
        </w:rPr>
      </w:pPr>
    </w:p>
    <w:p w14:paraId="01737909" w14:textId="77777777" w:rsidR="0011079C" w:rsidRPr="008E7ECA" w:rsidRDefault="0011079C" w:rsidP="0011079C">
      <w:pPr>
        <w:spacing w:line="240" w:lineRule="auto"/>
        <w:jc w:val="both"/>
        <w:rPr>
          <w:rFonts w:ascii="Verdana" w:hAnsi="Verdana"/>
          <w:color w:val="0022B9"/>
          <w:lang w:val="pt-BR"/>
        </w:rPr>
      </w:pPr>
      <w:r w:rsidRPr="008E7ECA">
        <w:rPr>
          <w:rFonts w:ascii="Verdana" w:eastAsia="Times New Roman" w:hAnsi="Verdana" w:cs="Calibri"/>
          <w:color w:val="0022B9"/>
          <w:lang w:val="pt-BR"/>
        </w:rPr>
        <w:t xml:space="preserve">A </w:t>
      </w:r>
      <w:r w:rsidRPr="008E7ECA">
        <w:rPr>
          <w:rFonts w:ascii="Verdana" w:eastAsia="Times New Roman" w:hAnsi="Verdana" w:cs="Calibri"/>
          <w:b/>
          <w:bCs/>
          <w:color w:val="0022B9"/>
          <w:lang w:val="pt-BR"/>
        </w:rPr>
        <w:t>Sala Minas Gerais</w:t>
      </w:r>
      <w:r w:rsidRPr="008E7ECA">
        <w:rPr>
          <w:rFonts w:ascii="Verdana" w:eastAsia="Times New Roman" w:hAnsi="Verdana" w:cs="Calibri"/>
          <w:color w:val="0022B9"/>
          <w:lang w:val="pt-BR"/>
        </w:rPr>
        <w:t>, sede da Orquestra, foi inaugurada em 2015, em Belo Horizonte, tornando-se referência pelo seu projeto arquitetônico e acústico e uma das principais salas de concertos da América Latina. Juntas, Sala Minas Gerais e Orquestra vêm transformando a capital mineira em polo da música sinfônica nacional e internacional.</w:t>
      </w:r>
    </w:p>
    <w:p w14:paraId="45F6EF03" w14:textId="77777777" w:rsidR="0011079C" w:rsidRPr="008E7ECA" w:rsidRDefault="0011079C" w:rsidP="0011079C">
      <w:pPr>
        <w:spacing w:line="240" w:lineRule="auto"/>
        <w:jc w:val="both"/>
        <w:rPr>
          <w:rFonts w:ascii="Verdana" w:eastAsia="Times New Roman" w:hAnsi="Verdana" w:cs="Times New Roman"/>
          <w:color w:val="0022B9"/>
          <w:lang w:val="pt-BR"/>
        </w:rPr>
      </w:pPr>
    </w:p>
    <w:p w14:paraId="2D3C2E65" w14:textId="43E6530B" w:rsidR="0011079C" w:rsidRPr="008E7ECA" w:rsidRDefault="0011079C" w:rsidP="0011079C">
      <w:pPr>
        <w:spacing w:line="240" w:lineRule="auto"/>
        <w:jc w:val="both"/>
        <w:rPr>
          <w:rFonts w:ascii="Verdana" w:hAnsi="Verdana"/>
          <w:color w:val="0022B9"/>
          <w:lang w:val="pt-BR"/>
        </w:rPr>
      </w:pPr>
      <w:r w:rsidRPr="008E7ECA">
        <w:rPr>
          <w:rFonts w:ascii="Verdana" w:eastAsia="Times New Roman" w:hAnsi="Verdana" w:cs="Calibri"/>
          <w:color w:val="0022B9"/>
          <w:lang w:val="pt-BR"/>
        </w:rPr>
        <w:t>A Orquestra possui 1</w:t>
      </w:r>
      <w:r w:rsidR="00307749" w:rsidRPr="008E7ECA">
        <w:rPr>
          <w:rFonts w:ascii="Verdana" w:eastAsia="Times New Roman" w:hAnsi="Verdana" w:cs="Calibri"/>
          <w:color w:val="0022B9"/>
          <w:lang w:val="pt-BR"/>
        </w:rPr>
        <w:t>1</w:t>
      </w:r>
      <w:r w:rsidRPr="008E7ECA">
        <w:rPr>
          <w:rFonts w:ascii="Verdana" w:eastAsia="Times New Roman" w:hAnsi="Verdana" w:cs="Calibri"/>
          <w:color w:val="0022B9"/>
          <w:lang w:val="pt-BR"/>
        </w:rPr>
        <w:t xml:space="preserve"> álbuns gravados, entre eles três que integram o projeto “A música do Brasil”, do selo internacional Naxos junto ao Itamaraty. Um deles, com obras de Almeida Prado, foi indicado ao Grammy Latino 2020.</w:t>
      </w:r>
    </w:p>
    <w:p w14:paraId="78CC91A2" w14:textId="77777777" w:rsidR="0011079C" w:rsidRPr="0011079C" w:rsidRDefault="0011079C" w:rsidP="0011079C">
      <w:pPr>
        <w:spacing w:line="240" w:lineRule="auto"/>
        <w:jc w:val="both"/>
        <w:rPr>
          <w:rFonts w:ascii="Times New Roman" w:eastAsia="Times New Roman" w:hAnsi="Times New Roman" w:cs="Times New Roman"/>
          <w:color w:val="0022B9"/>
          <w:sz w:val="24"/>
          <w:szCs w:val="24"/>
          <w:lang w:val="pt-BR"/>
        </w:rPr>
      </w:pPr>
    </w:p>
    <w:p w14:paraId="5AFBF5DA" w14:textId="77777777" w:rsidR="0011079C" w:rsidRDefault="0011079C" w:rsidP="0011079C">
      <w:pPr>
        <w:spacing w:line="240" w:lineRule="auto"/>
        <w:jc w:val="both"/>
        <w:rPr>
          <w:rFonts w:ascii="Verdana" w:eastAsia="Times New Roman" w:hAnsi="Verdana" w:cs="Calibri"/>
          <w:color w:val="0022B9"/>
          <w:lang w:val="pt-BR"/>
        </w:rPr>
      </w:pPr>
      <w:r w:rsidRPr="008E7ECA">
        <w:rPr>
          <w:rFonts w:ascii="Verdana" w:eastAsia="Times New Roman" w:hAnsi="Verdana" w:cs="Calibri"/>
          <w:color w:val="0022B9"/>
          <w:lang w:val="pt-BR"/>
        </w:rPr>
        <w:t>Em setembro de 2022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 nacional e portuguesa.</w:t>
      </w:r>
    </w:p>
    <w:p w14:paraId="490756E8" w14:textId="77777777" w:rsidR="00F811AB" w:rsidRDefault="00F811AB" w:rsidP="0011079C">
      <w:pPr>
        <w:spacing w:line="240" w:lineRule="auto"/>
        <w:jc w:val="both"/>
        <w:rPr>
          <w:rFonts w:ascii="Verdana" w:eastAsia="Times New Roman" w:hAnsi="Verdana" w:cs="Calibri"/>
          <w:color w:val="0022B9"/>
          <w:lang w:val="pt-BR"/>
        </w:rPr>
      </w:pPr>
    </w:p>
    <w:p w14:paraId="2C0C6F65" w14:textId="77777777" w:rsidR="005D74B8" w:rsidRPr="005D74B8" w:rsidRDefault="005D74B8" w:rsidP="005D74B8">
      <w:pPr>
        <w:rPr>
          <w:rFonts w:ascii="Verdana" w:hAnsi="Verdana"/>
          <w:b/>
          <w:bCs/>
          <w:color w:val="0022B9"/>
          <w:lang w:val="pt-BR"/>
        </w:rPr>
      </w:pPr>
      <w:r w:rsidRPr="005D74B8">
        <w:rPr>
          <w:rFonts w:ascii="Verdana" w:hAnsi="Verdana"/>
          <w:b/>
          <w:bCs/>
          <w:color w:val="0022B9"/>
          <w:lang w:val="pt-BR"/>
        </w:rPr>
        <w:t>Sobre a CBMM</w:t>
      </w:r>
    </w:p>
    <w:p w14:paraId="741A37B3" w14:textId="77777777" w:rsidR="005D74B8" w:rsidRPr="005D74B8" w:rsidRDefault="005D74B8" w:rsidP="005D74B8">
      <w:pPr>
        <w:rPr>
          <w:rFonts w:ascii="Verdana" w:hAnsi="Verdana"/>
          <w:b/>
          <w:bCs/>
          <w:lang w:val="pt-BR"/>
        </w:rPr>
      </w:pPr>
    </w:p>
    <w:p w14:paraId="2CD7CF35" w14:textId="77777777" w:rsidR="005D74B8" w:rsidRPr="005D74B8" w:rsidRDefault="005D74B8" w:rsidP="005D74B8">
      <w:pPr>
        <w:jc w:val="both"/>
        <w:rPr>
          <w:rFonts w:ascii="Verdana" w:hAnsi="Verdana"/>
          <w:color w:val="0022B9"/>
          <w:lang w:val="pt-BR"/>
        </w:rPr>
      </w:pPr>
      <w:r w:rsidRPr="005D74B8">
        <w:rPr>
          <w:rFonts w:ascii="Verdana" w:hAnsi="Verdana"/>
          <w:color w:val="0022B9"/>
          <w:lang w:val="pt-BR"/>
        </w:rPr>
        <w:t xml:space="preserve">Líder mundial na produção e comercialização de produtos de Nióbio, a CBMM possui mais de 500 clientes, em 50 países. Sediada no Brasil, com escritórios regionais na China, Países Baixos, Singapura, Suíça e Estados Unidos, a companhia fornece produtos e tecnologia de ponta aos setores de infraestrutura, mobilidade, aeroespacial, saúde e energia. Para suportar seus planos de crescimento por meio da diversificação, a empresa conta com uma frente de Novos Negócios com atuação focada na aceleração da entrada, no mercado global, da tecnologia do Nióbio. Nos últimos 4 anos, a CBMM realizou investimentos estratégicos em empresas como a </w:t>
      </w:r>
      <w:proofErr w:type="spellStart"/>
      <w:r w:rsidRPr="005D74B8">
        <w:rPr>
          <w:rFonts w:ascii="Verdana" w:hAnsi="Verdana"/>
          <w:color w:val="0022B9"/>
          <w:lang w:val="pt-BR"/>
        </w:rPr>
        <w:t>Echion</w:t>
      </w:r>
      <w:proofErr w:type="spellEnd"/>
      <w:r w:rsidRPr="005D74B8">
        <w:rPr>
          <w:rFonts w:ascii="Verdana" w:hAnsi="Verdana"/>
          <w:color w:val="0022B9"/>
          <w:lang w:val="pt-BR"/>
        </w:rPr>
        <w:t xml:space="preserve"> e Battery </w:t>
      </w:r>
      <w:proofErr w:type="spellStart"/>
      <w:r w:rsidRPr="005D74B8">
        <w:rPr>
          <w:rFonts w:ascii="Verdana" w:hAnsi="Verdana"/>
          <w:color w:val="0022B9"/>
          <w:lang w:val="pt-BR"/>
        </w:rPr>
        <w:t>Streak</w:t>
      </w:r>
      <w:proofErr w:type="spellEnd"/>
      <w:r w:rsidRPr="005D74B8">
        <w:rPr>
          <w:rFonts w:ascii="Verdana" w:hAnsi="Verdana"/>
          <w:color w:val="0022B9"/>
          <w:lang w:val="pt-BR"/>
        </w:rPr>
        <w:t xml:space="preserve"> visando novos desenvolvimentos em materiais com Nióbio para baterias de íons de lítio. Desde a </w:t>
      </w:r>
      <w:r w:rsidRPr="005D74B8">
        <w:rPr>
          <w:rFonts w:ascii="Verdana" w:hAnsi="Verdana"/>
          <w:color w:val="0022B9"/>
          <w:lang w:val="pt-BR"/>
        </w:rPr>
        <w:lastRenderedPageBreak/>
        <w:t xml:space="preserve">sua fundação, a CBMM desenvolve projetos no Brasil e em diversos países do mundo para fomentar a adoção da tecnologia do Nióbio por diversas indústrias. Para mais informações, visite o </w:t>
      </w:r>
      <w:hyperlink r:id="rId9" w:history="1">
        <w:r w:rsidRPr="005D74B8">
          <w:rPr>
            <w:rStyle w:val="Hyperlink"/>
            <w:rFonts w:ascii="Verdana" w:hAnsi="Verdana"/>
            <w:color w:val="0022B9"/>
            <w:lang w:val="pt-BR"/>
          </w:rPr>
          <w:t>media center</w:t>
        </w:r>
      </w:hyperlink>
      <w:r w:rsidRPr="005D74B8">
        <w:rPr>
          <w:rFonts w:ascii="Verdana" w:hAnsi="Verdana"/>
          <w:color w:val="0022B9"/>
          <w:lang w:val="pt-BR"/>
        </w:rPr>
        <w:t>.</w:t>
      </w:r>
    </w:p>
    <w:p w14:paraId="0F138BBB" w14:textId="77777777" w:rsidR="0011079C" w:rsidRPr="0011079C" w:rsidRDefault="0011079C" w:rsidP="0011079C">
      <w:pPr>
        <w:spacing w:line="240" w:lineRule="auto"/>
        <w:jc w:val="both"/>
        <w:rPr>
          <w:rFonts w:ascii="Calibri" w:eastAsia="Times New Roman" w:hAnsi="Calibri" w:cs="Calibri"/>
          <w:color w:val="0022B9"/>
          <w:sz w:val="28"/>
          <w:szCs w:val="28"/>
          <w:lang w:val="pt-BR"/>
        </w:rPr>
      </w:pPr>
    </w:p>
    <w:p w14:paraId="676F84A4" w14:textId="77777777" w:rsidR="008272AD" w:rsidRPr="00EC35AC" w:rsidRDefault="008272AD" w:rsidP="008272AD">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3C40805D" w14:textId="77777777" w:rsidR="008272AD" w:rsidRPr="00EC35AC" w:rsidRDefault="008272AD" w:rsidP="008272AD">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11894222" w14:textId="77777777" w:rsidR="008272AD" w:rsidRDefault="008272AD" w:rsidP="008272AD">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PARA </w:t>
      </w:r>
      <w:proofErr w:type="gramStart"/>
      <w:r w:rsidRPr="00EC35AC">
        <w:rPr>
          <w:rFonts w:ascii="Verdana" w:eastAsia="Verdana" w:hAnsi="Verdana" w:cs="Calibri Light"/>
          <w:b/>
          <w:color w:val="0022B9"/>
        </w:rPr>
        <w:t>A</w:t>
      </w:r>
      <w:proofErr w:type="gramEnd"/>
      <w:r w:rsidRPr="00EC35AC">
        <w:rPr>
          <w:rFonts w:ascii="Verdana" w:eastAsia="Verdana" w:hAnsi="Verdana" w:cs="Calibri Light"/>
          <w:b/>
          <w:color w:val="0022B9"/>
        </w:rPr>
        <w:t xml:space="preserve"> IMPRENSA</w:t>
      </w:r>
    </w:p>
    <w:p w14:paraId="419A8305" w14:textId="77777777" w:rsidR="006F6A7B" w:rsidRDefault="006F6A7B" w:rsidP="008272AD">
      <w:pPr>
        <w:tabs>
          <w:tab w:val="left" w:pos="5729"/>
        </w:tabs>
        <w:spacing w:line="240" w:lineRule="auto"/>
        <w:jc w:val="both"/>
        <w:rPr>
          <w:rFonts w:ascii="Verdana" w:eastAsia="Verdana" w:hAnsi="Verdana" w:cs="Calibri Light"/>
          <w:b/>
          <w:color w:val="0022B9"/>
        </w:rPr>
      </w:pPr>
    </w:p>
    <w:p w14:paraId="4EBF41D6" w14:textId="6CDDCEA8" w:rsidR="006F6A7B" w:rsidRPr="00EC35AC" w:rsidRDefault="006F6A7B" w:rsidP="006F6A7B">
      <w:pPr>
        <w:spacing w:line="240" w:lineRule="auto"/>
        <w:jc w:val="both"/>
        <w:rPr>
          <w:rFonts w:ascii="Verdana" w:eastAsia="Verdana" w:hAnsi="Verdana" w:cs="Calibri Light"/>
          <w:b/>
          <w:color w:val="0022B9"/>
          <w:lang w:val="en-US"/>
        </w:rPr>
      </w:pPr>
      <w:r>
        <w:rPr>
          <w:rFonts w:ascii="Verdana" w:eastAsia="Verdana" w:hAnsi="Verdana" w:cs="Calibri Light"/>
          <w:b/>
          <w:color w:val="0022B9"/>
          <w:lang w:val="en-US"/>
        </w:rPr>
        <w:t>Rede Comunicação</w:t>
      </w:r>
      <w:r w:rsidRPr="00EC35AC">
        <w:rPr>
          <w:rFonts w:ascii="Verdana" w:eastAsia="Verdana" w:hAnsi="Verdana" w:cs="Calibri Light"/>
          <w:b/>
          <w:color w:val="0022B9"/>
          <w:lang w:val="en-US"/>
        </w:rPr>
        <w:t xml:space="preserve"> </w:t>
      </w:r>
      <w:r>
        <w:rPr>
          <w:rFonts w:ascii="Verdana" w:eastAsia="Verdana" w:hAnsi="Verdana" w:cs="Calibri Light"/>
          <w:b/>
          <w:color w:val="0022B9"/>
          <w:lang w:val="en-US"/>
        </w:rPr>
        <w:t>- Assessoria de Imprensa da CBMM</w:t>
      </w:r>
    </w:p>
    <w:p w14:paraId="1A4D8F41" w14:textId="77777777" w:rsidR="006F6A7B" w:rsidRPr="00EC35AC" w:rsidRDefault="006F6A7B" w:rsidP="006F6A7B">
      <w:pPr>
        <w:spacing w:line="240" w:lineRule="auto"/>
        <w:jc w:val="both"/>
        <w:rPr>
          <w:rFonts w:ascii="Verdana" w:eastAsia="Verdana" w:hAnsi="Verdana" w:cs="Calibri Light"/>
          <w:color w:val="0022B9"/>
          <w:lang w:val="en-US"/>
        </w:rPr>
      </w:pPr>
    </w:p>
    <w:p w14:paraId="25563C17" w14:textId="77777777" w:rsidR="006F6A7B" w:rsidRPr="004A627A" w:rsidRDefault="006F6A7B" w:rsidP="006F6A7B">
      <w:pPr>
        <w:rPr>
          <w:rFonts w:ascii="Verdana" w:hAnsi="Verdana"/>
          <w:color w:val="0022B9"/>
          <w:lang w:val="pt-BR"/>
        </w:rPr>
      </w:pPr>
      <w:r w:rsidRPr="004A627A">
        <w:rPr>
          <w:rFonts w:ascii="Verdana" w:hAnsi="Verdana"/>
          <w:color w:val="0022B9"/>
          <w:lang w:val="pt-BR"/>
        </w:rPr>
        <w:t>Juliana Corrêa</w:t>
      </w:r>
    </w:p>
    <w:p w14:paraId="784BFE91" w14:textId="77777777" w:rsidR="006F6A7B" w:rsidRPr="004A627A" w:rsidRDefault="004811A6" w:rsidP="006F6A7B">
      <w:pPr>
        <w:rPr>
          <w:rFonts w:ascii="Verdana" w:hAnsi="Verdana"/>
          <w:color w:val="0022B9"/>
          <w:lang w:val="pt-BR"/>
        </w:rPr>
      </w:pPr>
      <w:hyperlink r:id="rId10" w:history="1">
        <w:r w:rsidR="006F6A7B" w:rsidRPr="00675D3F">
          <w:rPr>
            <w:rFonts w:ascii="Verdana" w:eastAsia="Verdana" w:hAnsi="Verdana" w:cs="Calibri Light"/>
            <w:i/>
            <w:color w:val="1155CC"/>
            <w:u w:val="single"/>
            <w:lang w:val="en-US"/>
          </w:rPr>
          <w:t>juliana.correa@redecomunicacao.com</w:t>
        </w:r>
      </w:hyperlink>
      <w:r w:rsidR="006F6A7B" w:rsidRPr="004A627A">
        <w:rPr>
          <w:rFonts w:ascii="Verdana" w:hAnsi="Verdana"/>
          <w:color w:val="0022B9"/>
          <w:lang w:val="pt-BR"/>
        </w:rPr>
        <w:t xml:space="preserve"> | (31) 9 9394-8270</w:t>
      </w:r>
    </w:p>
    <w:p w14:paraId="7F997D30" w14:textId="051E605C" w:rsidR="00F811AB" w:rsidRPr="009B17DA" w:rsidRDefault="00F811AB" w:rsidP="008272AD">
      <w:pPr>
        <w:tabs>
          <w:tab w:val="left" w:pos="5729"/>
        </w:tabs>
        <w:spacing w:line="240" w:lineRule="auto"/>
        <w:jc w:val="both"/>
        <w:rPr>
          <w:rFonts w:ascii="Verdana" w:eastAsia="Verdana" w:hAnsi="Verdana" w:cs="Calibri Light"/>
          <w:b/>
          <w:color w:val="FF0000"/>
        </w:rPr>
      </w:pPr>
    </w:p>
    <w:p w14:paraId="59BADDBA" w14:textId="77777777" w:rsidR="008272AD" w:rsidRPr="00EC35AC" w:rsidRDefault="008272AD" w:rsidP="008272AD">
      <w:pPr>
        <w:spacing w:line="240" w:lineRule="auto"/>
        <w:jc w:val="both"/>
        <w:rPr>
          <w:rFonts w:ascii="Verdana" w:eastAsia="Verdana" w:hAnsi="Verdana" w:cs="Calibri Light"/>
          <w:color w:val="0022B9"/>
        </w:rPr>
      </w:pPr>
    </w:p>
    <w:p w14:paraId="54715773" w14:textId="0F4502F6" w:rsidR="008272AD" w:rsidRPr="00EC35AC" w:rsidRDefault="008272AD" w:rsidP="008272AD">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r w:rsidR="00F811AB">
        <w:rPr>
          <w:rFonts w:ascii="Verdana" w:eastAsia="Verdana" w:hAnsi="Verdana" w:cs="Calibri Light"/>
          <w:b/>
          <w:color w:val="0022B9"/>
          <w:lang w:val="en-US"/>
        </w:rPr>
        <w:t>- Assessoria de Imprensa da Filarmônica de Minas Gerais</w:t>
      </w:r>
    </w:p>
    <w:p w14:paraId="1B34A96D" w14:textId="77777777" w:rsidR="008272AD" w:rsidRPr="00EC35AC" w:rsidRDefault="008272AD" w:rsidP="008272AD">
      <w:pPr>
        <w:spacing w:line="240" w:lineRule="auto"/>
        <w:jc w:val="both"/>
        <w:rPr>
          <w:rFonts w:ascii="Verdana" w:eastAsia="Verdana" w:hAnsi="Verdana" w:cs="Calibri Light"/>
          <w:color w:val="0022B9"/>
          <w:lang w:val="en-US"/>
        </w:rPr>
      </w:pPr>
    </w:p>
    <w:p w14:paraId="4E547B7C" w14:textId="77777777" w:rsidR="008272AD" w:rsidRPr="00EC35AC" w:rsidRDefault="008272AD" w:rsidP="008272AD">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1A12296D" w14:textId="77777777" w:rsidR="008272AD" w:rsidRPr="00EC35AC" w:rsidRDefault="004811A6" w:rsidP="008272AD">
      <w:pPr>
        <w:spacing w:line="240" w:lineRule="auto"/>
        <w:jc w:val="both"/>
        <w:rPr>
          <w:rFonts w:ascii="Verdana" w:hAnsi="Verdana" w:cs="Calibri Light"/>
        </w:rPr>
      </w:pPr>
      <w:hyperlink r:id="rId11">
        <w:r w:rsidR="008272AD" w:rsidRPr="00EC35AC">
          <w:rPr>
            <w:rFonts w:ascii="Verdana" w:eastAsia="Verdana" w:hAnsi="Verdana" w:cs="Calibri Light"/>
            <w:i/>
            <w:color w:val="1155CC"/>
            <w:u w:val="single"/>
            <w:lang w:val="en-US"/>
          </w:rPr>
          <w:t>polliane.eliziario@personalpress.jor.br</w:t>
        </w:r>
      </w:hyperlink>
      <w:r w:rsidR="008272AD" w:rsidRPr="00E15AEA">
        <w:rPr>
          <w:rFonts w:ascii="Verdana" w:eastAsia="Verdana" w:hAnsi="Verdana" w:cs="Calibri Light"/>
          <w:i/>
          <w:color w:val="1155CC"/>
          <w:lang w:val="en-US"/>
        </w:rPr>
        <w:t xml:space="preserve"> |</w:t>
      </w:r>
      <w:r w:rsidR="008272AD">
        <w:rPr>
          <w:rFonts w:ascii="Verdana" w:eastAsia="Verdana" w:hAnsi="Verdana" w:cs="Calibri Light"/>
          <w:color w:val="0022B9"/>
          <w:lang w:val="en-US"/>
        </w:rPr>
        <w:t xml:space="preserve"> </w:t>
      </w:r>
      <w:r w:rsidR="008272AD" w:rsidRPr="00EC35AC">
        <w:rPr>
          <w:rFonts w:ascii="Verdana" w:eastAsia="Verdana" w:hAnsi="Verdana" w:cs="Calibri Light"/>
          <w:color w:val="0022B9"/>
          <w:lang w:val="en-US"/>
        </w:rPr>
        <w:t>(31) 9 9788-3029</w:t>
      </w:r>
    </w:p>
    <w:p w14:paraId="71D8495B" w14:textId="5BB7D9A9" w:rsidR="00EB407E" w:rsidRPr="008272AD" w:rsidRDefault="00EB407E" w:rsidP="008272AD"/>
    <w:sectPr w:rsidR="00EB407E" w:rsidRPr="008272AD">
      <w:headerReference w:type="default" r:id="rId12"/>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192AC" w14:textId="77777777" w:rsidR="00956B36" w:rsidRDefault="00956B36">
      <w:pPr>
        <w:spacing w:line="240" w:lineRule="auto"/>
      </w:pPr>
      <w:r>
        <w:separator/>
      </w:r>
    </w:p>
  </w:endnote>
  <w:endnote w:type="continuationSeparator" w:id="0">
    <w:p w14:paraId="51DAF768" w14:textId="77777777" w:rsidR="00956B36" w:rsidRDefault="00956B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51DB8" w14:textId="77777777" w:rsidR="00956B36" w:rsidRDefault="00956B36">
      <w:pPr>
        <w:spacing w:line="240" w:lineRule="auto"/>
      </w:pPr>
      <w:r>
        <w:separator/>
      </w:r>
    </w:p>
  </w:footnote>
  <w:footnote w:type="continuationSeparator" w:id="0">
    <w:p w14:paraId="53D38059" w14:textId="77777777" w:rsidR="00956B36" w:rsidRDefault="00956B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66463118">
    <w:abstractNumId w:val="0"/>
  </w:num>
  <w:num w:numId="2" w16cid:durableId="212068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7463"/>
    <w:rsid w:val="00013D0E"/>
    <w:rsid w:val="00037DE8"/>
    <w:rsid w:val="000412AC"/>
    <w:rsid w:val="00051108"/>
    <w:rsid w:val="00052133"/>
    <w:rsid w:val="00062A2F"/>
    <w:rsid w:val="00071082"/>
    <w:rsid w:val="000716BB"/>
    <w:rsid w:val="00075FEE"/>
    <w:rsid w:val="0008302C"/>
    <w:rsid w:val="00085285"/>
    <w:rsid w:val="0008617F"/>
    <w:rsid w:val="00097339"/>
    <w:rsid w:val="000B509C"/>
    <w:rsid w:val="000B77C9"/>
    <w:rsid w:val="000D7E88"/>
    <w:rsid w:val="000E0E10"/>
    <w:rsid w:val="000F105B"/>
    <w:rsid w:val="00101BF0"/>
    <w:rsid w:val="001048AE"/>
    <w:rsid w:val="0010692E"/>
    <w:rsid w:val="0011079C"/>
    <w:rsid w:val="00122128"/>
    <w:rsid w:val="001244F7"/>
    <w:rsid w:val="00132772"/>
    <w:rsid w:val="00135118"/>
    <w:rsid w:val="001357B6"/>
    <w:rsid w:val="00144B9F"/>
    <w:rsid w:val="00144CB6"/>
    <w:rsid w:val="00150CB0"/>
    <w:rsid w:val="00152250"/>
    <w:rsid w:val="00160217"/>
    <w:rsid w:val="0016224F"/>
    <w:rsid w:val="00162C23"/>
    <w:rsid w:val="001720BD"/>
    <w:rsid w:val="0018496B"/>
    <w:rsid w:val="00184DF1"/>
    <w:rsid w:val="0018734C"/>
    <w:rsid w:val="00192065"/>
    <w:rsid w:val="00196EAB"/>
    <w:rsid w:val="00197FD7"/>
    <w:rsid w:val="001A17A6"/>
    <w:rsid w:val="001B08E9"/>
    <w:rsid w:val="001B197E"/>
    <w:rsid w:val="001B4B19"/>
    <w:rsid w:val="001C1FD2"/>
    <w:rsid w:val="001D07D9"/>
    <w:rsid w:val="001D264D"/>
    <w:rsid w:val="001D5D39"/>
    <w:rsid w:val="001E3F04"/>
    <w:rsid w:val="00200A2F"/>
    <w:rsid w:val="00201476"/>
    <w:rsid w:val="00201DD6"/>
    <w:rsid w:val="00211150"/>
    <w:rsid w:val="00213C32"/>
    <w:rsid w:val="00226F7C"/>
    <w:rsid w:val="002326A2"/>
    <w:rsid w:val="0023395F"/>
    <w:rsid w:val="002371D5"/>
    <w:rsid w:val="00237AEC"/>
    <w:rsid w:val="002408D8"/>
    <w:rsid w:val="002424DC"/>
    <w:rsid w:val="002469D6"/>
    <w:rsid w:val="00251794"/>
    <w:rsid w:val="0025262F"/>
    <w:rsid w:val="00262C8E"/>
    <w:rsid w:val="00266427"/>
    <w:rsid w:val="002709D7"/>
    <w:rsid w:val="00284661"/>
    <w:rsid w:val="0029543D"/>
    <w:rsid w:val="00296A5A"/>
    <w:rsid w:val="002A7541"/>
    <w:rsid w:val="002B33F3"/>
    <w:rsid w:val="002E6B0E"/>
    <w:rsid w:val="002E700D"/>
    <w:rsid w:val="002F4543"/>
    <w:rsid w:val="00301A76"/>
    <w:rsid w:val="00307749"/>
    <w:rsid w:val="003245EC"/>
    <w:rsid w:val="00362B45"/>
    <w:rsid w:val="00363E77"/>
    <w:rsid w:val="003668E1"/>
    <w:rsid w:val="00370BAA"/>
    <w:rsid w:val="003724B7"/>
    <w:rsid w:val="00374EE4"/>
    <w:rsid w:val="00392253"/>
    <w:rsid w:val="003A48DF"/>
    <w:rsid w:val="003C00A0"/>
    <w:rsid w:val="003C59EE"/>
    <w:rsid w:val="003C740E"/>
    <w:rsid w:val="003E239B"/>
    <w:rsid w:val="003F4A3A"/>
    <w:rsid w:val="004108F3"/>
    <w:rsid w:val="00411E90"/>
    <w:rsid w:val="00416067"/>
    <w:rsid w:val="0041740F"/>
    <w:rsid w:val="00422377"/>
    <w:rsid w:val="00442713"/>
    <w:rsid w:val="004464FC"/>
    <w:rsid w:val="00447130"/>
    <w:rsid w:val="00455075"/>
    <w:rsid w:val="00456DDA"/>
    <w:rsid w:val="00467590"/>
    <w:rsid w:val="00473EC5"/>
    <w:rsid w:val="004802AC"/>
    <w:rsid w:val="004811A6"/>
    <w:rsid w:val="004826C1"/>
    <w:rsid w:val="004A627A"/>
    <w:rsid w:val="004C0193"/>
    <w:rsid w:val="004C32CC"/>
    <w:rsid w:val="004C7ED8"/>
    <w:rsid w:val="004D3FF2"/>
    <w:rsid w:val="004E07B6"/>
    <w:rsid w:val="004E4273"/>
    <w:rsid w:val="00503DE0"/>
    <w:rsid w:val="0051223D"/>
    <w:rsid w:val="00513520"/>
    <w:rsid w:val="00535338"/>
    <w:rsid w:val="00536439"/>
    <w:rsid w:val="005439E5"/>
    <w:rsid w:val="00566650"/>
    <w:rsid w:val="00566BED"/>
    <w:rsid w:val="00574650"/>
    <w:rsid w:val="00576068"/>
    <w:rsid w:val="00581AEE"/>
    <w:rsid w:val="00591703"/>
    <w:rsid w:val="005A427D"/>
    <w:rsid w:val="005A4830"/>
    <w:rsid w:val="005A5293"/>
    <w:rsid w:val="005B0337"/>
    <w:rsid w:val="005C3D52"/>
    <w:rsid w:val="005C4E40"/>
    <w:rsid w:val="005D461A"/>
    <w:rsid w:val="005D74B8"/>
    <w:rsid w:val="005D7678"/>
    <w:rsid w:val="005E5836"/>
    <w:rsid w:val="005E5A02"/>
    <w:rsid w:val="00627D7C"/>
    <w:rsid w:val="00651361"/>
    <w:rsid w:val="00672259"/>
    <w:rsid w:val="00673E85"/>
    <w:rsid w:val="00675960"/>
    <w:rsid w:val="00675D3F"/>
    <w:rsid w:val="00676ECC"/>
    <w:rsid w:val="00687320"/>
    <w:rsid w:val="00691274"/>
    <w:rsid w:val="00691BBD"/>
    <w:rsid w:val="006A359E"/>
    <w:rsid w:val="006C4419"/>
    <w:rsid w:val="006D0874"/>
    <w:rsid w:val="006D35D8"/>
    <w:rsid w:val="006D614C"/>
    <w:rsid w:val="006F19E2"/>
    <w:rsid w:val="006F6A7B"/>
    <w:rsid w:val="0070060A"/>
    <w:rsid w:val="00710211"/>
    <w:rsid w:val="0071090B"/>
    <w:rsid w:val="00733233"/>
    <w:rsid w:val="007615F5"/>
    <w:rsid w:val="00782F53"/>
    <w:rsid w:val="0078672C"/>
    <w:rsid w:val="0079347D"/>
    <w:rsid w:val="007951AB"/>
    <w:rsid w:val="007B2EA7"/>
    <w:rsid w:val="007C60BA"/>
    <w:rsid w:val="007E5965"/>
    <w:rsid w:val="007F6834"/>
    <w:rsid w:val="00813000"/>
    <w:rsid w:val="00816EB7"/>
    <w:rsid w:val="008272AD"/>
    <w:rsid w:val="008347CC"/>
    <w:rsid w:val="00835FBE"/>
    <w:rsid w:val="00836ED5"/>
    <w:rsid w:val="008446BE"/>
    <w:rsid w:val="008523C6"/>
    <w:rsid w:val="00861DF4"/>
    <w:rsid w:val="00865E53"/>
    <w:rsid w:val="00871F90"/>
    <w:rsid w:val="00880EF1"/>
    <w:rsid w:val="00885E62"/>
    <w:rsid w:val="00893FA0"/>
    <w:rsid w:val="008A28EE"/>
    <w:rsid w:val="008C2438"/>
    <w:rsid w:val="008E1286"/>
    <w:rsid w:val="008E1C8A"/>
    <w:rsid w:val="008E4396"/>
    <w:rsid w:val="008E6517"/>
    <w:rsid w:val="008E7ECA"/>
    <w:rsid w:val="008F2EDD"/>
    <w:rsid w:val="008F4E8F"/>
    <w:rsid w:val="008F546A"/>
    <w:rsid w:val="00900165"/>
    <w:rsid w:val="00912404"/>
    <w:rsid w:val="00913E50"/>
    <w:rsid w:val="00923650"/>
    <w:rsid w:val="00926396"/>
    <w:rsid w:val="009275E2"/>
    <w:rsid w:val="00935570"/>
    <w:rsid w:val="00945A44"/>
    <w:rsid w:val="00953091"/>
    <w:rsid w:val="0095525F"/>
    <w:rsid w:val="00956B36"/>
    <w:rsid w:val="00962631"/>
    <w:rsid w:val="009773F4"/>
    <w:rsid w:val="00984AF3"/>
    <w:rsid w:val="00994BB4"/>
    <w:rsid w:val="0099546A"/>
    <w:rsid w:val="009A1C37"/>
    <w:rsid w:val="009A29B3"/>
    <w:rsid w:val="009A4CB4"/>
    <w:rsid w:val="009B074A"/>
    <w:rsid w:val="009B17DA"/>
    <w:rsid w:val="009C0BEE"/>
    <w:rsid w:val="009C3BDE"/>
    <w:rsid w:val="009D1EFB"/>
    <w:rsid w:val="009D245A"/>
    <w:rsid w:val="009D67A2"/>
    <w:rsid w:val="009E02E5"/>
    <w:rsid w:val="009E2E70"/>
    <w:rsid w:val="009F4BD1"/>
    <w:rsid w:val="00A06F94"/>
    <w:rsid w:val="00A26A53"/>
    <w:rsid w:val="00A450CB"/>
    <w:rsid w:val="00A65F3A"/>
    <w:rsid w:val="00A75A50"/>
    <w:rsid w:val="00A80BF8"/>
    <w:rsid w:val="00A97453"/>
    <w:rsid w:val="00AA1B2D"/>
    <w:rsid w:val="00AC7E98"/>
    <w:rsid w:val="00AD045F"/>
    <w:rsid w:val="00AE72FB"/>
    <w:rsid w:val="00AF1E21"/>
    <w:rsid w:val="00B14E6C"/>
    <w:rsid w:val="00B17383"/>
    <w:rsid w:val="00B24C5A"/>
    <w:rsid w:val="00B25C40"/>
    <w:rsid w:val="00B27910"/>
    <w:rsid w:val="00B36D9B"/>
    <w:rsid w:val="00B40726"/>
    <w:rsid w:val="00B53CE0"/>
    <w:rsid w:val="00B64365"/>
    <w:rsid w:val="00B67C5B"/>
    <w:rsid w:val="00B8375F"/>
    <w:rsid w:val="00B840B3"/>
    <w:rsid w:val="00B90ADF"/>
    <w:rsid w:val="00B93057"/>
    <w:rsid w:val="00B93BF2"/>
    <w:rsid w:val="00B97502"/>
    <w:rsid w:val="00BD7996"/>
    <w:rsid w:val="00BE1F20"/>
    <w:rsid w:val="00BF7EC0"/>
    <w:rsid w:val="00C03F76"/>
    <w:rsid w:val="00C109FD"/>
    <w:rsid w:val="00C11D88"/>
    <w:rsid w:val="00C132A7"/>
    <w:rsid w:val="00C13BCB"/>
    <w:rsid w:val="00C17B68"/>
    <w:rsid w:val="00C24555"/>
    <w:rsid w:val="00C271E8"/>
    <w:rsid w:val="00C319AB"/>
    <w:rsid w:val="00C42613"/>
    <w:rsid w:val="00C43968"/>
    <w:rsid w:val="00C55EF2"/>
    <w:rsid w:val="00C71AE0"/>
    <w:rsid w:val="00C74EB6"/>
    <w:rsid w:val="00C76545"/>
    <w:rsid w:val="00C95EEE"/>
    <w:rsid w:val="00CA137C"/>
    <w:rsid w:val="00CA5D60"/>
    <w:rsid w:val="00CB0EDC"/>
    <w:rsid w:val="00CB2EA3"/>
    <w:rsid w:val="00CC64C8"/>
    <w:rsid w:val="00CD0A28"/>
    <w:rsid w:val="00CD3BD1"/>
    <w:rsid w:val="00CE0860"/>
    <w:rsid w:val="00CE5557"/>
    <w:rsid w:val="00CF1AAD"/>
    <w:rsid w:val="00D00377"/>
    <w:rsid w:val="00D0494C"/>
    <w:rsid w:val="00D05D17"/>
    <w:rsid w:val="00D13184"/>
    <w:rsid w:val="00D168A2"/>
    <w:rsid w:val="00D17A9C"/>
    <w:rsid w:val="00D20BF7"/>
    <w:rsid w:val="00D24FD4"/>
    <w:rsid w:val="00D25103"/>
    <w:rsid w:val="00D33F4C"/>
    <w:rsid w:val="00D42132"/>
    <w:rsid w:val="00D4606E"/>
    <w:rsid w:val="00D548F6"/>
    <w:rsid w:val="00D54FBA"/>
    <w:rsid w:val="00D5733A"/>
    <w:rsid w:val="00D75751"/>
    <w:rsid w:val="00D75BD8"/>
    <w:rsid w:val="00D86997"/>
    <w:rsid w:val="00D92CB8"/>
    <w:rsid w:val="00DC255F"/>
    <w:rsid w:val="00DC2BDD"/>
    <w:rsid w:val="00DD28E4"/>
    <w:rsid w:val="00DD5121"/>
    <w:rsid w:val="00DD61DA"/>
    <w:rsid w:val="00DF4504"/>
    <w:rsid w:val="00E03E3A"/>
    <w:rsid w:val="00E05C1F"/>
    <w:rsid w:val="00E14DC6"/>
    <w:rsid w:val="00E15AEA"/>
    <w:rsid w:val="00E313B7"/>
    <w:rsid w:val="00E33982"/>
    <w:rsid w:val="00E36BF5"/>
    <w:rsid w:val="00E46FBA"/>
    <w:rsid w:val="00E47378"/>
    <w:rsid w:val="00E5032D"/>
    <w:rsid w:val="00E54297"/>
    <w:rsid w:val="00E565CC"/>
    <w:rsid w:val="00E61739"/>
    <w:rsid w:val="00E639A4"/>
    <w:rsid w:val="00E65281"/>
    <w:rsid w:val="00E7266B"/>
    <w:rsid w:val="00E75B45"/>
    <w:rsid w:val="00E76CD3"/>
    <w:rsid w:val="00E96E44"/>
    <w:rsid w:val="00E96E82"/>
    <w:rsid w:val="00EB04B7"/>
    <w:rsid w:val="00EB2816"/>
    <w:rsid w:val="00EB407E"/>
    <w:rsid w:val="00EB4846"/>
    <w:rsid w:val="00EB7A45"/>
    <w:rsid w:val="00EC35AC"/>
    <w:rsid w:val="00EC5B81"/>
    <w:rsid w:val="00EC5C51"/>
    <w:rsid w:val="00ED3E2D"/>
    <w:rsid w:val="00EE1C89"/>
    <w:rsid w:val="00EE568A"/>
    <w:rsid w:val="00EF6A03"/>
    <w:rsid w:val="00EF6AC2"/>
    <w:rsid w:val="00EF7843"/>
    <w:rsid w:val="00F005F8"/>
    <w:rsid w:val="00F04900"/>
    <w:rsid w:val="00F0578E"/>
    <w:rsid w:val="00F1229C"/>
    <w:rsid w:val="00F226C5"/>
    <w:rsid w:val="00F27DD1"/>
    <w:rsid w:val="00F33AA2"/>
    <w:rsid w:val="00F34C7B"/>
    <w:rsid w:val="00F43C5A"/>
    <w:rsid w:val="00F507AC"/>
    <w:rsid w:val="00F512DD"/>
    <w:rsid w:val="00F560C6"/>
    <w:rsid w:val="00F811AB"/>
    <w:rsid w:val="00F86D61"/>
    <w:rsid w:val="00F90612"/>
    <w:rsid w:val="00FB196A"/>
    <w:rsid w:val="00FB32B4"/>
    <w:rsid w:val="00FB6E8D"/>
    <w:rsid w:val="00FC7A8B"/>
    <w:rsid w:val="00FE30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Corpodetexto">
    <w:name w:val="Body Text"/>
    <w:basedOn w:val="Normal"/>
    <w:link w:val="CorpodetextoChar"/>
    <w:uiPriority w:val="99"/>
    <w:unhideWhenUsed/>
    <w:rsid w:val="0023395F"/>
    <w:pPr>
      <w:spacing w:after="120"/>
    </w:pPr>
    <w:rPr>
      <w:rFonts w:ascii="Calibri" w:eastAsia="Calibri" w:hAnsi="Calibri" w:cs="Times New Roman"/>
      <w:lang w:val="x-none" w:eastAsia="en-US"/>
    </w:rPr>
  </w:style>
  <w:style w:type="character" w:customStyle="1" w:styleId="CorpodetextoChar">
    <w:name w:val="Corpo de texto Char"/>
    <w:basedOn w:val="Fontepargpadro"/>
    <w:link w:val="Corpodetexto"/>
    <w:uiPriority w:val="99"/>
    <w:rsid w:val="0023395F"/>
    <w:rPr>
      <w:rFonts w:ascii="Calibri" w:eastAsia="Calibri" w:hAnsi="Calibri" w:cs="Times New Roman"/>
      <w:lang w:val="x-none" w:eastAsia="en-US"/>
    </w:rPr>
  </w:style>
  <w:style w:type="paragraph" w:customStyle="1" w:styleId="xmsonormal">
    <w:name w:val="x_msonormal"/>
    <w:basedOn w:val="Normal"/>
    <w:rsid w:val="00007463"/>
    <w:pPr>
      <w:spacing w:line="240" w:lineRule="auto"/>
    </w:pPr>
    <w:rPr>
      <w:rFonts w:ascii="Calibri" w:eastAsiaTheme="minorHAnsi" w:hAnsi="Calibri" w:cs="Calibri"/>
      <w:lang w:val="pt-BR"/>
    </w:rPr>
  </w:style>
  <w:style w:type="character" w:styleId="HiperlinkVisitado">
    <w:name w:val="FollowedHyperlink"/>
    <w:basedOn w:val="Fontepargpadro"/>
    <w:uiPriority w:val="99"/>
    <w:semiHidden/>
    <w:unhideWhenUsed/>
    <w:rsid w:val="009D1EFB"/>
    <w:rPr>
      <w:color w:val="800080" w:themeColor="followedHyperlink"/>
      <w:u w:val="single"/>
    </w:rPr>
  </w:style>
  <w:style w:type="character" w:styleId="Forte">
    <w:name w:val="Strong"/>
    <w:basedOn w:val="Fontepargpadro"/>
    <w:uiPriority w:val="22"/>
    <w:qFormat/>
    <w:rsid w:val="008F54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81059">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9832">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992178976">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401714506">
      <w:bodyDiv w:val="1"/>
      <w:marLeft w:val="0"/>
      <w:marRight w:val="0"/>
      <w:marTop w:val="0"/>
      <w:marBottom w:val="0"/>
      <w:divBdr>
        <w:top w:val="none" w:sz="0" w:space="0" w:color="auto"/>
        <w:left w:val="none" w:sz="0" w:space="0" w:color="auto"/>
        <w:bottom w:val="none" w:sz="0" w:space="0" w:color="auto"/>
        <w:right w:val="none" w:sz="0" w:space="0" w:color="auto"/>
      </w:divBdr>
    </w:div>
    <w:div w:id="1484614812">
      <w:bodyDiv w:val="1"/>
      <w:marLeft w:val="0"/>
      <w:marRight w:val="0"/>
      <w:marTop w:val="0"/>
      <w:marBottom w:val="0"/>
      <w:divBdr>
        <w:top w:val="none" w:sz="0" w:space="0" w:color="auto"/>
        <w:left w:val="none" w:sz="0" w:space="0" w:color="auto"/>
        <w:bottom w:val="none" w:sz="0" w:space="0" w:color="auto"/>
        <w:right w:val="none" w:sz="0" w:space="0" w:color="auto"/>
      </w:divBdr>
    </w:div>
    <w:div w:id="1587152351">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0033179">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il.mg/inscricoesintercambi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0" Type="http://schemas.openxmlformats.org/officeDocument/2006/relationships/hyperlink" Target="mailto:juliana.correa@redecomunicacao.com" TargetMode="External"/><Relationship Id="rId4" Type="http://schemas.openxmlformats.org/officeDocument/2006/relationships/webSettings" Target="webSettings.xml"/><Relationship Id="rId9" Type="http://schemas.openxmlformats.org/officeDocument/2006/relationships/hyperlink" Target="https://cbmm.com/pt/Media-Cent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1699</Words>
  <Characters>9177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2023-08-28T15:26:00Z</dcterms:created>
  <dcterms:modified xsi:type="dcterms:W3CDTF">2023-08-28T15:26:00Z</dcterms:modified>
</cp:coreProperties>
</file>