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7F4B6" w14:textId="77777777" w:rsidR="00EC35AC" w:rsidRPr="00DB44B6" w:rsidRDefault="00EC35AC" w:rsidP="00EC35AC">
      <w:pPr>
        <w:spacing w:line="240" w:lineRule="auto"/>
        <w:jc w:val="center"/>
        <w:rPr>
          <w:rFonts w:ascii="Verdana" w:eastAsia="Verdana" w:hAnsi="Verdana" w:cs="Calibri Light"/>
          <w:b/>
          <w:color w:val="0022B9"/>
          <w:lang w:val="pt-BR"/>
        </w:rPr>
      </w:pPr>
      <w:r w:rsidRPr="00DB44B6">
        <w:rPr>
          <w:rFonts w:ascii="Verdana" w:eastAsia="Verdana" w:hAnsi="Verdana" w:cs="Calibri Light"/>
          <w:b/>
          <w:color w:val="0022B9"/>
          <w:lang w:val="pt-BR"/>
        </w:rPr>
        <w:t>TEMPORADA</w:t>
      </w:r>
    </w:p>
    <w:p w14:paraId="4BB3C3E2" w14:textId="77777777" w:rsidR="00EC35AC" w:rsidRPr="00DB44B6" w:rsidRDefault="00EC35AC" w:rsidP="00EC35AC">
      <w:pPr>
        <w:spacing w:line="240" w:lineRule="auto"/>
        <w:jc w:val="center"/>
        <w:rPr>
          <w:rFonts w:ascii="Verdana" w:eastAsia="Verdana" w:hAnsi="Verdana" w:cs="Calibri Light"/>
          <w:b/>
          <w:color w:val="0022B9"/>
          <w:lang w:val="pt-BR"/>
        </w:rPr>
      </w:pPr>
      <w:r w:rsidRPr="00DB44B6">
        <w:rPr>
          <w:rFonts w:ascii="Verdana" w:eastAsia="Verdana" w:hAnsi="Verdana" w:cs="Calibri Light"/>
          <w:b/>
          <w:color w:val="0022B9"/>
          <w:lang w:val="pt-BR"/>
        </w:rPr>
        <w:t>2023</w:t>
      </w:r>
    </w:p>
    <w:p w14:paraId="4A6E7FCE" w14:textId="77777777" w:rsidR="00EC35AC" w:rsidRPr="00DB44B6" w:rsidRDefault="00EC35AC" w:rsidP="00EC35AC">
      <w:pPr>
        <w:spacing w:line="240" w:lineRule="auto"/>
        <w:jc w:val="center"/>
        <w:rPr>
          <w:rFonts w:ascii="Verdana" w:eastAsia="Verdana" w:hAnsi="Verdana" w:cs="Calibri Light"/>
          <w:b/>
          <w:color w:val="0022B9"/>
          <w:lang w:val="pt-BR"/>
        </w:rPr>
      </w:pPr>
    </w:p>
    <w:p w14:paraId="0C29DF5A" w14:textId="77777777" w:rsidR="00EC35AC" w:rsidRPr="00DB44B6" w:rsidRDefault="00EC35AC" w:rsidP="00EC35AC">
      <w:pPr>
        <w:spacing w:line="240" w:lineRule="auto"/>
        <w:jc w:val="center"/>
        <w:rPr>
          <w:rFonts w:ascii="Verdana" w:eastAsia="Verdana" w:hAnsi="Verdana" w:cs="Calibri Light"/>
          <w:b/>
          <w:i/>
          <w:color w:val="0022B9"/>
          <w:lang w:val="pt-BR"/>
        </w:rPr>
      </w:pPr>
      <w:r w:rsidRPr="00DB44B6">
        <w:rPr>
          <w:rFonts w:ascii="Verdana" w:eastAsia="Verdana" w:hAnsi="Verdana" w:cs="Calibri Light"/>
          <w:b/>
          <w:i/>
          <w:color w:val="0022B9"/>
          <w:lang w:val="pt-BR"/>
        </w:rPr>
        <w:t>Quinze primaveras musicais</w:t>
      </w:r>
    </w:p>
    <w:p w14:paraId="3D6A272F" w14:textId="77777777" w:rsidR="00EC35AC" w:rsidRPr="00DB44B6" w:rsidRDefault="00EC35AC" w:rsidP="00EC35AC">
      <w:pPr>
        <w:spacing w:line="240" w:lineRule="auto"/>
        <w:jc w:val="center"/>
        <w:rPr>
          <w:rFonts w:ascii="Verdana" w:eastAsia="Verdana" w:hAnsi="Verdana" w:cs="Calibri Light"/>
          <w:b/>
          <w:i/>
          <w:color w:val="0022B9"/>
          <w:lang w:val="pt-BR"/>
        </w:rPr>
      </w:pPr>
    </w:p>
    <w:p w14:paraId="2C6E055A" w14:textId="77777777" w:rsidR="00EC35AC" w:rsidRPr="00DB44B6" w:rsidRDefault="00EC35AC" w:rsidP="00EC35AC">
      <w:pPr>
        <w:spacing w:line="240" w:lineRule="auto"/>
        <w:jc w:val="center"/>
        <w:rPr>
          <w:rFonts w:ascii="Verdana" w:eastAsia="Verdana" w:hAnsi="Verdana" w:cs="Calibri Light"/>
          <w:b/>
          <w:i/>
          <w:color w:val="0022B9"/>
          <w:lang w:val="pt-BR"/>
        </w:rPr>
      </w:pPr>
    </w:p>
    <w:p w14:paraId="13D007EB" w14:textId="77777777" w:rsidR="00EC35AC" w:rsidRPr="00DB44B6" w:rsidRDefault="00EC35AC" w:rsidP="00EC35AC">
      <w:pPr>
        <w:spacing w:line="240" w:lineRule="auto"/>
        <w:jc w:val="center"/>
        <w:rPr>
          <w:rFonts w:ascii="Verdana" w:eastAsia="Verdana" w:hAnsi="Verdana" w:cs="Calibri Light"/>
          <w:b/>
          <w:i/>
          <w:color w:val="0022B9"/>
          <w:lang w:val="pt-BR"/>
        </w:rPr>
      </w:pPr>
    </w:p>
    <w:p w14:paraId="050DDF2A" w14:textId="77777777" w:rsidR="009318C1" w:rsidRPr="00DB44B6" w:rsidRDefault="00EC35AC" w:rsidP="00D275E5">
      <w:pPr>
        <w:jc w:val="center"/>
        <w:rPr>
          <w:rFonts w:ascii="Verdana" w:eastAsia="Verdana" w:hAnsi="Verdana" w:cs="Calibri Light"/>
          <w:b/>
          <w:bCs/>
          <w:color w:val="0022B9"/>
          <w:lang w:val="pt-BR"/>
        </w:rPr>
      </w:pPr>
      <w:bookmarkStart w:id="0" w:name="_gjdgxs" w:colFirst="0" w:colLast="0"/>
      <w:bookmarkStart w:id="1" w:name="_md4l7gmckbl8" w:colFirst="0" w:colLast="0"/>
      <w:bookmarkStart w:id="2" w:name="_1y5vsrrxry4h" w:colFirst="0" w:colLast="0"/>
      <w:bookmarkStart w:id="3" w:name="_9afyxf21yghi" w:colFirst="0" w:colLast="0"/>
      <w:bookmarkEnd w:id="0"/>
      <w:bookmarkEnd w:id="1"/>
      <w:bookmarkEnd w:id="2"/>
      <w:bookmarkEnd w:id="3"/>
      <w:r w:rsidRPr="00DB44B6">
        <w:rPr>
          <w:rFonts w:ascii="Verdana" w:eastAsia="Verdana" w:hAnsi="Verdana" w:cs="Calibri Light"/>
          <w:b/>
          <w:bCs/>
          <w:color w:val="0022B9"/>
          <w:lang w:val="pt-BR"/>
        </w:rPr>
        <w:t xml:space="preserve">FILARMÔNICA DE MINAS GERAIS </w:t>
      </w:r>
      <w:r w:rsidR="00C319AB" w:rsidRPr="00DB44B6">
        <w:rPr>
          <w:rFonts w:ascii="Verdana" w:eastAsia="Verdana" w:hAnsi="Verdana" w:cs="Calibri Light"/>
          <w:b/>
          <w:bCs/>
          <w:color w:val="0022B9"/>
          <w:lang w:val="pt-BR"/>
        </w:rPr>
        <w:t xml:space="preserve">RECEBE </w:t>
      </w:r>
    </w:p>
    <w:p w14:paraId="4BDA0075" w14:textId="38007824" w:rsidR="00EF7843" w:rsidRPr="00DB44B6" w:rsidRDefault="000C2D32" w:rsidP="00D275E5">
      <w:pPr>
        <w:jc w:val="center"/>
        <w:rPr>
          <w:rFonts w:ascii="Verdana" w:eastAsia="Verdana" w:hAnsi="Verdana" w:cs="Calibri Light"/>
          <w:b/>
          <w:bCs/>
          <w:color w:val="0022B9"/>
          <w:lang w:val="pt-BR"/>
        </w:rPr>
      </w:pPr>
      <w:r w:rsidRPr="00DB44B6">
        <w:rPr>
          <w:rFonts w:ascii="Verdana" w:eastAsia="Verdana" w:hAnsi="Verdana" w:cs="Calibri Light"/>
          <w:b/>
          <w:bCs/>
          <w:color w:val="0022B9"/>
          <w:lang w:val="pt-BR"/>
        </w:rPr>
        <w:t>O PIANISTA</w:t>
      </w:r>
      <w:r w:rsidR="00C57480" w:rsidRPr="00DB44B6">
        <w:rPr>
          <w:rFonts w:ascii="Verdana" w:eastAsia="Verdana" w:hAnsi="Verdana" w:cs="Calibri Light"/>
          <w:b/>
          <w:bCs/>
          <w:color w:val="0022B9"/>
          <w:lang w:val="pt-BR"/>
        </w:rPr>
        <w:t xml:space="preserve"> RUSSO</w:t>
      </w:r>
      <w:r w:rsidRPr="00DB44B6">
        <w:rPr>
          <w:rFonts w:ascii="Verdana" w:eastAsia="Verdana" w:hAnsi="Verdana" w:cs="Calibri Light"/>
          <w:b/>
          <w:bCs/>
          <w:color w:val="0022B9"/>
          <w:lang w:val="pt-BR"/>
        </w:rPr>
        <w:t xml:space="preserve"> DMITRY MASLEEV</w:t>
      </w:r>
      <w:r w:rsidR="00F9599D" w:rsidRPr="00DB44B6">
        <w:rPr>
          <w:rFonts w:ascii="Verdana" w:eastAsia="Verdana" w:hAnsi="Verdana" w:cs="Calibri Light"/>
          <w:b/>
          <w:bCs/>
          <w:color w:val="0022B9"/>
          <w:lang w:val="pt-BR"/>
        </w:rPr>
        <w:t xml:space="preserve"> </w:t>
      </w:r>
    </w:p>
    <w:p w14:paraId="518D3072" w14:textId="77777777" w:rsidR="00EC5C51" w:rsidRPr="00DB44B6" w:rsidRDefault="00EC5C51" w:rsidP="00085285">
      <w:pPr>
        <w:jc w:val="center"/>
        <w:rPr>
          <w:rFonts w:ascii="Verdana" w:eastAsia="Verdana" w:hAnsi="Verdana" w:cs="Calibri Light"/>
          <w:b/>
          <w:bCs/>
          <w:color w:val="0022B9"/>
          <w:lang w:val="pt-BR"/>
        </w:rPr>
      </w:pPr>
    </w:p>
    <w:p w14:paraId="3937661D" w14:textId="27CED1DF" w:rsidR="00675960" w:rsidRPr="00DB44B6" w:rsidRDefault="003773EA" w:rsidP="00037DE8">
      <w:pPr>
        <w:jc w:val="center"/>
        <w:rPr>
          <w:rFonts w:ascii="Verdana" w:eastAsia="Verdana" w:hAnsi="Verdana" w:cs="Calibri Light"/>
          <w:i/>
          <w:iCs/>
          <w:color w:val="0022B9"/>
          <w:sz w:val="20"/>
          <w:szCs w:val="20"/>
          <w:lang w:val="pt-BR"/>
        </w:rPr>
      </w:pPr>
      <w:r w:rsidRPr="00DB44B6">
        <w:rPr>
          <w:rFonts w:ascii="Verdana" w:eastAsia="Verdana" w:hAnsi="Verdana" w:cs="Calibri Light"/>
          <w:i/>
          <w:iCs/>
          <w:color w:val="0022B9"/>
          <w:sz w:val="20"/>
          <w:szCs w:val="20"/>
          <w:lang w:val="pt-BR"/>
        </w:rPr>
        <w:t>Com</w:t>
      </w:r>
      <w:r w:rsidR="00EC35AC" w:rsidRPr="00DB44B6">
        <w:rPr>
          <w:rFonts w:ascii="Verdana" w:eastAsia="Verdana" w:hAnsi="Verdana" w:cs="Calibri Light"/>
          <w:i/>
          <w:iCs/>
          <w:color w:val="0022B9"/>
          <w:sz w:val="20"/>
          <w:szCs w:val="20"/>
          <w:lang w:val="pt-BR"/>
        </w:rPr>
        <w:t xml:space="preserve"> regência do maestro Fabio Mechetti</w:t>
      </w:r>
      <w:r w:rsidRPr="00DB44B6">
        <w:rPr>
          <w:rFonts w:ascii="Verdana" w:eastAsia="Verdana" w:hAnsi="Verdana" w:cs="Calibri Light"/>
          <w:i/>
          <w:iCs/>
          <w:color w:val="0022B9"/>
          <w:sz w:val="20"/>
          <w:szCs w:val="20"/>
          <w:lang w:val="pt-BR"/>
        </w:rPr>
        <w:t>, Orquestra interpreta o jazz de</w:t>
      </w:r>
      <w:r w:rsidR="00A25ABA" w:rsidRPr="00DB44B6">
        <w:rPr>
          <w:rFonts w:ascii="Verdana" w:eastAsia="Verdana" w:hAnsi="Verdana" w:cs="Calibri Light"/>
          <w:i/>
          <w:iCs/>
          <w:color w:val="0022B9"/>
          <w:sz w:val="20"/>
          <w:szCs w:val="20"/>
          <w:lang w:val="pt-BR"/>
        </w:rPr>
        <w:t xml:space="preserve"> </w:t>
      </w:r>
      <w:proofErr w:type="spellStart"/>
      <w:r w:rsidR="00A25ABA" w:rsidRPr="00DB44B6">
        <w:rPr>
          <w:rFonts w:ascii="Verdana" w:eastAsia="Verdana" w:hAnsi="Verdana" w:cs="Calibri Light"/>
          <w:i/>
          <w:iCs/>
          <w:color w:val="0022B9"/>
          <w:sz w:val="20"/>
          <w:szCs w:val="20"/>
          <w:lang w:val="pt-BR"/>
        </w:rPr>
        <w:t>Tsfasman</w:t>
      </w:r>
      <w:proofErr w:type="spellEnd"/>
      <w:r w:rsidR="00A25ABA" w:rsidRPr="00DB44B6">
        <w:rPr>
          <w:rFonts w:ascii="Verdana" w:eastAsia="Verdana" w:hAnsi="Verdana" w:cs="Calibri Light"/>
          <w:i/>
          <w:iCs/>
          <w:color w:val="0022B9"/>
          <w:sz w:val="20"/>
          <w:szCs w:val="20"/>
          <w:lang w:val="pt-BR"/>
        </w:rPr>
        <w:t xml:space="preserve"> e duas obras de Shostako</w:t>
      </w:r>
      <w:r w:rsidR="00B9619C" w:rsidRPr="00DB44B6">
        <w:rPr>
          <w:rFonts w:ascii="Verdana" w:eastAsia="Verdana" w:hAnsi="Verdana" w:cs="Calibri Light"/>
          <w:i/>
          <w:iCs/>
          <w:color w:val="0022B9"/>
          <w:sz w:val="20"/>
          <w:szCs w:val="20"/>
          <w:lang w:val="pt-BR"/>
        </w:rPr>
        <w:t>vich</w:t>
      </w:r>
    </w:p>
    <w:p w14:paraId="69995FCC" w14:textId="77777777" w:rsidR="00675960" w:rsidRPr="00DB44B6" w:rsidRDefault="00675960" w:rsidP="00037DE8">
      <w:pPr>
        <w:jc w:val="center"/>
        <w:rPr>
          <w:rFonts w:ascii="Verdana" w:eastAsia="Verdana" w:hAnsi="Verdana" w:cs="Calibri Light"/>
          <w:i/>
          <w:iCs/>
          <w:color w:val="0022B9"/>
          <w:sz w:val="20"/>
          <w:szCs w:val="20"/>
          <w:lang w:val="pt-BR"/>
        </w:rPr>
      </w:pPr>
    </w:p>
    <w:p w14:paraId="1E2E5F3A" w14:textId="33A5AF9B" w:rsidR="00D66D3F" w:rsidRPr="00DB44B6" w:rsidRDefault="00D66D3F" w:rsidP="00D66D3F">
      <w:pPr>
        <w:spacing w:line="360" w:lineRule="auto"/>
        <w:jc w:val="both"/>
        <w:rPr>
          <w:rFonts w:ascii="Verdana" w:hAnsi="Verdana" w:cs="Calibri Light"/>
          <w:color w:val="0022B9"/>
          <w:lang w:val="pt-BR"/>
        </w:rPr>
      </w:pPr>
      <w:r w:rsidRPr="00DB44B6">
        <w:rPr>
          <w:rFonts w:ascii="Verdana" w:hAnsi="Verdana" w:cs="Calibri Light"/>
          <w:color w:val="0022B9"/>
          <w:lang w:val="pt-BR"/>
        </w:rPr>
        <w:t xml:space="preserve">Um dos mais talentosos pianistas da atualidade, </w:t>
      </w:r>
      <w:r w:rsidRPr="00DB44B6">
        <w:rPr>
          <w:rFonts w:ascii="Verdana" w:hAnsi="Verdana" w:cs="Calibri Light"/>
          <w:b/>
          <w:bCs/>
          <w:color w:val="0022B9"/>
          <w:lang w:val="pt-BR"/>
        </w:rPr>
        <w:t xml:space="preserve">Dmitry </w:t>
      </w:r>
      <w:proofErr w:type="spellStart"/>
      <w:r w:rsidRPr="00DB44B6">
        <w:rPr>
          <w:rFonts w:ascii="Verdana" w:hAnsi="Verdana" w:cs="Calibri Light"/>
          <w:b/>
          <w:bCs/>
          <w:color w:val="0022B9"/>
          <w:lang w:val="pt-BR"/>
        </w:rPr>
        <w:t>Masleev</w:t>
      </w:r>
      <w:proofErr w:type="spellEnd"/>
      <w:r w:rsidRPr="00DB44B6">
        <w:rPr>
          <w:rFonts w:ascii="Verdana" w:hAnsi="Verdana" w:cs="Calibri Light"/>
          <w:color w:val="0022B9"/>
          <w:lang w:val="pt-BR"/>
        </w:rPr>
        <w:t xml:space="preserve"> retorna a Belo Horizonte para executar duas obras de singular virtuosismo e amplo contraste estético: o </w:t>
      </w:r>
      <w:r w:rsidRPr="00DB44B6">
        <w:rPr>
          <w:rFonts w:ascii="Verdana" w:hAnsi="Verdana" w:cs="Calibri Light"/>
          <w:i/>
          <w:iCs/>
          <w:color w:val="0022B9"/>
          <w:lang w:val="pt-BR"/>
        </w:rPr>
        <w:t>Concerto para piano nº 1 em dó menor, op. 35</w:t>
      </w:r>
      <w:r w:rsidRPr="00DB44B6">
        <w:rPr>
          <w:rFonts w:ascii="Verdana" w:hAnsi="Verdana" w:cs="Calibri Light"/>
          <w:color w:val="0022B9"/>
          <w:lang w:val="pt-BR"/>
        </w:rPr>
        <w:t xml:space="preserve">, de </w:t>
      </w:r>
      <w:r w:rsidRPr="00DB44B6">
        <w:rPr>
          <w:rFonts w:ascii="Verdana" w:hAnsi="Verdana" w:cs="Calibri Light"/>
          <w:b/>
          <w:bCs/>
          <w:color w:val="0022B9"/>
          <w:lang w:val="pt-BR"/>
        </w:rPr>
        <w:t>Shostakovich</w:t>
      </w:r>
      <w:r w:rsidRPr="00DB44B6">
        <w:rPr>
          <w:rFonts w:ascii="Verdana" w:hAnsi="Verdana" w:cs="Calibri Light"/>
          <w:color w:val="0022B9"/>
          <w:lang w:val="pt-BR"/>
        </w:rPr>
        <w:t xml:space="preserve">, e </w:t>
      </w:r>
      <w:r w:rsidRPr="00DB44B6">
        <w:rPr>
          <w:rFonts w:ascii="Verdana" w:hAnsi="Verdana" w:cs="Calibri Light"/>
          <w:i/>
          <w:iCs/>
          <w:color w:val="0022B9"/>
          <w:lang w:val="pt-BR"/>
        </w:rPr>
        <w:t xml:space="preserve">Jazz </w:t>
      </w:r>
      <w:proofErr w:type="spellStart"/>
      <w:r w:rsidRPr="00DB44B6">
        <w:rPr>
          <w:rFonts w:ascii="Verdana" w:hAnsi="Verdana" w:cs="Calibri Light"/>
          <w:i/>
          <w:iCs/>
          <w:color w:val="0022B9"/>
          <w:lang w:val="pt-BR"/>
        </w:rPr>
        <w:t>Suite</w:t>
      </w:r>
      <w:proofErr w:type="spellEnd"/>
      <w:r w:rsidRPr="00DB44B6">
        <w:rPr>
          <w:rFonts w:ascii="Verdana" w:hAnsi="Verdana" w:cs="Calibri Light"/>
          <w:i/>
          <w:iCs/>
          <w:color w:val="0022B9"/>
          <w:lang w:val="pt-BR"/>
        </w:rPr>
        <w:t xml:space="preserve"> para piano e orquestra</w:t>
      </w:r>
      <w:r w:rsidRPr="00DB44B6">
        <w:rPr>
          <w:rFonts w:ascii="Verdana" w:hAnsi="Verdana" w:cs="Calibri Light"/>
          <w:color w:val="0022B9"/>
          <w:lang w:val="pt-BR"/>
        </w:rPr>
        <w:t xml:space="preserve">, de </w:t>
      </w:r>
      <w:r w:rsidRPr="00DB44B6">
        <w:rPr>
          <w:rFonts w:ascii="Verdana" w:hAnsi="Verdana" w:cs="Calibri Light"/>
          <w:b/>
          <w:bCs/>
          <w:color w:val="0022B9"/>
          <w:lang w:val="pt-BR"/>
        </w:rPr>
        <w:t xml:space="preserve">Alexander </w:t>
      </w:r>
      <w:proofErr w:type="spellStart"/>
      <w:r w:rsidRPr="00DB44B6">
        <w:rPr>
          <w:rFonts w:ascii="Verdana" w:hAnsi="Verdana" w:cs="Calibri Light"/>
          <w:b/>
          <w:bCs/>
          <w:color w:val="0022B9"/>
          <w:lang w:val="pt-BR"/>
        </w:rPr>
        <w:t>Tsfasman</w:t>
      </w:r>
      <w:proofErr w:type="spellEnd"/>
      <w:r w:rsidR="00DB44B6" w:rsidRPr="00D6160E">
        <w:rPr>
          <w:rFonts w:ascii="Verdana" w:hAnsi="Verdana" w:cs="Calibri Light"/>
          <w:color w:val="0022B9"/>
          <w:lang w:val="pt-BR"/>
        </w:rPr>
        <w:t>.</w:t>
      </w:r>
      <w:r w:rsidR="00DB44B6" w:rsidRPr="00D6160E">
        <w:rPr>
          <w:rFonts w:ascii="Verdana" w:hAnsi="Verdana" w:cs="Calibri Light"/>
          <w:b/>
          <w:bCs/>
          <w:color w:val="0022B9"/>
          <w:lang w:val="pt-BR"/>
        </w:rPr>
        <w:t xml:space="preserve"> </w:t>
      </w:r>
      <w:r w:rsidR="00DB44B6" w:rsidRPr="00D6160E">
        <w:rPr>
          <w:rFonts w:ascii="Verdana" w:hAnsi="Verdana" w:cs="Calibri Light"/>
          <w:color w:val="0022B9"/>
          <w:lang w:val="pt-BR"/>
        </w:rPr>
        <w:t>O</w:t>
      </w:r>
      <w:r w:rsidR="00DB44B6" w:rsidRPr="00D6160E">
        <w:rPr>
          <w:rFonts w:ascii="Verdana" w:hAnsi="Verdana" w:cs="Calibri Light"/>
          <w:b/>
          <w:bCs/>
          <w:color w:val="0022B9"/>
          <w:lang w:val="pt-BR"/>
        </w:rPr>
        <w:t xml:space="preserve"> </w:t>
      </w:r>
      <w:r w:rsidR="003C014B" w:rsidRPr="00D6160E">
        <w:rPr>
          <w:rFonts w:ascii="Verdana" w:hAnsi="Verdana" w:cs="Calibri Light"/>
          <w:color w:val="0022B9"/>
          <w:lang w:val="pt-BR"/>
        </w:rPr>
        <w:t>Principal Trompet</w:t>
      </w:r>
      <w:r w:rsidR="008E544C" w:rsidRPr="00D6160E">
        <w:rPr>
          <w:rFonts w:ascii="Verdana" w:hAnsi="Verdana" w:cs="Calibri Light"/>
          <w:color w:val="0022B9"/>
          <w:lang w:val="pt-BR"/>
        </w:rPr>
        <w:t>ista</w:t>
      </w:r>
      <w:r w:rsidR="003C014B" w:rsidRPr="00D6160E">
        <w:rPr>
          <w:rFonts w:ascii="Verdana" w:hAnsi="Verdana" w:cs="Calibri Light"/>
          <w:color w:val="0022B9"/>
          <w:lang w:val="pt-BR"/>
        </w:rPr>
        <w:t xml:space="preserve"> da Orquestra</w:t>
      </w:r>
      <w:r w:rsidR="00DB44B6" w:rsidRPr="00D6160E">
        <w:rPr>
          <w:rFonts w:ascii="Verdana" w:hAnsi="Verdana" w:cs="Calibri Light"/>
          <w:color w:val="0022B9"/>
          <w:lang w:val="pt-BR"/>
        </w:rPr>
        <w:t>,</w:t>
      </w:r>
      <w:r w:rsidR="003C014B" w:rsidRPr="00D6160E">
        <w:rPr>
          <w:rFonts w:ascii="Verdana" w:hAnsi="Verdana" w:cs="Calibri Light"/>
          <w:b/>
          <w:bCs/>
          <w:color w:val="0022B9"/>
          <w:lang w:val="pt-BR"/>
        </w:rPr>
        <w:t xml:space="preserve"> Marlon</w:t>
      </w:r>
      <w:r w:rsidR="00B9619C" w:rsidRPr="00D6160E">
        <w:rPr>
          <w:rFonts w:ascii="Verdana" w:hAnsi="Verdana" w:cs="Calibri Light"/>
          <w:b/>
          <w:bCs/>
          <w:color w:val="0022B9"/>
          <w:lang w:val="pt-BR"/>
        </w:rPr>
        <w:t xml:space="preserve"> </w:t>
      </w:r>
      <w:proofErr w:type="spellStart"/>
      <w:r w:rsidR="00B9619C" w:rsidRPr="00D6160E">
        <w:rPr>
          <w:rFonts w:ascii="Verdana" w:hAnsi="Verdana" w:cs="Calibri Light"/>
          <w:b/>
          <w:bCs/>
          <w:color w:val="0022B9"/>
          <w:lang w:val="pt-BR"/>
        </w:rPr>
        <w:t>Hum</w:t>
      </w:r>
      <w:r w:rsidR="00387AC5" w:rsidRPr="00D6160E">
        <w:rPr>
          <w:rFonts w:ascii="Verdana" w:hAnsi="Verdana" w:cs="Calibri Light"/>
          <w:b/>
          <w:bCs/>
          <w:color w:val="0022B9"/>
          <w:lang w:val="pt-BR"/>
        </w:rPr>
        <w:t>phreys</w:t>
      </w:r>
      <w:proofErr w:type="spellEnd"/>
      <w:r w:rsidR="00387AC5" w:rsidRPr="00D6160E">
        <w:rPr>
          <w:rFonts w:ascii="Verdana" w:hAnsi="Verdana" w:cs="Calibri Light"/>
          <w:b/>
          <w:bCs/>
          <w:color w:val="0022B9"/>
          <w:lang w:val="pt-BR"/>
        </w:rPr>
        <w:t>-Lima</w:t>
      </w:r>
      <w:r w:rsidR="00DB44B6" w:rsidRPr="00D6160E">
        <w:rPr>
          <w:rFonts w:ascii="Verdana" w:hAnsi="Verdana" w:cs="Calibri Light"/>
          <w:color w:val="0022B9"/>
          <w:lang w:val="pt-BR"/>
        </w:rPr>
        <w:t>,</w:t>
      </w:r>
      <w:r w:rsidR="00DB44B6" w:rsidRPr="00D6160E">
        <w:rPr>
          <w:rFonts w:ascii="Verdana" w:hAnsi="Verdana" w:cs="Calibri Light"/>
          <w:b/>
          <w:bCs/>
          <w:color w:val="0022B9"/>
          <w:lang w:val="pt-BR"/>
        </w:rPr>
        <w:t xml:space="preserve"> </w:t>
      </w:r>
      <w:r w:rsidR="00DB44B6" w:rsidRPr="00D6160E">
        <w:rPr>
          <w:rFonts w:ascii="Verdana" w:hAnsi="Verdana" w:cs="Calibri Light"/>
          <w:color w:val="0022B9"/>
          <w:lang w:val="pt-BR"/>
        </w:rPr>
        <w:t>também é solista no Concerto de Shostakovich</w:t>
      </w:r>
      <w:r w:rsidRPr="00D6160E">
        <w:rPr>
          <w:rFonts w:ascii="Verdana" w:hAnsi="Verdana" w:cs="Calibri Light"/>
          <w:color w:val="0022B9"/>
          <w:lang w:val="pt-BR"/>
        </w:rPr>
        <w:t>.</w:t>
      </w:r>
      <w:r w:rsidRPr="00DB44B6">
        <w:rPr>
          <w:rFonts w:ascii="Verdana" w:hAnsi="Verdana" w:cs="Calibri Light"/>
          <w:color w:val="0022B9"/>
          <w:lang w:val="pt-BR"/>
        </w:rPr>
        <w:t xml:space="preserve"> Sob a batuta do maestro </w:t>
      </w:r>
      <w:r w:rsidRPr="00DB44B6">
        <w:rPr>
          <w:rFonts w:ascii="Verdana" w:hAnsi="Verdana" w:cs="Calibri Light"/>
          <w:b/>
          <w:bCs/>
          <w:color w:val="0022B9"/>
          <w:lang w:val="pt-BR"/>
        </w:rPr>
        <w:t>Fabio Mechetti</w:t>
      </w:r>
      <w:r w:rsidRPr="0001653C">
        <w:rPr>
          <w:rFonts w:ascii="Verdana" w:hAnsi="Verdana" w:cs="Calibri Light"/>
          <w:color w:val="0022B9"/>
          <w:lang w:val="pt-BR"/>
        </w:rPr>
        <w:t>,</w:t>
      </w:r>
      <w:r w:rsidRPr="00DB44B6">
        <w:rPr>
          <w:rFonts w:ascii="Verdana" w:hAnsi="Verdana" w:cs="Calibri Light"/>
          <w:color w:val="0022B9"/>
          <w:lang w:val="pt-BR"/>
        </w:rPr>
        <w:t xml:space="preserve"> Diretor Artístico e Regente Titular da Filarmônica de Minas Gerais, a Orquestra faz releitura de uma peça emblemática do século XX, a Quinta Sinfonia de </w:t>
      </w:r>
      <w:r w:rsidRPr="00DB44B6">
        <w:rPr>
          <w:rFonts w:ascii="Verdana" w:hAnsi="Verdana" w:cs="Calibri Light"/>
          <w:b/>
          <w:bCs/>
          <w:color w:val="0022B9"/>
          <w:lang w:val="pt-BR"/>
        </w:rPr>
        <w:t>Shostakovich</w:t>
      </w:r>
      <w:r w:rsidRPr="00DB44B6">
        <w:rPr>
          <w:rFonts w:ascii="Verdana" w:hAnsi="Verdana" w:cs="Calibri Light"/>
          <w:color w:val="0022B9"/>
          <w:lang w:val="pt-BR"/>
        </w:rPr>
        <w:t xml:space="preserve">, obra carregada de profunda experiência de um compositor em busca da liberdade dentro do regime opressor stalinista. As apresentações serão nos dias </w:t>
      </w:r>
      <w:r w:rsidRPr="00DB44B6">
        <w:rPr>
          <w:rFonts w:ascii="Verdana" w:hAnsi="Verdana" w:cs="Calibri Light"/>
          <w:b/>
          <w:bCs/>
          <w:color w:val="0022B9"/>
          <w:lang w:val="pt-BR"/>
        </w:rPr>
        <w:t>27 e 28 de abril</w:t>
      </w:r>
      <w:r w:rsidRPr="00DB44B6">
        <w:rPr>
          <w:rFonts w:ascii="Verdana" w:hAnsi="Verdana" w:cs="Calibri Light"/>
          <w:color w:val="0022B9"/>
          <w:lang w:val="pt-BR"/>
        </w:rPr>
        <w:t xml:space="preserve">, às </w:t>
      </w:r>
      <w:r w:rsidRPr="00DB44B6">
        <w:rPr>
          <w:rFonts w:ascii="Verdana" w:hAnsi="Verdana" w:cs="Calibri Light"/>
          <w:b/>
          <w:bCs/>
          <w:color w:val="0022B9"/>
          <w:lang w:val="pt-BR"/>
        </w:rPr>
        <w:t>20h30</w:t>
      </w:r>
      <w:r w:rsidRPr="00DB44B6">
        <w:rPr>
          <w:rFonts w:ascii="Verdana" w:hAnsi="Verdana" w:cs="Calibri Light"/>
          <w:color w:val="0022B9"/>
          <w:lang w:val="pt-BR"/>
        </w:rPr>
        <w:t xml:space="preserve">, na </w:t>
      </w:r>
      <w:r w:rsidRPr="00DB44B6">
        <w:rPr>
          <w:rFonts w:ascii="Verdana" w:hAnsi="Verdana" w:cs="Calibri Light"/>
          <w:b/>
          <w:bCs/>
          <w:color w:val="0022B9"/>
          <w:lang w:val="pt-BR"/>
        </w:rPr>
        <w:t>Sala Minas Gerais</w:t>
      </w:r>
      <w:r w:rsidRPr="00DB44B6">
        <w:rPr>
          <w:rFonts w:ascii="Verdana" w:hAnsi="Verdana" w:cs="Calibri Light"/>
          <w:color w:val="0022B9"/>
          <w:lang w:val="pt-BR"/>
        </w:rPr>
        <w:t xml:space="preserve">. Os ingressos estão à venda no site </w:t>
      </w:r>
      <w:hyperlink r:id="rId7">
        <w:r w:rsidRPr="00DB44B6">
          <w:rPr>
            <w:rFonts w:ascii="Verdana" w:hAnsi="Verdana" w:cs="Calibri Light"/>
            <w:color w:val="0022B9"/>
            <w:u w:val="single"/>
            <w:lang w:val="pt-BR"/>
          </w:rPr>
          <w:t>www.filarmonica.art.br</w:t>
        </w:r>
      </w:hyperlink>
      <w:r w:rsidRPr="00DB44B6">
        <w:rPr>
          <w:rFonts w:ascii="Verdana" w:hAnsi="Verdana" w:cs="Calibri Light"/>
          <w:color w:val="0022B9"/>
          <w:lang w:val="pt-BR"/>
        </w:rPr>
        <w:t xml:space="preserve"> e na bilheteria da Sala Minas Gerais.</w:t>
      </w:r>
    </w:p>
    <w:p w14:paraId="7408055D" w14:textId="77777777" w:rsidR="00D66D3F" w:rsidRPr="00DB44B6" w:rsidRDefault="00D66D3F" w:rsidP="00D66D3F">
      <w:pPr>
        <w:spacing w:line="240" w:lineRule="auto"/>
        <w:jc w:val="both"/>
        <w:rPr>
          <w:rFonts w:ascii="Verdana" w:hAnsi="Verdana" w:cs="Calibri Light"/>
          <w:color w:val="0022B9"/>
          <w:lang w:val="pt-BR"/>
        </w:rPr>
      </w:pPr>
    </w:p>
    <w:p w14:paraId="47BD5D33" w14:textId="27BB71F7" w:rsidR="00EC35AC" w:rsidRPr="00DB44B6" w:rsidRDefault="002408D8" w:rsidP="002A7541">
      <w:pPr>
        <w:spacing w:line="36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 xml:space="preserve">Este projeto é apresentado pelo Ministério da Cultura, Governo de Minas Gerais e </w:t>
      </w:r>
      <w:r w:rsidR="000A55C8" w:rsidRPr="00DB44B6">
        <w:rPr>
          <w:rFonts w:ascii="Verdana" w:eastAsia="Verdana" w:hAnsi="Verdana" w:cs="Calibri Light"/>
          <w:color w:val="0022B9"/>
          <w:lang w:val="pt-BR"/>
        </w:rPr>
        <w:t>Itaú</w:t>
      </w:r>
      <w:r w:rsidR="00071082" w:rsidRPr="00DB44B6">
        <w:rPr>
          <w:rFonts w:ascii="Verdana" w:eastAsia="Verdana" w:hAnsi="Verdana" w:cs="Calibri Light"/>
          <w:color w:val="0022B9"/>
          <w:lang w:val="pt-BR"/>
        </w:rPr>
        <w:t xml:space="preserve">, </w:t>
      </w:r>
      <w:r w:rsidR="00DC2BDD" w:rsidRPr="00DB44B6">
        <w:rPr>
          <w:rFonts w:ascii="Verdana" w:eastAsia="Verdana" w:hAnsi="Verdana" w:cs="Calibri Light"/>
          <w:color w:val="0022B9"/>
          <w:lang w:val="pt-BR"/>
        </w:rPr>
        <w:t xml:space="preserve">por meio </w:t>
      </w:r>
      <w:r w:rsidRPr="00DB44B6">
        <w:rPr>
          <w:rFonts w:ascii="Verdana" w:eastAsia="Verdana" w:hAnsi="Verdana" w:cs="Calibri Light"/>
          <w:color w:val="0022B9"/>
          <w:lang w:val="pt-BR"/>
        </w:rPr>
        <w:t xml:space="preserve">da Lei Federal de Incentivo à Cultura. </w:t>
      </w:r>
      <w:r w:rsidR="0001653C" w:rsidRPr="00D6160E">
        <w:rPr>
          <w:rFonts w:ascii="Verdana" w:eastAsia="Verdana" w:hAnsi="Verdana" w:cs="Calibri Light"/>
          <w:color w:val="0022B9"/>
          <w:lang w:val="pt-BR"/>
        </w:rPr>
        <w:t>Apoio: Circuito Liberdade.</w:t>
      </w:r>
      <w:r w:rsidR="0001653C">
        <w:rPr>
          <w:rFonts w:ascii="Verdana" w:eastAsia="Verdana" w:hAnsi="Verdana" w:cs="Calibri Light"/>
          <w:color w:val="0022B9"/>
          <w:lang w:val="pt-BR"/>
        </w:rPr>
        <w:t xml:space="preserve"> </w:t>
      </w:r>
      <w:r w:rsidRPr="00DB44B6">
        <w:rPr>
          <w:rFonts w:ascii="Verdana" w:eastAsia="Verdana" w:hAnsi="Verdana" w:cs="Calibri Light"/>
          <w:color w:val="0022B9"/>
          <w:lang w:val="pt-BR"/>
        </w:rPr>
        <w:t>Realização: Instituto Cultural Filarmônica, Secretaria Estadual de Cultura e Turismo de MG, Governo de Minas Gerais, Ministério da Cultura e Governo Federal.</w:t>
      </w:r>
    </w:p>
    <w:p w14:paraId="6E65318A" w14:textId="77777777" w:rsidR="002408D8" w:rsidRPr="00DB44B6" w:rsidRDefault="002408D8" w:rsidP="00EC35AC">
      <w:pPr>
        <w:jc w:val="both"/>
        <w:rPr>
          <w:rFonts w:ascii="Verdana" w:hAnsi="Verdana" w:cs="Calibri Light"/>
          <w:i/>
          <w:iCs/>
          <w:color w:val="000000"/>
          <w:lang w:val="pt-BR"/>
        </w:rPr>
      </w:pPr>
    </w:p>
    <w:p w14:paraId="46AD5A2C" w14:textId="77777777" w:rsidR="00EC35AC" w:rsidRPr="00DB44B6" w:rsidRDefault="00EC35AC" w:rsidP="00EC35AC">
      <w:pPr>
        <w:spacing w:line="360" w:lineRule="auto"/>
        <w:jc w:val="both"/>
        <w:rPr>
          <w:rFonts w:ascii="Verdana" w:eastAsia="Verdana" w:hAnsi="Verdana" w:cs="Calibri Light"/>
          <w:b/>
          <w:bCs/>
          <w:color w:val="0022B9"/>
          <w:lang w:val="pt-BR"/>
        </w:rPr>
      </w:pPr>
      <w:bookmarkStart w:id="4" w:name="_Hlk127421997"/>
      <w:r w:rsidRPr="00DB44B6">
        <w:rPr>
          <w:rFonts w:ascii="Verdana" w:eastAsia="Verdana" w:hAnsi="Verdana" w:cs="Calibri Light"/>
          <w:b/>
          <w:bCs/>
          <w:color w:val="0022B9"/>
          <w:lang w:val="pt-BR"/>
        </w:rPr>
        <w:t>Maestro Fabio Mechetti, diretor artístico e regente titular</w:t>
      </w:r>
    </w:p>
    <w:p w14:paraId="0369325D" w14:textId="77777777" w:rsidR="00EC35AC" w:rsidRPr="00DB44B6" w:rsidRDefault="00EC35AC" w:rsidP="00EC35AC">
      <w:pPr>
        <w:spacing w:line="360" w:lineRule="auto"/>
        <w:ind w:leftChars="1559" w:left="3430"/>
        <w:jc w:val="both"/>
        <w:rPr>
          <w:rFonts w:ascii="Verdana" w:eastAsia="Verdana" w:hAnsi="Verdana" w:cs="Calibri Light"/>
          <w:color w:val="0022B9"/>
          <w:lang w:val="pt-BR"/>
        </w:rPr>
      </w:pPr>
    </w:p>
    <w:p w14:paraId="75BDCE3B" w14:textId="77777777" w:rsidR="00EC35AC" w:rsidRPr="00DB44B6" w:rsidRDefault="00EC35AC" w:rsidP="00EC35AC">
      <w:pPr>
        <w:pStyle w:val="BasicParagraph"/>
        <w:spacing w:line="360" w:lineRule="auto"/>
        <w:jc w:val="both"/>
        <w:rPr>
          <w:rFonts w:ascii="Verdana" w:eastAsia="Verdana" w:hAnsi="Verdana" w:cs="Calibri Light"/>
          <w:color w:val="0022B9"/>
          <w:sz w:val="22"/>
          <w:szCs w:val="22"/>
          <w:lang w:eastAsia="pt-BR"/>
        </w:rPr>
      </w:pPr>
      <w:r w:rsidRPr="00DB44B6">
        <w:rPr>
          <w:rFonts w:ascii="Verdana" w:eastAsia="Verdana" w:hAnsi="Verdana" w:cs="Calibri Light"/>
          <w:color w:val="0022B9"/>
          <w:sz w:val="22"/>
          <w:szCs w:val="22"/>
          <w:lang w:eastAsia="pt-BR"/>
        </w:rPr>
        <w:t xml:space="preserve">Desde 2008, Fabio Mechetti é Diretor Artístico e Regente Titular da Orquestra Filarmônica de Minas Gerais, sendo responsável pela implementação de um dos    projetos mais bem-sucedidos no cenário musical brasileiro. </w:t>
      </w:r>
    </w:p>
    <w:p w14:paraId="0D9DB355" w14:textId="77777777" w:rsidR="00EC35AC" w:rsidRPr="00DB44B6" w:rsidRDefault="00EC35AC" w:rsidP="00EC35AC">
      <w:pPr>
        <w:pStyle w:val="BasicParagraph"/>
        <w:spacing w:line="360" w:lineRule="auto"/>
        <w:jc w:val="both"/>
        <w:rPr>
          <w:rFonts w:ascii="Verdana" w:eastAsia="Verdana" w:hAnsi="Verdana" w:cs="Calibri Light"/>
          <w:color w:val="0022B9"/>
          <w:sz w:val="22"/>
          <w:szCs w:val="22"/>
          <w:lang w:eastAsia="pt-BR"/>
        </w:rPr>
      </w:pPr>
    </w:p>
    <w:p w14:paraId="75F58E21" w14:textId="77777777" w:rsidR="00EC35AC" w:rsidRPr="00DB44B6" w:rsidRDefault="00EC35AC" w:rsidP="00EC35AC">
      <w:pPr>
        <w:pStyle w:val="BasicParagraph"/>
        <w:spacing w:line="360" w:lineRule="auto"/>
        <w:jc w:val="both"/>
        <w:rPr>
          <w:rFonts w:ascii="Verdana" w:eastAsia="Verdana" w:hAnsi="Verdana" w:cs="Calibri Light"/>
          <w:color w:val="0022B9"/>
          <w:sz w:val="22"/>
          <w:szCs w:val="22"/>
          <w:lang w:eastAsia="pt-BR"/>
        </w:rPr>
      </w:pPr>
      <w:r w:rsidRPr="00DB44B6">
        <w:rPr>
          <w:rFonts w:ascii="Verdana" w:eastAsia="Verdana" w:hAnsi="Verdana" w:cs="Calibri Light"/>
          <w:color w:val="0022B9"/>
          <w:sz w:val="22"/>
          <w:szCs w:val="22"/>
          <w:lang w:eastAsia="pt-BR"/>
        </w:rPr>
        <w:lastRenderedPageBreak/>
        <w:t>Ao ser convidado, em 2014, para o cargo de Regente Principal da Orquestra Filarmônica da Malásia, Fabio Mechetti tornou-se o primeiro regente brasileiro a ser titular de uma orquestra asiática. Depois de quatorze anos à frente da Orquestra Sinfônica de Jacksonville, Estados Unidos, atualmente é seu Regente Titular Emérito. Foi também Regente Titular da Sinfônica de Syracuse e da Sinfônica de Spokane. Desta última é, agora, Regente Emérito.</w:t>
      </w:r>
    </w:p>
    <w:p w14:paraId="685A886A" w14:textId="77777777" w:rsidR="00EC35AC" w:rsidRPr="00DB44B6" w:rsidRDefault="00EC35AC" w:rsidP="00EC35AC">
      <w:pPr>
        <w:pStyle w:val="BasicParagraph"/>
        <w:spacing w:line="360" w:lineRule="auto"/>
        <w:ind w:leftChars="1559" w:left="3430"/>
        <w:jc w:val="both"/>
        <w:rPr>
          <w:rFonts w:ascii="Verdana" w:eastAsia="Verdana" w:hAnsi="Verdana" w:cs="Calibri Light"/>
          <w:color w:val="0022B9"/>
          <w:sz w:val="22"/>
          <w:szCs w:val="22"/>
          <w:lang w:eastAsia="pt-BR"/>
        </w:rPr>
      </w:pPr>
    </w:p>
    <w:p w14:paraId="7430313B" w14:textId="77777777" w:rsidR="00EC35AC" w:rsidRPr="00DB44B6" w:rsidRDefault="00EC35AC" w:rsidP="00EC35AC">
      <w:pPr>
        <w:pStyle w:val="BasicParagraph"/>
        <w:spacing w:line="360" w:lineRule="auto"/>
        <w:jc w:val="both"/>
        <w:rPr>
          <w:rFonts w:ascii="Verdana" w:eastAsia="Verdana" w:hAnsi="Verdana" w:cs="Calibri Light"/>
          <w:color w:val="0022B9"/>
          <w:sz w:val="22"/>
          <w:szCs w:val="22"/>
          <w:lang w:eastAsia="pt-BR"/>
        </w:rPr>
      </w:pPr>
      <w:r w:rsidRPr="00DB44B6">
        <w:rPr>
          <w:rFonts w:ascii="Verdana" w:eastAsia="Verdana" w:hAnsi="Verdana" w:cs="Calibri Light"/>
          <w:color w:val="0022B9"/>
          <w:sz w:val="22"/>
          <w:szCs w:val="22"/>
          <w:lang w:eastAsia="pt-BR"/>
        </w:rPr>
        <w:t xml:space="preserve">Foi regente associado de Mstislav </w:t>
      </w:r>
      <w:proofErr w:type="spellStart"/>
      <w:r w:rsidRPr="00DB44B6">
        <w:rPr>
          <w:rFonts w:ascii="Verdana" w:eastAsia="Verdana" w:hAnsi="Verdana" w:cs="Calibri Light"/>
          <w:color w:val="0022B9"/>
          <w:sz w:val="22"/>
          <w:szCs w:val="22"/>
          <w:lang w:eastAsia="pt-BR"/>
        </w:rPr>
        <w:t>Rostropovich</w:t>
      </w:r>
      <w:proofErr w:type="spellEnd"/>
      <w:r w:rsidRPr="00DB44B6">
        <w:rPr>
          <w:rFonts w:ascii="Verdana" w:eastAsia="Verdana" w:hAnsi="Verdana" w:cs="Calibri Light"/>
          <w:color w:val="0022B9"/>
          <w:sz w:val="22"/>
          <w:szCs w:val="22"/>
          <w:lang w:eastAsia="pt-BR"/>
        </w:rPr>
        <w:t xml:space="preserve"> na Orquestra Sinfônica Nacional de Washington e com ela dirigiu concertos no Kennedy Center e no Capitólio norte-americano. Da Orquestra Sinfônica de San Diego, foi Regente Residente.</w:t>
      </w:r>
    </w:p>
    <w:p w14:paraId="77DDA5C2" w14:textId="77777777" w:rsidR="00EC35AC" w:rsidRPr="00DB44B6" w:rsidRDefault="00EC35AC" w:rsidP="00EC35AC">
      <w:pPr>
        <w:pStyle w:val="BasicParagraph"/>
        <w:spacing w:line="360" w:lineRule="auto"/>
        <w:ind w:leftChars="1559" w:left="3430"/>
        <w:jc w:val="both"/>
        <w:rPr>
          <w:rFonts w:ascii="Verdana" w:eastAsia="Verdana" w:hAnsi="Verdana" w:cs="Calibri Light"/>
          <w:color w:val="0022B9"/>
          <w:sz w:val="22"/>
          <w:szCs w:val="22"/>
          <w:lang w:eastAsia="pt-BR"/>
        </w:rPr>
      </w:pPr>
    </w:p>
    <w:p w14:paraId="0D2CF11A" w14:textId="77777777" w:rsidR="00EC35AC" w:rsidRPr="00DB44B6" w:rsidRDefault="00EC35AC" w:rsidP="00EC35AC">
      <w:pPr>
        <w:pStyle w:val="BasicParagraph"/>
        <w:spacing w:line="360" w:lineRule="auto"/>
        <w:jc w:val="both"/>
        <w:rPr>
          <w:rFonts w:ascii="Verdana" w:eastAsia="Verdana" w:hAnsi="Verdana" w:cs="Calibri Light"/>
          <w:color w:val="0022B9"/>
          <w:sz w:val="22"/>
          <w:szCs w:val="22"/>
          <w:lang w:eastAsia="pt-BR"/>
        </w:rPr>
      </w:pPr>
      <w:r w:rsidRPr="00DB44B6">
        <w:rPr>
          <w:rFonts w:ascii="Verdana" w:eastAsia="Verdana" w:hAnsi="Verdana" w:cs="Calibri Light"/>
          <w:color w:val="0022B9"/>
          <w:sz w:val="22"/>
          <w:szCs w:val="22"/>
          <w:lang w:eastAsia="pt-BR"/>
        </w:rPr>
        <w:t xml:space="preserve">Fez sua estreia no Carnegie Hall de Nova York conduzindo a Orquestra Sinfônica de Nova Jersey e tem dirigido inúmeras orquestras norte-americanas, como as de Seattle, Buffalo, Utah, Rochester, Phoenix, Columbus, entre outras. É convidado frequente dos festivais de verão nos Estados Unidos, entre eles os de Grant Park em Chicago e </w:t>
      </w:r>
      <w:proofErr w:type="spellStart"/>
      <w:r w:rsidRPr="00DB44B6">
        <w:rPr>
          <w:rFonts w:ascii="Verdana" w:eastAsia="Verdana" w:hAnsi="Verdana" w:cs="Calibri Light"/>
          <w:color w:val="0022B9"/>
          <w:sz w:val="22"/>
          <w:szCs w:val="22"/>
          <w:lang w:eastAsia="pt-BR"/>
        </w:rPr>
        <w:t>Chautauqua</w:t>
      </w:r>
      <w:proofErr w:type="spellEnd"/>
      <w:r w:rsidRPr="00DB44B6">
        <w:rPr>
          <w:rFonts w:ascii="Verdana" w:eastAsia="Verdana" w:hAnsi="Verdana" w:cs="Calibri Light"/>
          <w:color w:val="0022B9"/>
          <w:sz w:val="22"/>
          <w:szCs w:val="22"/>
          <w:lang w:eastAsia="pt-BR"/>
        </w:rPr>
        <w:t xml:space="preserve"> em Nova York.</w:t>
      </w:r>
    </w:p>
    <w:p w14:paraId="0AFD9A89" w14:textId="77777777" w:rsidR="000A6C6B" w:rsidRPr="00DB44B6" w:rsidRDefault="000A6C6B" w:rsidP="00EC35AC">
      <w:pPr>
        <w:pStyle w:val="BasicParagraph"/>
        <w:spacing w:line="360" w:lineRule="auto"/>
        <w:jc w:val="both"/>
        <w:rPr>
          <w:rFonts w:ascii="Verdana" w:eastAsia="Verdana" w:hAnsi="Verdana" w:cs="Calibri Light"/>
          <w:color w:val="0022B9"/>
          <w:sz w:val="22"/>
          <w:szCs w:val="22"/>
          <w:lang w:eastAsia="pt-BR"/>
        </w:rPr>
      </w:pPr>
    </w:p>
    <w:p w14:paraId="3A82317A" w14:textId="0F9E3CEB" w:rsidR="00EC35AC" w:rsidRPr="00DB44B6" w:rsidRDefault="00EC35AC" w:rsidP="00EC35AC">
      <w:pPr>
        <w:pStyle w:val="BasicParagraph"/>
        <w:spacing w:line="360" w:lineRule="auto"/>
        <w:jc w:val="both"/>
        <w:rPr>
          <w:rFonts w:ascii="Verdana" w:eastAsia="Verdana" w:hAnsi="Verdana" w:cs="Calibri Light"/>
          <w:color w:val="0022B9"/>
          <w:sz w:val="22"/>
          <w:szCs w:val="22"/>
          <w:lang w:eastAsia="pt-BR"/>
        </w:rPr>
      </w:pPr>
      <w:r w:rsidRPr="00DB44B6">
        <w:rPr>
          <w:rFonts w:ascii="Verdana" w:eastAsia="Verdana" w:hAnsi="Verdana" w:cs="Calibri Light"/>
          <w:color w:val="0022B9"/>
          <w:sz w:val="22"/>
          <w:szCs w:val="22"/>
          <w:lang w:eastAsia="pt-BR"/>
        </w:rPr>
        <w:t xml:space="preserve">Vencedor do Concurso Internacional de Regência Nicolai </w:t>
      </w:r>
      <w:proofErr w:type="spellStart"/>
      <w:r w:rsidRPr="00DB44B6">
        <w:rPr>
          <w:rFonts w:ascii="Verdana" w:eastAsia="Verdana" w:hAnsi="Verdana" w:cs="Calibri Light"/>
          <w:color w:val="0022B9"/>
          <w:sz w:val="22"/>
          <w:szCs w:val="22"/>
          <w:lang w:eastAsia="pt-BR"/>
        </w:rPr>
        <w:t>Malko</w:t>
      </w:r>
      <w:proofErr w:type="spellEnd"/>
      <w:r w:rsidRPr="00DB44B6">
        <w:rPr>
          <w:rFonts w:ascii="Verdana" w:eastAsia="Verdana" w:hAnsi="Verdana" w:cs="Calibri Light"/>
          <w:color w:val="0022B9"/>
          <w:sz w:val="22"/>
          <w:szCs w:val="22"/>
          <w:lang w:eastAsia="pt-BR"/>
        </w:rPr>
        <w:t xml:space="preserve">, na Dinamarca, Mechetti dirige regularmente na Escandinávia, particularmente a Orquestra da Rádio Dinamarquesa e a de </w:t>
      </w:r>
      <w:proofErr w:type="spellStart"/>
      <w:r w:rsidRPr="00DB44B6">
        <w:rPr>
          <w:rFonts w:ascii="Verdana" w:eastAsia="Verdana" w:hAnsi="Verdana" w:cs="Calibri Light"/>
          <w:color w:val="0022B9"/>
          <w:sz w:val="22"/>
          <w:szCs w:val="22"/>
          <w:lang w:eastAsia="pt-BR"/>
        </w:rPr>
        <w:t>Helsingborg</w:t>
      </w:r>
      <w:proofErr w:type="spellEnd"/>
      <w:r w:rsidRPr="00DB44B6">
        <w:rPr>
          <w:rFonts w:ascii="Verdana" w:eastAsia="Verdana" w:hAnsi="Verdana" w:cs="Calibri Light"/>
          <w:color w:val="0022B9"/>
          <w:sz w:val="22"/>
          <w:szCs w:val="22"/>
          <w:lang w:eastAsia="pt-BR"/>
        </w:rPr>
        <w:t xml:space="preserve">, Suécia. Na Finlândia, dirigiu a Filarmônica de Tampere; na Itália, a Orquestra Sinfônica de Roma e a Orquestra do </w:t>
      </w:r>
      <w:proofErr w:type="spellStart"/>
      <w:r w:rsidRPr="00DB44B6">
        <w:rPr>
          <w:rFonts w:ascii="Verdana" w:eastAsia="Verdana" w:hAnsi="Verdana" w:cs="Calibri Light"/>
          <w:color w:val="0022B9"/>
          <w:sz w:val="22"/>
          <w:szCs w:val="22"/>
          <w:lang w:eastAsia="pt-BR"/>
        </w:rPr>
        <w:t>Ateneo</w:t>
      </w:r>
      <w:proofErr w:type="spellEnd"/>
      <w:r w:rsidRPr="00DB44B6">
        <w:rPr>
          <w:rFonts w:ascii="Verdana" w:eastAsia="Verdana" w:hAnsi="Verdana" w:cs="Calibri Light"/>
          <w:color w:val="0022B9"/>
          <w:sz w:val="22"/>
          <w:szCs w:val="22"/>
          <w:lang w:eastAsia="pt-BR"/>
        </w:rPr>
        <w:t xml:space="preserve"> em Milão; na Dinamarca, a Filarmônica de Odense</w:t>
      </w:r>
      <w:r w:rsidR="002408D8" w:rsidRPr="00DB44B6">
        <w:rPr>
          <w:rFonts w:ascii="Verdana" w:eastAsia="Verdana" w:hAnsi="Verdana" w:cs="Calibri Light"/>
          <w:color w:val="0022B9"/>
          <w:sz w:val="22"/>
          <w:szCs w:val="22"/>
          <w:lang w:eastAsia="pt-BR"/>
        </w:rPr>
        <w:t xml:space="preserve"> e na Argentina a Filarmônica do Teatro Colón</w:t>
      </w:r>
      <w:r w:rsidRPr="00DB44B6">
        <w:rPr>
          <w:rFonts w:ascii="Verdana" w:eastAsia="Verdana" w:hAnsi="Verdana" w:cs="Calibri Light"/>
          <w:color w:val="0022B9"/>
          <w:sz w:val="22"/>
          <w:szCs w:val="22"/>
          <w:lang w:eastAsia="pt-BR"/>
        </w:rPr>
        <w:t>.</w:t>
      </w:r>
    </w:p>
    <w:p w14:paraId="2FB0F59B" w14:textId="77777777" w:rsidR="00EC35AC" w:rsidRPr="00DB44B6" w:rsidRDefault="00EC35AC" w:rsidP="00EC35AC">
      <w:pPr>
        <w:pStyle w:val="BasicParagraph"/>
        <w:spacing w:line="360" w:lineRule="auto"/>
        <w:ind w:leftChars="1559" w:left="3430"/>
        <w:jc w:val="both"/>
        <w:rPr>
          <w:rFonts w:ascii="Verdana" w:eastAsia="Verdana" w:hAnsi="Verdana" w:cs="Calibri Light"/>
          <w:color w:val="0022B9"/>
          <w:sz w:val="22"/>
          <w:szCs w:val="22"/>
          <w:lang w:eastAsia="pt-BR"/>
        </w:rPr>
      </w:pPr>
    </w:p>
    <w:p w14:paraId="32CAFE72" w14:textId="77777777" w:rsidR="00EC35AC" w:rsidRPr="00DB44B6" w:rsidRDefault="00EC35AC" w:rsidP="00EC35AC">
      <w:pPr>
        <w:pStyle w:val="BasicParagraph"/>
        <w:spacing w:line="360" w:lineRule="auto"/>
        <w:jc w:val="both"/>
        <w:rPr>
          <w:rFonts w:ascii="Verdana" w:eastAsia="Verdana" w:hAnsi="Verdana" w:cs="Calibri Light"/>
          <w:color w:val="0022B9"/>
          <w:sz w:val="22"/>
          <w:szCs w:val="22"/>
          <w:lang w:eastAsia="pt-BR"/>
        </w:rPr>
      </w:pPr>
      <w:r w:rsidRPr="00DB44B6">
        <w:rPr>
          <w:rFonts w:ascii="Verdana" w:eastAsia="Verdana" w:hAnsi="Verdana" w:cs="Calibri Light"/>
          <w:color w:val="0022B9"/>
          <w:sz w:val="22"/>
          <w:szCs w:val="22"/>
          <w:lang w:eastAsia="pt-BR"/>
        </w:rPr>
        <w:t xml:space="preserve">No Brasil, foi convidado a dirigir a Sinfônica Brasileira, a Estadual de São Paulo, as orquestras de Porto Alegre e Brasília e as municipais de São Paulo e do Rio de Janeiro. Trabalhou com artistas como Alicia de </w:t>
      </w:r>
      <w:proofErr w:type="spellStart"/>
      <w:r w:rsidRPr="00DB44B6">
        <w:rPr>
          <w:rFonts w:ascii="Verdana" w:eastAsia="Verdana" w:hAnsi="Verdana" w:cs="Calibri Light"/>
          <w:color w:val="0022B9"/>
          <w:sz w:val="22"/>
          <w:szCs w:val="22"/>
          <w:lang w:eastAsia="pt-BR"/>
        </w:rPr>
        <w:t>Larrocha</w:t>
      </w:r>
      <w:proofErr w:type="spellEnd"/>
      <w:r w:rsidRPr="00DB44B6">
        <w:rPr>
          <w:rFonts w:ascii="Verdana" w:eastAsia="Verdana" w:hAnsi="Verdana" w:cs="Calibri Light"/>
          <w:color w:val="0022B9"/>
          <w:sz w:val="22"/>
          <w:szCs w:val="22"/>
          <w:lang w:eastAsia="pt-BR"/>
        </w:rPr>
        <w:t xml:space="preserve">, Thomas </w:t>
      </w:r>
      <w:proofErr w:type="spellStart"/>
      <w:r w:rsidRPr="00DB44B6">
        <w:rPr>
          <w:rFonts w:ascii="Verdana" w:eastAsia="Verdana" w:hAnsi="Verdana" w:cs="Calibri Light"/>
          <w:color w:val="0022B9"/>
          <w:sz w:val="22"/>
          <w:szCs w:val="22"/>
          <w:lang w:eastAsia="pt-BR"/>
        </w:rPr>
        <w:t>Hampson</w:t>
      </w:r>
      <w:proofErr w:type="spellEnd"/>
      <w:r w:rsidRPr="00DB44B6">
        <w:rPr>
          <w:rFonts w:ascii="Verdana" w:eastAsia="Verdana" w:hAnsi="Verdana" w:cs="Calibri Light"/>
          <w:color w:val="0022B9"/>
          <w:sz w:val="22"/>
          <w:szCs w:val="22"/>
          <w:lang w:eastAsia="pt-BR"/>
        </w:rPr>
        <w:t xml:space="preserve">, </w:t>
      </w:r>
      <w:proofErr w:type="spellStart"/>
      <w:r w:rsidRPr="00DB44B6">
        <w:rPr>
          <w:rFonts w:ascii="Verdana" w:eastAsia="Verdana" w:hAnsi="Verdana" w:cs="Calibri Light"/>
          <w:color w:val="0022B9"/>
          <w:sz w:val="22"/>
          <w:szCs w:val="22"/>
          <w:lang w:eastAsia="pt-BR"/>
        </w:rPr>
        <w:t>Frederica</w:t>
      </w:r>
      <w:proofErr w:type="spellEnd"/>
      <w:r w:rsidRPr="00DB44B6">
        <w:rPr>
          <w:rFonts w:ascii="Verdana" w:eastAsia="Verdana" w:hAnsi="Verdana" w:cs="Calibri Light"/>
          <w:color w:val="0022B9"/>
          <w:sz w:val="22"/>
          <w:szCs w:val="22"/>
          <w:lang w:eastAsia="pt-BR"/>
        </w:rPr>
        <w:t xml:space="preserve"> von Stade, Arnaldo Cohen, Nelson Freire, Emanuel </w:t>
      </w:r>
      <w:proofErr w:type="spellStart"/>
      <w:r w:rsidRPr="00DB44B6">
        <w:rPr>
          <w:rFonts w:ascii="Verdana" w:eastAsia="Verdana" w:hAnsi="Verdana" w:cs="Calibri Light"/>
          <w:color w:val="0022B9"/>
          <w:sz w:val="22"/>
          <w:szCs w:val="22"/>
          <w:lang w:eastAsia="pt-BR"/>
        </w:rPr>
        <w:t>Ax</w:t>
      </w:r>
      <w:proofErr w:type="spellEnd"/>
      <w:r w:rsidRPr="00DB44B6">
        <w:rPr>
          <w:rFonts w:ascii="Verdana" w:eastAsia="Verdana" w:hAnsi="Verdana" w:cs="Calibri Light"/>
          <w:color w:val="0022B9"/>
          <w:sz w:val="22"/>
          <w:szCs w:val="22"/>
          <w:lang w:eastAsia="pt-BR"/>
        </w:rPr>
        <w:t xml:space="preserve">, Gil </w:t>
      </w:r>
      <w:proofErr w:type="spellStart"/>
      <w:r w:rsidRPr="00DB44B6">
        <w:rPr>
          <w:rFonts w:ascii="Verdana" w:eastAsia="Verdana" w:hAnsi="Verdana" w:cs="Calibri Light"/>
          <w:color w:val="0022B9"/>
          <w:sz w:val="22"/>
          <w:szCs w:val="22"/>
          <w:lang w:eastAsia="pt-BR"/>
        </w:rPr>
        <w:t>Shaham</w:t>
      </w:r>
      <w:proofErr w:type="spellEnd"/>
      <w:r w:rsidRPr="00DB44B6">
        <w:rPr>
          <w:rFonts w:ascii="Verdana" w:eastAsia="Verdana" w:hAnsi="Verdana" w:cs="Calibri Light"/>
          <w:color w:val="0022B9"/>
          <w:sz w:val="22"/>
          <w:szCs w:val="22"/>
          <w:lang w:eastAsia="pt-BR"/>
        </w:rPr>
        <w:t xml:space="preserve">, Midori, Evelyn </w:t>
      </w:r>
      <w:proofErr w:type="spellStart"/>
      <w:r w:rsidRPr="00DB44B6">
        <w:rPr>
          <w:rFonts w:ascii="Verdana" w:eastAsia="Verdana" w:hAnsi="Verdana" w:cs="Calibri Light"/>
          <w:color w:val="0022B9"/>
          <w:sz w:val="22"/>
          <w:szCs w:val="22"/>
          <w:lang w:eastAsia="pt-BR"/>
        </w:rPr>
        <w:t>Glennie</w:t>
      </w:r>
      <w:proofErr w:type="spellEnd"/>
      <w:r w:rsidRPr="00DB44B6">
        <w:rPr>
          <w:rFonts w:ascii="Verdana" w:eastAsia="Verdana" w:hAnsi="Verdana" w:cs="Calibri Light"/>
          <w:color w:val="0022B9"/>
          <w:sz w:val="22"/>
          <w:szCs w:val="22"/>
          <w:lang w:eastAsia="pt-BR"/>
        </w:rPr>
        <w:t xml:space="preserve">, Kathleen </w:t>
      </w:r>
      <w:proofErr w:type="spellStart"/>
      <w:r w:rsidRPr="00DB44B6">
        <w:rPr>
          <w:rFonts w:ascii="Verdana" w:eastAsia="Verdana" w:hAnsi="Verdana" w:cs="Calibri Light"/>
          <w:color w:val="0022B9"/>
          <w:sz w:val="22"/>
          <w:szCs w:val="22"/>
          <w:lang w:eastAsia="pt-BR"/>
        </w:rPr>
        <w:t>Battle</w:t>
      </w:r>
      <w:proofErr w:type="spellEnd"/>
      <w:r w:rsidRPr="00DB44B6">
        <w:rPr>
          <w:rFonts w:ascii="Verdana" w:eastAsia="Verdana" w:hAnsi="Verdana" w:cs="Calibri Light"/>
          <w:color w:val="0022B9"/>
          <w:sz w:val="22"/>
          <w:szCs w:val="22"/>
          <w:lang w:eastAsia="pt-BR"/>
        </w:rPr>
        <w:t>, entre outros.</w:t>
      </w:r>
    </w:p>
    <w:p w14:paraId="30902BAA" w14:textId="77777777" w:rsidR="00EC35AC" w:rsidRPr="00DB44B6" w:rsidRDefault="00EC35AC" w:rsidP="00EC35AC">
      <w:pPr>
        <w:pStyle w:val="BasicParagraph"/>
        <w:spacing w:line="360" w:lineRule="auto"/>
        <w:ind w:leftChars="1559" w:left="3430"/>
        <w:jc w:val="both"/>
        <w:rPr>
          <w:rFonts w:ascii="Verdana" w:eastAsia="Verdana" w:hAnsi="Verdana" w:cs="Calibri Light"/>
          <w:color w:val="0022B9"/>
          <w:sz w:val="22"/>
          <w:szCs w:val="22"/>
          <w:lang w:eastAsia="pt-BR"/>
        </w:rPr>
      </w:pPr>
    </w:p>
    <w:p w14:paraId="25E7E0D7" w14:textId="1C8CF622" w:rsidR="00EC35AC" w:rsidRPr="00DB44B6" w:rsidRDefault="002408D8" w:rsidP="00EC35AC">
      <w:pPr>
        <w:spacing w:line="36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Em 2023</w:t>
      </w:r>
      <w:r w:rsidR="00EC35AC" w:rsidRPr="00DB44B6">
        <w:rPr>
          <w:rFonts w:ascii="Verdana" w:eastAsia="Verdana" w:hAnsi="Verdana" w:cs="Calibri Light"/>
          <w:color w:val="0022B9"/>
          <w:lang w:val="pt-BR"/>
        </w:rPr>
        <w:t>, f</w:t>
      </w:r>
      <w:r w:rsidRPr="00DB44B6">
        <w:rPr>
          <w:rFonts w:ascii="Verdana" w:eastAsia="Verdana" w:hAnsi="Verdana" w:cs="Calibri Light"/>
          <w:color w:val="0022B9"/>
          <w:lang w:val="pt-BR"/>
        </w:rPr>
        <w:t>ará</w:t>
      </w:r>
      <w:r w:rsidR="00EC35AC" w:rsidRPr="00DB44B6">
        <w:rPr>
          <w:rFonts w:ascii="Verdana" w:eastAsia="Verdana" w:hAnsi="Verdana" w:cs="Calibri Light"/>
          <w:color w:val="0022B9"/>
          <w:lang w:val="pt-BR"/>
        </w:rPr>
        <w:t xml:space="preserve"> sua estreia </w:t>
      </w:r>
      <w:r w:rsidRPr="00DB44B6">
        <w:rPr>
          <w:rFonts w:ascii="Verdana" w:eastAsia="Verdana" w:hAnsi="Verdana" w:cs="Calibri Light"/>
          <w:color w:val="0022B9"/>
          <w:lang w:val="pt-BR"/>
        </w:rPr>
        <w:t xml:space="preserve">no Festival </w:t>
      </w:r>
      <w:proofErr w:type="spellStart"/>
      <w:r w:rsidRPr="00DB44B6">
        <w:rPr>
          <w:rFonts w:ascii="Verdana" w:eastAsia="Verdana" w:hAnsi="Verdana" w:cs="Calibri Light"/>
          <w:color w:val="0022B9"/>
          <w:lang w:val="pt-BR"/>
        </w:rPr>
        <w:t>Casals</w:t>
      </w:r>
      <w:proofErr w:type="spellEnd"/>
      <w:r w:rsidRPr="00DB44B6">
        <w:rPr>
          <w:rFonts w:ascii="Verdana" w:eastAsia="Verdana" w:hAnsi="Verdana" w:cs="Calibri Light"/>
          <w:color w:val="0022B9"/>
          <w:lang w:val="pt-BR"/>
        </w:rPr>
        <w:t xml:space="preserve"> </w:t>
      </w:r>
      <w:r w:rsidRPr="00DB44B6">
        <w:rPr>
          <w:rFonts w:ascii="Verdana" w:eastAsia="Verdana" w:hAnsi="Verdana" w:cs="Calibri Light"/>
          <w:strike/>
          <w:color w:val="0022B9"/>
          <w:lang w:val="pt-BR"/>
        </w:rPr>
        <w:t>e</w:t>
      </w:r>
      <w:r w:rsidRPr="00DB44B6">
        <w:rPr>
          <w:rFonts w:ascii="Verdana" w:eastAsia="Verdana" w:hAnsi="Verdana" w:cs="Calibri Light"/>
          <w:color w:val="0022B9"/>
          <w:lang w:val="pt-BR"/>
        </w:rPr>
        <w:t xml:space="preserve"> </w:t>
      </w:r>
      <w:r w:rsidR="00EC35AC" w:rsidRPr="00DB44B6">
        <w:rPr>
          <w:rFonts w:ascii="Verdana" w:eastAsia="Verdana" w:hAnsi="Verdana" w:cs="Calibri Light"/>
          <w:color w:val="0022B9"/>
          <w:lang w:val="pt-BR"/>
        </w:rPr>
        <w:t xml:space="preserve">com a </w:t>
      </w:r>
      <w:r w:rsidR="000A55C8" w:rsidRPr="00DB44B6">
        <w:rPr>
          <w:rFonts w:ascii="Verdana" w:eastAsia="Verdana" w:hAnsi="Verdana" w:cs="Calibri Light"/>
          <w:color w:val="0022B9"/>
          <w:lang w:val="pt-BR"/>
        </w:rPr>
        <w:t>Sinfônica</w:t>
      </w:r>
      <w:r w:rsidR="00EC35AC" w:rsidRPr="00DB44B6">
        <w:rPr>
          <w:rFonts w:ascii="Verdana" w:eastAsia="Verdana" w:hAnsi="Verdana" w:cs="Calibri Light"/>
          <w:color w:val="0022B9"/>
          <w:lang w:val="pt-BR"/>
        </w:rPr>
        <w:t xml:space="preserve"> d</w:t>
      </w:r>
      <w:r w:rsidRPr="00DB44B6">
        <w:rPr>
          <w:rFonts w:ascii="Verdana" w:eastAsia="Verdana" w:hAnsi="Verdana" w:cs="Calibri Light"/>
          <w:color w:val="0022B9"/>
          <w:lang w:val="pt-BR"/>
        </w:rPr>
        <w:t xml:space="preserve">e Porto Rico e voltará a dirigir </w:t>
      </w:r>
      <w:r w:rsidR="00EC35AC" w:rsidRPr="00DB44B6">
        <w:rPr>
          <w:rFonts w:ascii="Verdana" w:eastAsia="Verdana" w:hAnsi="Verdana" w:cs="Calibri Light"/>
          <w:color w:val="0022B9"/>
          <w:lang w:val="pt-BR"/>
        </w:rPr>
        <w:t>a Orquestra Sinfônica Nacional da Colômbia, em Bogotá.</w:t>
      </w:r>
    </w:p>
    <w:p w14:paraId="2368771C" w14:textId="77777777" w:rsidR="00DD36B8" w:rsidRPr="00DB44B6" w:rsidRDefault="00DD36B8" w:rsidP="00EC35AC">
      <w:pPr>
        <w:spacing w:line="360" w:lineRule="auto"/>
        <w:jc w:val="both"/>
        <w:rPr>
          <w:rFonts w:ascii="Verdana" w:eastAsia="Verdana" w:hAnsi="Verdana" w:cs="Calibri Light"/>
          <w:color w:val="0022B9"/>
          <w:lang w:val="pt-BR"/>
        </w:rPr>
      </w:pPr>
    </w:p>
    <w:p w14:paraId="7861A7B7" w14:textId="77777777" w:rsidR="00AA741B" w:rsidRPr="00DB44B6" w:rsidRDefault="00AA741B" w:rsidP="00EC35AC">
      <w:pPr>
        <w:spacing w:line="360" w:lineRule="auto"/>
        <w:jc w:val="both"/>
        <w:rPr>
          <w:rFonts w:ascii="Roboto" w:hAnsi="Roboto"/>
          <w:color w:val="0022B9"/>
          <w:sz w:val="23"/>
          <w:szCs w:val="23"/>
          <w:lang w:val="pt-BR"/>
        </w:rPr>
      </w:pPr>
    </w:p>
    <w:p w14:paraId="2F8944D5" w14:textId="77777777" w:rsidR="00AA741B" w:rsidRPr="00DB44B6" w:rsidRDefault="00AA741B" w:rsidP="00AA741B">
      <w:pPr>
        <w:spacing w:line="360" w:lineRule="auto"/>
        <w:jc w:val="both"/>
        <w:rPr>
          <w:rFonts w:ascii="Verdana" w:eastAsia="Verdana" w:hAnsi="Verdana" w:cs="Calibri Light"/>
          <w:b/>
          <w:bCs/>
          <w:color w:val="0022B9"/>
          <w:lang w:val="pt-BR"/>
        </w:rPr>
      </w:pPr>
      <w:r w:rsidRPr="00DB44B6">
        <w:rPr>
          <w:rFonts w:ascii="Verdana" w:eastAsia="Verdana" w:hAnsi="Verdana" w:cs="Calibri Light"/>
          <w:b/>
          <w:bCs/>
          <w:color w:val="0022B9"/>
          <w:lang w:val="pt-BR"/>
        </w:rPr>
        <w:t xml:space="preserve">Dmitry </w:t>
      </w:r>
      <w:proofErr w:type="spellStart"/>
      <w:r w:rsidRPr="00DB44B6">
        <w:rPr>
          <w:rFonts w:ascii="Verdana" w:eastAsia="Verdana" w:hAnsi="Verdana" w:cs="Calibri Light"/>
          <w:b/>
          <w:bCs/>
          <w:color w:val="0022B9"/>
          <w:lang w:val="pt-BR"/>
        </w:rPr>
        <w:t>Masleev</w:t>
      </w:r>
      <w:proofErr w:type="spellEnd"/>
      <w:r w:rsidRPr="00DB44B6">
        <w:rPr>
          <w:rFonts w:ascii="Verdana" w:eastAsia="Verdana" w:hAnsi="Verdana" w:cs="Calibri Light"/>
          <w:b/>
          <w:bCs/>
          <w:color w:val="0022B9"/>
          <w:lang w:val="pt-BR"/>
        </w:rPr>
        <w:t>, piano</w:t>
      </w:r>
    </w:p>
    <w:p w14:paraId="741167F2" w14:textId="77777777" w:rsidR="00AA741B" w:rsidRPr="00DB44B6" w:rsidRDefault="00AA741B" w:rsidP="00EC35AC">
      <w:pPr>
        <w:spacing w:line="360" w:lineRule="auto"/>
        <w:jc w:val="both"/>
        <w:rPr>
          <w:rFonts w:ascii="Verdana" w:hAnsi="Verdana"/>
          <w:color w:val="0022B9"/>
          <w:lang w:val="pt-BR"/>
        </w:rPr>
      </w:pPr>
    </w:p>
    <w:p w14:paraId="066BE5CF" w14:textId="20122B3C" w:rsidR="00DD36B8" w:rsidRPr="00DB44B6" w:rsidRDefault="00DD36B8" w:rsidP="00EC35AC">
      <w:pPr>
        <w:spacing w:line="360" w:lineRule="auto"/>
        <w:jc w:val="both"/>
        <w:rPr>
          <w:rFonts w:ascii="Verdana" w:eastAsia="Verdana" w:hAnsi="Verdana" w:cs="Calibri Light"/>
          <w:color w:val="0022B9"/>
          <w:lang w:val="pt-BR"/>
        </w:rPr>
      </w:pPr>
      <w:r w:rsidRPr="00DB44B6">
        <w:rPr>
          <w:rFonts w:ascii="Verdana" w:hAnsi="Verdana"/>
          <w:color w:val="0022B9"/>
          <w:lang w:val="pt-BR"/>
        </w:rPr>
        <w:t xml:space="preserve">Vencedor do Concurso Internacional Tchaikovsky de 2015, Dmitry </w:t>
      </w:r>
      <w:proofErr w:type="spellStart"/>
      <w:r w:rsidRPr="00DB44B6">
        <w:rPr>
          <w:rFonts w:ascii="Verdana" w:hAnsi="Verdana"/>
          <w:color w:val="0022B9"/>
          <w:lang w:val="pt-BR"/>
        </w:rPr>
        <w:t>Masleev</w:t>
      </w:r>
      <w:proofErr w:type="spellEnd"/>
      <w:r w:rsidRPr="00DB44B6">
        <w:rPr>
          <w:rFonts w:ascii="Verdana" w:hAnsi="Verdana"/>
          <w:color w:val="0022B9"/>
          <w:lang w:val="pt-BR"/>
        </w:rPr>
        <w:t xml:space="preserve"> vem estabelecendo sua carreira profissional com apresentações elogiadas pela crítica e muito bem recebidas pelo público. Recentemente, apresentou-se com a Filarmônica de Paris e a Orquestra Nacional da França, além de ter participado de importantes festivais no país e na Alemanha, onde também é presença constante nas salas de concerto. Em 2017, fez sua estreia no Carnegie Hall, em uma </w:t>
      </w:r>
      <w:r w:rsidRPr="00DB44B6">
        <w:rPr>
          <w:rFonts w:ascii="Verdana" w:hAnsi="Verdana"/>
          <w:i/>
          <w:iCs/>
          <w:color w:val="0022B9"/>
          <w:lang w:val="pt-BR"/>
        </w:rPr>
        <w:t>performance </w:t>
      </w:r>
      <w:r w:rsidRPr="00DB44B6">
        <w:rPr>
          <w:rFonts w:ascii="Verdana" w:hAnsi="Verdana"/>
          <w:color w:val="0022B9"/>
          <w:lang w:val="pt-BR"/>
        </w:rPr>
        <w:t>que o jornal </w:t>
      </w:r>
      <w:r w:rsidRPr="00DB44B6">
        <w:rPr>
          <w:rFonts w:ascii="Verdana" w:hAnsi="Verdana"/>
          <w:i/>
          <w:iCs/>
          <w:color w:val="0022B9"/>
          <w:lang w:val="pt-BR"/>
        </w:rPr>
        <w:t xml:space="preserve">New York City </w:t>
      </w:r>
      <w:proofErr w:type="spellStart"/>
      <w:r w:rsidRPr="00DB44B6">
        <w:rPr>
          <w:rFonts w:ascii="Verdana" w:hAnsi="Verdana"/>
          <w:i/>
          <w:iCs/>
          <w:color w:val="0022B9"/>
          <w:lang w:val="pt-BR"/>
        </w:rPr>
        <w:t>Informer</w:t>
      </w:r>
      <w:proofErr w:type="spellEnd"/>
      <w:r w:rsidRPr="00DB44B6">
        <w:rPr>
          <w:rFonts w:ascii="Verdana" w:hAnsi="Verdana"/>
          <w:color w:val="0022B9"/>
          <w:lang w:val="pt-BR"/>
        </w:rPr>
        <w:t xml:space="preserve"> chamou de “vívida e propulsora”. Durante a pandemia, colaborou ativamente com a Sociedade Filarmônica de Moscou em concertos online </w:t>
      </w:r>
      <w:proofErr w:type="gramStart"/>
      <w:r w:rsidRPr="00DB44B6">
        <w:rPr>
          <w:rFonts w:ascii="Verdana" w:hAnsi="Verdana"/>
          <w:color w:val="0022B9"/>
          <w:lang w:val="pt-BR"/>
        </w:rPr>
        <w:t>e também</w:t>
      </w:r>
      <w:proofErr w:type="gramEnd"/>
      <w:r w:rsidRPr="00DB44B6">
        <w:rPr>
          <w:rFonts w:ascii="Verdana" w:hAnsi="Verdana"/>
          <w:color w:val="0022B9"/>
          <w:lang w:val="pt-BR"/>
        </w:rPr>
        <w:t xml:space="preserve"> estreou mundialmente obras recém-descobertas de Shostakovich, datadas do início da carreira. Nascido e criado em Ulan-</w:t>
      </w:r>
      <w:proofErr w:type="spellStart"/>
      <w:r w:rsidRPr="00DB44B6">
        <w:rPr>
          <w:rFonts w:ascii="Verdana" w:hAnsi="Verdana"/>
          <w:color w:val="0022B9"/>
          <w:lang w:val="pt-BR"/>
        </w:rPr>
        <w:t>Ude</w:t>
      </w:r>
      <w:proofErr w:type="spellEnd"/>
      <w:r w:rsidRPr="00DB44B6">
        <w:rPr>
          <w:rFonts w:ascii="Verdana" w:hAnsi="Verdana"/>
          <w:color w:val="0022B9"/>
          <w:lang w:val="pt-BR"/>
        </w:rPr>
        <w:t xml:space="preserve">, cidade da Rússia siberiana próxima à fronteira com a Mongólia, </w:t>
      </w:r>
      <w:proofErr w:type="spellStart"/>
      <w:r w:rsidRPr="00DB44B6">
        <w:rPr>
          <w:rFonts w:ascii="Verdana" w:hAnsi="Verdana"/>
          <w:color w:val="0022B9"/>
          <w:lang w:val="pt-BR"/>
        </w:rPr>
        <w:t>Masleev</w:t>
      </w:r>
      <w:proofErr w:type="spellEnd"/>
      <w:r w:rsidRPr="00DB44B6">
        <w:rPr>
          <w:rFonts w:ascii="Verdana" w:hAnsi="Verdana"/>
          <w:color w:val="0022B9"/>
          <w:lang w:val="pt-BR"/>
        </w:rPr>
        <w:t xml:space="preserve"> estudou no Conservatório de Moscou e na Academia Internacional de Música no Lago de Como.</w:t>
      </w:r>
    </w:p>
    <w:bookmarkEnd w:id="4"/>
    <w:p w14:paraId="5BB14088" w14:textId="35C63B12" w:rsidR="00EC35AC" w:rsidRPr="00DB44B6" w:rsidRDefault="00EC35AC" w:rsidP="00EC35AC">
      <w:pPr>
        <w:jc w:val="both"/>
        <w:rPr>
          <w:rFonts w:ascii="Verdana" w:hAnsi="Verdana" w:cs="Calibri Light"/>
          <w:lang w:val="pt-BR"/>
        </w:rPr>
      </w:pPr>
      <w:r w:rsidRPr="00DB44B6">
        <w:rPr>
          <w:rFonts w:ascii="Verdana" w:eastAsia="Verdana" w:hAnsi="Verdana" w:cs="Calibri Light"/>
          <w:color w:val="0022B9"/>
          <w:lang w:val="pt-BR"/>
        </w:rPr>
        <w:t xml:space="preserve">       </w:t>
      </w:r>
    </w:p>
    <w:p w14:paraId="57DD2494" w14:textId="77777777" w:rsidR="00EC35AC" w:rsidRPr="00DB44B6" w:rsidRDefault="00EC35AC" w:rsidP="00EC35AC">
      <w:pPr>
        <w:jc w:val="both"/>
        <w:rPr>
          <w:rFonts w:ascii="Verdana" w:eastAsia="Verdana" w:hAnsi="Verdana" w:cs="Calibri Light"/>
          <w:b/>
          <w:bCs/>
          <w:color w:val="0022B9"/>
          <w:lang w:val="pt-BR"/>
        </w:rPr>
      </w:pPr>
      <w:r w:rsidRPr="00DB44B6">
        <w:rPr>
          <w:rFonts w:ascii="Verdana" w:eastAsia="Verdana" w:hAnsi="Verdana" w:cs="Calibri Light"/>
          <w:b/>
          <w:bCs/>
          <w:color w:val="0022B9"/>
          <w:lang w:val="pt-BR"/>
        </w:rPr>
        <w:t>Repertório</w:t>
      </w:r>
    </w:p>
    <w:p w14:paraId="7CA6EDB6" w14:textId="77777777" w:rsidR="00BF1515" w:rsidRPr="00DB44B6" w:rsidRDefault="00BF1515" w:rsidP="00EC35AC">
      <w:pPr>
        <w:jc w:val="both"/>
        <w:rPr>
          <w:rFonts w:ascii="Verdana" w:eastAsia="Verdana" w:hAnsi="Verdana" w:cs="Calibri Light"/>
          <w:b/>
          <w:bCs/>
          <w:color w:val="0022B9"/>
          <w:lang w:val="pt-BR"/>
        </w:rPr>
      </w:pPr>
    </w:p>
    <w:p w14:paraId="171B1C29" w14:textId="766B715A" w:rsidR="00FF6F92" w:rsidRPr="00DB44B6" w:rsidRDefault="00BF1515" w:rsidP="00FF6F92">
      <w:pPr>
        <w:spacing w:line="240" w:lineRule="auto"/>
        <w:jc w:val="both"/>
        <w:rPr>
          <w:rFonts w:ascii="Verdana" w:eastAsia="Verdana" w:hAnsi="Verdana" w:cs="Calibri Light"/>
          <w:b/>
          <w:bCs/>
          <w:color w:val="0022B9"/>
          <w:highlight w:val="white"/>
          <w:lang w:val="pt-BR"/>
        </w:rPr>
      </w:pPr>
      <w:r w:rsidRPr="00DB44B6">
        <w:rPr>
          <w:rFonts w:ascii="Verdana" w:eastAsia="Times New Roman" w:hAnsi="Verdana"/>
          <w:b/>
          <w:bCs/>
          <w:color w:val="0022B9"/>
          <w:lang w:val="pt-BR"/>
        </w:rPr>
        <w:t>Dmitri Shos</w:t>
      </w:r>
      <w:r w:rsidR="00451209" w:rsidRPr="00DB44B6">
        <w:rPr>
          <w:rFonts w:ascii="Verdana" w:eastAsia="Times New Roman" w:hAnsi="Verdana"/>
          <w:b/>
          <w:bCs/>
          <w:color w:val="0022B9"/>
          <w:lang w:val="pt-BR"/>
        </w:rPr>
        <w:t>takovich</w:t>
      </w:r>
      <w:r w:rsidR="00FF6F92" w:rsidRPr="00DB44B6">
        <w:rPr>
          <w:rFonts w:ascii="Verdana" w:eastAsia="Verdana" w:hAnsi="Verdana" w:cs="Calibri Light"/>
          <w:b/>
          <w:bCs/>
          <w:color w:val="0022B9"/>
          <w:highlight w:val="white"/>
          <w:lang w:val="pt-BR"/>
        </w:rPr>
        <w:t xml:space="preserve"> (</w:t>
      </w:r>
      <w:r w:rsidR="00451209" w:rsidRPr="00DB44B6">
        <w:rPr>
          <w:rFonts w:ascii="Verdana" w:eastAsia="Verdana" w:hAnsi="Verdana" w:cs="Calibri Light"/>
          <w:b/>
          <w:bCs/>
          <w:color w:val="0022B9"/>
          <w:highlight w:val="white"/>
          <w:lang w:val="pt-BR"/>
        </w:rPr>
        <w:t>São Petersburgo</w:t>
      </w:r>
      <w:r w:rsidR="00FF6F92" w:rsidRPr="00DB44B6">
        <w:rPr>
          <w:rFonts w:ascii="Verdana" w:eastAsia="Verdana" w:hAnsi="Verdana" w:cs="Calibri Light"/>
          <w:b/>
          <w:bCs/>
          <w:color w:val="0022B9"/>
          <w:highlight w:val="white"/>
          <w:lang w:val="pt-BR"/>
        </w:rPr>
        <w:t xml:space="preserve">, </w:t>
      </w:r>
      <w:r w:rsidR="00451209" w:rsidRPr="00DB44B6">
        <w:rPr>
          <w:rFonts w:ascii="Verdana" w:eastAsia="Verdana" w:hAnsi="Verdana" w:cs="Calibri Light"/>
          <w:b/>
          <w:bCs/>
          <w:color w:val="0022B9"/>
          <w:highlight w:val="white"/>
          <w:lang w:val="pt-BR"/>
        </w:rPr>
        <w:t>Rússia</w:t>
      </w:r>
      <w:r w:rsidR="00FF6F92" w:rsidRPr="00DB44B6">
        <w:rPr>
          <w:rFonts w:ascii="Verdana" w:eastAsia="Verdana" w:hAnsi="Verdana" w:cs="Calibri Light"/>
          <w:b/>
          <w:bCs/>
          <w:color w:val="0022B9"/>
          <w:highlight w:val="white"/>
          <w:lang w:val="pt-BR"/>
        </w:rPr>
        <w:t>, 1</w:t>
      </w:r>
      <w:r w:rsidR="00451209" w:rsidRPr="00DB44B6">
        <w:rPr>
          <w:rFonts w:ascii="Verdana" w:eastAsia="Verdana" w:hAnsi="Verdana" w:cs="Calibri Light"/>
          <w:b/>
          <w:bCs/>
          <w:color w:val="0022B9"/>
          <w:highlight w:val="white"/>
          <w:lang w:val="pt-BR"/>
        </w:rPr>
        <w:t>906</w:t>
      </w:r>
      <w:r w:rsidR="00FF6F92" w:rsidRPr="00DB44B6">
        <w:rPr>
          <w:rFonts w:ascii="Verdana" w:eastAsia="Verdana" w:hAnsi="Verdana" w:cs="Calibri Light"/>
          <w:b/>
          <w:bCs/>
          <w:color w:val="0022B9"/>
          <w:highlight w:val="white"/>
          <w:lang w:val="pt-BR"/>
        </w:rPr>
        <w:t xml:space="preserve"> – </w:t>
      </w:r>
      <w:r w:rsidR="00C56C54" w:rsidRPr="00DB44B6">
        <w:rPr>
          <w:rFonts w:ascii="Verdana" w:eastAsia="Verdana" w:hAnsi="Verdana" w:cs="Calibri Light"/>
          <w:b/>
          <w:bCs/>
          <w:color w:val="0022B9"/>
          <w:highlight w:val="white"/>
          <w:lang w:val="pt-BR"/>
        </w:rPr>
        <w:t>Moscou,</w:t>
      </w:r>
      <w:r w:rsidR="00FF6F92" w:rsidRPr="00DB44B6">
        <w:rPr>
          <w:rFonts w:ascii="Verdana" w:eastAsia="Verdana" w:hAnsi="Verdana" w:cs="Calibri Light"/>
          <w:b/>
          <w:bCs/>
          <w:color w:val="0022B9"/>
          <w:highlight w:val="white"/>
          <w:lang w:val="pt-BR"/>
        </w:rPr>
        <w:t xml:space="preserve"> </w:t>
      </w:r>
      <w:r w:rsidR="00C56C54" w:rsidRPr="00DB44B6">
        <w:rPr>
          <w:rFonts w:ascii="Verdana" w:eastAsia="Verdana" w:hAnsi="Verdana" w:cs="Calibri Light"/>
          <w:b/>
          <w:bCs/>
          <w:color w:val="0022B9"/>
          <w:highlight w:val="white"/>
          <w:lang w:val="pt-BR"/>
        </w:rPr>
        <w:t>Rússia</w:t>
      </w:r>
      <w:r w:rsidR="00FF6F92" w:rsidRPr="00DB44B6">
        <w:rPr>
          <w:rFonts w:ascii="Verdana" w:eastAsia="Verdana" w:hAnsi="Verdana" w:cs="Calibri Light"/>
          <w:b/>
          <w:bCs/>
          <w:color w:val="0022B9"/>
          <w:highlight w:val="white"/>
          <w:lang w:val="pt-BR"/>
        </w:rPr>
        <w:t>, 1</w:t>
      </w:r>
      <w:r w:rsidR="00C56C54" w:rsidRPr="00DB44B6">
        <w:rPr>
          <w:rFonts w:ascii="Verdana" w:eastAsia="Verdana" w:hAnsi="Verdana" w:cs="Calibri Light"/>
          <w:b/>
          <w:bCs/>
          <w:color w:val="0022B9"/>
          <w:highlight w:val="white"/>
          <w:lang w:val="pt-BR"/>
        </w:rPr>
        <w:t>975</w:t>
      </w:r>
      <w:r w:rsidR="00FF6F92" w:rsidRPr="00DB44B6">
        <w:rPr>
          <w:rFonts w:ascii="Verdana" w:eastAsia="Verdana" w:hAnsi="Verdana" w:cs="Calibri Light"/>
          <w:b/>
          <w:bCs/>
          <w:color w:val="0022B9"/>
          <w:highlight w:val="white"/>
          <w:lang w:val="pt-BR"/>
        </w:rPr>
        <w:t>) e a obra</w:t>
      </w:r>
      <w:r w:rsidR="00C56C54" w:rsidRPr="00DB44B6">
        <w:rPr>
          <w:rFonts w:ascii="Verdana" w:eastAsia="Verdana" w:hAnsi="Verdana" w:cs="Calibri Light"/>
          <w:b/>
          <w:bCs/>
          <w:color w:val="0022B9"/>
          <w:highlight w:val="white"/>
          <w:lang w:val="pt-BR"/>
        </w:rPr>
        <w:t xml:space="preserve"> </w:t>
      </w:r>
      <w:r w:rsidR="00C56C54" w:rsidRPr="00DB44B6">
        <w:rPr>
          <w:rFonts w:ascii="Verdana" w:eastAsia="Times New Roman" w:hAnsi="Verdana" w:cs="Calibri"/>
          <w:b/>
          <w:bCs/>
          <w:i/>
          <w:iCs/>
          <w:color w:val="0022B9"/>
          <w:lang w:val="pt-BR"/>
        </w:rPr>
        <w:t>Concerto para piano nº 1 em dó menor, op. 35</w:t>
      </w:r>
      <w:r w:rsidR="00FF6F92" w:rsidRPr="00DB44B6">
        <w:rPr>
          <w:rFonts w:ascii="Verdana" w:eastAsia="Verdana" w:hAnsi="Verdana" w:cs="Calibri Light"/>
          <w:b/>
          <w:bCs/>
          <w:color w:val="0022B9"/>
          <w:highlight w:val="white"/>
          <w:lang w:val="pt-BR"/>
        </w:rPr>
        <w:t xml:space="preserve"> (</w:t>
      </w:r>
      <w:r w:rsidR="00C56C54" w:rsidRPr="00DB44B6">
        <w:rPr>
          <w:rFonts w:ascii="Verdana" w:eastAsia="Verdana" w:hAnsi="Verdana" w:cs="Calibri Light"/>
          <w:b/>
          <w:bCs/>
          <w:color w:val="0022B9"/>
          <w:highlight w:val="white"/>
          <w:lang w:val="pt-BR"/>
        </w:rPr>
        <w:t>1933</w:t>
      </w:r>
      <w:r w:rsidR="00FF6F92" w:rsidRPr="00DB44B6">
        <w:rPr>
          <w:rFonts w:ascii="Verdana" w:eastAsia="Verdana" w:hAnsi="Verdana" w:cs="Calibri Light"/>
          <w:b/>
          <w:bCs/>
          <w:color w:val="0022B9"/>
          <w:highlight w:val="white"/>
          <w:lang w:val="pt-BR"/>
        </w:rPr>
        <w:t>)</w:t>
      </w:r>
    </w:p>
    <w:p w14:paraId="018E1242" w14:textId="77777777" w:rsidR="003F08B7" w:rsidRPr="00DB44B6" w:rsidRDefault="003F08B7" w:rsidP="00FF6F92">
      <w:pPr>
        <w:spacing w:line="240" w:lineRule="auto"/>
        <w:jc w:val="both"/>
        <w:rPr>
          <w:rFonts w:ascii="Verdana" w:eastAsia="Verdana" w:hAnsi="Verdana" w:cs="Calibri Light"/>
          <w:b/>
          <w:bCs/>
          <w:color w:val="0022B9"/>
          <w:highlight w:val="white"/>
          <w:lang w:val="pt-BR"/>
        </w:rPr>
      </w:pPr>
    </w:p>
    <w:p w14:paraId="58A9D8C2" w14:textId="60527C67" w:rsidR="003F08B7" w:rsidRPr="00DB44B6" w:rsidRDefault="003F08B7" w:rsidP="00FF6F92">
      <w:pPr>
        <w:spacing w:line="240" w:lineRule="auto"/>
        <w:jc w:val="both"/>
        <w:rPr>
          <w:rFonts w:ascii="Verdana" w:hAnsi="Verdana"/>
          <w:color w:val="0022B9"/>
          <w:lang w:val="pt-BR"/>
        </w:rPr>
      </w:pPr>
      <w:r w:rsidRPr="00DB44B6">
        <w:rPr>
          <w:rFonts w:ascii="Verdana" w:hAnsi="Verdana"/>
          <w:color w:val="0022B9"/>
          <w:lang w:val="pt-BR"/>
        </w:rPr>
        <w:t>Após o sucesso da Primeira Sinfonia, estreada na sua formatura, em 1926, o jovem Shostakovich demonstrou ser hábil em quase todos os gêneros musicais. A primeira incursão no gênero concertante foi o </w:t>
      </w:r>
      <w:r w:rsidRPr="00DB44B6">
        <w:rPr>
          <w:rFonts w:ascii="Verdana" w:hAnsi="Verdana"/>
          <w:i/>
          <w:iCs/>
          <w:color w:val="0022B9"/>
          <w:lang w:val="pt-BR"/>
        </w:rPr>
        <w:t>Concerto para piano nº 1</w:t>
      </w:r>
      <w:r w:rsidRPr="00DB44B6">
        <w:rPr>
          <w:rFonts w:ascii="Verdana" w:hAnsi="Verdana"/>
          <w:color w:val="0022B9"/>
          <w:lang w:val="pt-BR"/>
        </w:rPr>
        <w:t>, de 1933 – na verdade, um concerto para piano, trompete </w:t>
      </w:r>
      <w:proofErr w:type="spellStart"/>
      <w:r w:rsidRPr="00DB44B6">
        <w:rPr>
          <w:rFonts w:ascii="Verdana" w:hAnsi="Verdana"/>
          <w:i/>
          <w:iCs/>
          <w:color w:val="0022B9"/>
          <w:lang w:val="pt-BR"/>
        </w:rPr>
        <w:t>obbligato</w:t>
      </w:r>
      <w:proofErr w:type="spellEnd"/>
      <w:r w:rsidRPr="00DB44B6">
        <w:rPr>
          <w:rFonts w:ascii="Verdana" w:hAnsi="Verdana"/>
          <w:i/>
          <w:iCs/>
          <w:color w:val="0022B9"/>
          <w:lang w:val="pt-BR"/>
        </w:rPr>
        <w:t> </w:t>
      </w:r>
      <w:r w:rsidRPr="00DB44B6">
        <w:rPr>
          <w:rFonts w:ascii="Verdana" w:hAnsi="Verdana"/>
          <w:color w:val="0022B9"/>
          <w:lang w:val="pt-BR"/>
        </w:rPr>
        <w:t>e orquestra de cordas. A obra foi inicialmente concebida para trompete solista e orquestra. Posteriormente, Shostakovich adicionou o piano e relegou o trompete a um papel secundário, ora respondendo, ora comentando os temas do piano e da orquestra. O </w:t>
      </w:r>
      <w:r w:rsidRPr="00DB44B6">
        <w:rPr>
          <w:rFonts w:ascii="Verdana" w:hAnsi="Verdana"/>
          <w:i/>
          <w:iCs/>
          <w:color w:val="0022B9"/>
          <w:lang w:val="pt-BR"/>
        </w:rPr>
        <w:t>opus 35</w:t>
      </w:r>
      <w:r w:rsidRPr="00DB44B6">
        <w:rPr>
          <w:rFonts w:ascii="Verdana" w:hAnsi="Verdana"/>
          <w:color w:val="0022B9"/>
          <w:lang w:val="pt-BR"/>
        </w:rPr>
        <w:t> possui colagens, citações e paródias musicais de canções populares alemãs e inglesas, de obras de Beethoven, de Haydn e do próprio Shostakovich, e mesmo potenciais elementos circenses e jazzísticos, os quais viriam a se consolidar na </w:t>
      </w:r>
      <w:r w:rsidRPr="00DB44B6">
        <w:rPr>
          <w:rFonts w:ascii="Verdana" w:hAnsi="Verdana"/>
          <w:i/>
          <w:iCs/>
          <w:color w:val="0022B9"/>
          <w:lang w:val="pt-BR"/>
        </w:rPr>
        <w:t>Suíte para orquestra de jazz nº 1</w:t>
      </w:r>
      <w:r w:rsidRPr="00DB44B6">
        <w:rPr>
          <w:rFonts w:ascii="Verdana" w:hAnsi="Verdana"/>
          <w:color w:val="0022B9"/>
          <w:lang w:val="pt-BR"/>
        </w:rPr>
        <w:t>, escrita no ano seguinte. O </w:t>
      </w:r>
      <w:r w:rsidRPr="00DB44B6">
        <w:rPr>
          <w:rFonts w:ascii="Verdana" w:hAnsi="Verdana"/>
          <w:i/>
          <w:iCs/>
          <w:color w:val="0022B9"/>
          <w:lang w:val="pt-BR"/>
        </w:rPr>
        <w:t>Concerto nº 1</w:t>
      </w:r>
      <w:r w:rsidRPr="00DB44B6">
        <w:rPr>
          <w:rFonts w:ascii="Verdana" w:hAnsi="Verdana"/>
          <w:color w:val="0022B9"/>
          <w:lang w:val="pt-BR"/>
        </w:rPr>
        <w:t xml:space="preserve"> foi estreado em 15 de outubro de 1933, na abertura da temporada da Orquestra Filarmônica de Leningrado, sob a regência de Fritz </w:t>
      </w:r>
      <w:proofErr w:type="spellStart"/>
      <w:r w:rsidRPr="00DB44B6">
        <w:rPr>
          <w:rFonts w:ascii="Verdana" w:hAnsi="Verdana"/>
          <w:color w:val="0022B9"/>
          <w:lang w:val="pt-BR"/>
        </w:rPr>
        <w:t>Stiedri</w:t>
      </w:r>
      <w:proofErr w:type="spellEnd"/>
      <w:r w:rsidRPr="00DB44B6">
        <w:rPr>
          <w:rFonts w:ascii="Verdana" w:hAnsi="Verdana"/>
          <w:color w:val="0022B9"/>
          <w:lang w:val="pt-BR"/>
        </w:rPr>
        <w:t>, com Shostakovich ao piano e Alexander Schmidt ao trompete.</w:t>
      </w:r>
    </w:p>
    <w:p w14:paraId="15F4EB93" w14:textId="77777777" w:rsidR="00C41174" w:rsidRPr="00DB44B6" w:rsidRDefault="00C41174" w:rsidP="00FF6F92">
      <w:pPr>
        <w:spacing w:line="240" w:lineRule="auto"/>
        <w:jc w:val="both"/>
        <w:rPr>
          <w:rFonts w:ascii="Verdana" w:hAnsi="Verdana"/>
          <w:color w:val="0022B9"/>
          <w:lang w:val="pt-BR"/>
        </w:rPr>
      </w:pPr>
    </w:p>
    <w:p w14:paraId="02C637D2" w14:textId="77777777" w:rsidR="00C41174" w:rsidRPr="00DB44B6" w:rsidRDefault="00C41174" w:rsidP="00FF6F92">
      <w:pPr>
        <w:spacing w:line="240" w:lineRule="auto"/>
        <w:jc w:val="both"/>
        <w:rPr>
          <w:rFonts w:ascii="Verdana" w:hAnsi="Verdana"/>
          <w:color w:val="0022B9"/>
          <w:lang w:val="pt-BR"/>
        </w:rPr>
      </w:pPr>
    </w:p>
    <w:p w14:paraId="50225F17" w14:textId="0EA3003C" w:rsidR="00C41174" w:rsidRPr="00DB44B6" w:rsidRDefault="00970E84" w:rsidP="00C41174">
      <w:pPr>
        <w:spacing w:line="240" w:lineRule="auto"/>
        <w:jc w:val="both"/>
        <w:rPr>
          <w:rFonts w:ascii="Verdana" w:eastAsia="Verdana" w:hAnsi="Verdana" w:cs="Calibri Light"/>
          <w:b/>
          <w:bCs/>
          <w:color w:val="0022B9"/>
          <w:highlight w:val="white"/>
          <w:lang w:val="pt-BR"/>
        </w:rPr>
      </w:pPr>
      <w:r w:rsidRPr="00DB44B6">
        <w:rPr>
          <w:rFonts w:ascii="Verdana" w:eastAsia="Times New Roman" w:hAnsi="Verdana"/>
          <w:b/>
          <w:bCs/>
          <w:color w:val="0022B9"/>
          <w:lang w:val="pt-BR"/>
        </w:rPr>
        <w:t xml:space="preserve">Alexander </w:t>
      </w:r>
      <w:proofErr w:type="spellStart"/>
      <w:r w:rsidRPr="00DB44B6">
        <w:rPr>
          <w:rFonts w:ascii="Verdana" w:eastAsia="Times New Roman" w:hAnsi="Verdana"/>
          <w:b/>
          <w:bCs/>
          <w:color w:val="0022B9"/>
          <w:lang w:val="pt-BR"/>
        </w:rPr>
        <w:t>Tsfasman</w:t>
      </w:r>
      <w:proofErr w:type="spellEnd"/>
      <w:r w:rsidR="00C41174" w:rsidRPr="00DB44B6">
        <w:rPr>
          <w:rFonts w:ascii="Verdana" w:eastAsia="Verdana" w:hAnsi="Verdana" w:cs="Calibri Light"/>
          <w:b/>
          <w:bCs/>
          <w:color w:val="0022B9"/>
          <w:highlight w:val="white"/>
          <w:lang w:val="pt-BR"/>
        </w:rPr>
        <w:t xml:space="preserve"> (</w:t>
      </w:r>
      <w:proofErr w:type="spellStart"/>
      <w:r w:rsidR="006616F7" w:rsidRPr="00D6160E">
        <w:rPr>
          <w:rFonts w:ascii="Verdana" w:eastAsia="Times New Roman" w:hAnsi="Verdana" w:cs="Calibri"/>
          <w:b/>
          <w:bCs/>
          <w:color w:val="0022B9"/>
          <w:lang w:val="pt-BR"/>
        </w:rPr>
        <w:t>Alexandrovsk</w:t>
      </w:r>
      <w:proofErr w:type="spellEnd"/>
      <w:r w:rsidR="006616F7" w:rsidRPr="00D6160E">
        <w:rPr>
          <w:rFonts w:ascii="Verdana" w:eastAsia="Times New Roman" w:hAnsi="Verdana" w:cs="Calibri"/>
          <w:b/>
          <w:bCs/>
          <w:color w:val="0022B9"/>
          <w:lang w:val="pt-BR"/>
        </w:rPr>
        <w:t xml:space="preserve">, hoje </w:t>
      </w:r>
      <w:proofErr w:type="spellStart"/>
      <w:r w:rsidR="006616F7" w:rsidRPr="00D6160E">
        <w:rPr>
          <w:rFonts w:ascii="Verdana" w:eastAsia="Times New Roman" w:hAnsi="Verdana" w:cs="Calibri"/>
          <w:b/>
          <w:bCs/>
          <w:color w:val="0022B9"/>
          <w:lang w:val="pt-BR"/>
        </w:rPr>
        <w:t>Zaporizhya</w:t>
      </w:r>
      <w:proofErr w:type="spellEnd"/>
      <w:r w:rsidR="00C41174" w:rsidRPr="00DB44B6">
        <w:rPr>
          <w:rFonts w:ascii="Verdana" w:eastAsia="Verdana" w:hAnsi="Verdana" w:cs="Calibri Light"/>
          <w:b/>
          <w:bCs/>
          <w:color w:val="0022B9"/>
          <w:highlight w:val="white"/>
          <w:lang w:val="pt-BR"/>
        </w:rPr>
        <w:t>,</w:t>
      </w:r>
      <w:r w:rsidR="006616F7" w:rsidRPr="00DB44B6">
        <w:rPr>
          <w:rFonts w:ascii="Verdana" w:eastAsia="Verdana" w:hAnsi="Verdana" w:cs="Calibri Light"/>
          <w:b/>
          <w:bCs/>
          <w:color w:val="0022B9"/>
          <w:highlight w:val="white"/>
          <w:lang w:val="pt-BR"/>
        </w:rPr>
        <w:t xml:space="preserve"> Ucrânia</w:t>
      </w:r>
      <w:r w:rsidR="00C41174" w:rsidRPr="00DB44B6">
        <w:rPr>
          <w:rFonts w:ascii="Verdana" w:eastAsia="Verdana" w:hAnsi="Verdana" w:cs="Calibri Light"/>
          <w:b/>
          <w:bCs/>
          <w:color w:val="0022B9"/>
          <w:highlight w:val="white"/>
          <w:lang w:val="pt-BR"/>
        </w:rPr>
        <w:t xml:space="preserve"> 1906 – Moscou, Rússia, 197</w:t>
      </w:r>
      <w:r w:rsidR="00297140" w:rsidRPr="00DB44B6">
        <w:rPr>
          <w:rFonts w:ascii="Verdana" w:eastAsia="Verdana" w:hAnsi="Verdana" w:cs="Calibri Light"/>
          <w:b/>
          <w:bCs/>
          <w:color w:val="0022B9"/>
          <w:highlight w:val="white"/>
          <w:lang w:val="pt-BR"/>
        </w:rPr>
        <w:t>1</w:t>
      </w:r>
      <w:r w:rsidR="00C41174" w:rsidRPr="00DB44B6">
        <w:rPr>
          <w:rFonts w:ascii="Verdana" w:eastAsia="Verdana" w:hAnsi="Verdana" w:cs="Calibri Light"/>
          <w:b/>
          <w:bCs/>
          <w:color w:val="0022B9"/>
          <w:highlight w:val="white"/>
          <w:lang w:val="pt-BR"/>
        </w:rPr>
        <w:t>) e a obra</w:t>
      </w:r>
      <w:r w:rsidR="00861A93" w:rsidRPr="00DB44B6">
        <w:rPr>
          <w:rFonts w:ascii="Verdana" w:eastAsia="Verdana" w:hAnsi="Verdana" w:cs="Calibri Light"/>
          <w:b/>
          <w:bCs/>
          <w:color w:val="0022B9"/>
          <w:highlight w:val="white"/>
          <w:lang w:val="pt-BR"/>
        </w:rPr>
        <w:t xml:space="preserve"> </w:t>
      </w:r>
      <w:r w:rsidR="00861A93" w:rsidRPr="00DB44B6">
        <w:rPr>
          <w:rFonts w:ascii="Verdana" w:eastAsia="Verdana" w:hAnsi="Verdana" w:cs="Calibri Light"/>
          <w:b/>
          <w:bCs/>
          <w:i/>
          <w:iCs/>
          <w:color w:val="0022B9"/>
          <w:highlight w:val="white"/>
          <w:lang w:val="pt-BR"/>
        </w:rPr>
        <w:t xml:space="preserve">Jazz </w:t>
      </w:r>
      <w:proofErr w:type="spellStart"/>
      <w:r w:rsidR="00861A93" w:rsidRPr="00DB44B6">
        <w:rPr>
          <w:rFonts w:ascii="Verdana" w:eastAsia="Verdana" w:hAnsi="Verdana" w:cs="Calibri Light"/>
          <w:b/>
          <w:bCs/>
          <w:i/>
          <w:iCs/>
          <w:color w:val="0022B9"/>
          <w:highlight w:val="white"/>
          <w:lang w:val="pt-BR"/>
        </w:rPr>
        <w:t>Suite</w:t>
      </w:r>
      <w:proofErr w:type="spellEnd"/>
      <w:r w:rsidR="00861A93" w:rsidRPr="00DB44B6">
        <w:rPr>
          <w:rFonts w:ascii="Verdana" w:eastAsia="Verdana" w:hAnsi="Verdana" w:cs="Calibri Light"/>
          <w:b/>
          <w:bCs/>
          <w:i/>
          <w:iCs/>
          <w:color w:val="0022B9"/>
          <w:highlight w:val="white"/>
          <w:lang w:val="pt-BR"/>
        </w:rPr>
        <w:t xml:space="preserve"> para piano e orquestra</w:t>
      </w:r>
      <w:r w:rsidR="00C41174" w:rsidRPr="00DB44B6">
        <w:rPr>
          <w:rFonts w:ascii="Verdana" w:eastAsia="Verdana" w:hAnsi="Verdana" w:cs="Calibri Light"/>
          <w:b/>
          <w:bCs/>
          <w:color w:val="0022B9"/>
          <w:highlight w:val="white"/>
          <w:lang w:val="pt-BR"/>
        </w:rPr>
        <w:t xml:space="preserve"> (19</w:t>
      </w:r>
      <w:r w:rsidRPr="00DB44B6">
        <w:rPr>
          <w:rFonts w:ascii="Verdana" w:eastAsia="Verdana" w:hAnsi="Verdana" w:cs="Calibri Light"/>
          <w:b/>
          <w:bCs/>
          <w:color w:val="0022B9"/>
          <w:highlight w:val="white"/>
          <w:lang w:val="pt-BR"/>
        </w:rPr>
        <w:t>45</w:t>
      </w:r>
      <w:r w:rsidR="00C41174" w:rsidRPr="00DB44B6">
        <w:rPr>
          <w:rFonts w:ascii="Verdana" w:eastAsia="Verdana" w:hAnsi="Verdana" w:cs="Calibri Light"/>
          <w:b/>
          <w:bCs/>
          <w:color w:val="0022B9"/>
          <w:highlight w:val="white"/>
          <w:lang w:val="pt-BR"/>
        </w:rPr>
        <w:t>)</w:t>
      </w:r>
    </w:p>
    <w:p w14:paraId="13055F36" w14:textId="77777777" w:rsidR="00C41174" w:rsidRPr="00DB44B6" w:rsidRDefault="00C41174" w:rsidP="00FF6F92">
      <w:pPr>
        <w:spacing w:line="240" w:lineRule="auto"/>
        <w:jc w:val="both"/>
        <w:rPr>
          <w:rFonts w:ascii="Verdana" w:hAnsi="Verdana"/>
          <w:color w:val="0022B9"/>
          <w:shd w:val="clear" w:color="auto" w:fill="F4F1E9"/>
          <w:lang w:val="pt-BR"/>
        </w:rPr>
      </w:pPr>
    </w:p>
    <w:p w14:paraId="3AB2995E" w14:textId="5FDC0315" w:rsidR="00686347" w:rsidRDefault="00686347" w:rsidP="00FF6F92">
      <w:pPr>
        <w:spacing w:line="240" w:lineRule="auto"/>
        <w:jc w:val="both"/>
        <w:rPr>
          <w:rFonts w:ascii="Verdana" w:hAnsi="Verdana"/>
          <w:color w:val="0022B9"/>
          <w:lang w:val="pt-BR"/>
        </w:rPr>
      </w:pPr>
      <w:r w:rsidRPr="00DB44B6">
        <w:rPr>
          <w:rFonts w:ascii="Verdana" w:hAnsi="Verdana"/>
          <w:color w:val="0022B9"/>
          <w:lang w:val="pt-BR"/>
        </w:rPr>
        <w:t xml:space="preserve">Alexander </w:t>
      </w:r>
      <w:proofErr w:type="spellStart"/>
      <w:r w:rsidRPr="00DB44B6">
        <w:rPr>
          <w:rFonts w:ascii="Verdana" w:hAnsi="Verdana"/>
          <w:color w:val="0022B9"/>
          <w:lang w:val="pt-BR"/>
        </w:rPr>
        <w:t>Tsfasman</w:t>
      </w:r>
      <w:proofErr w:type="spellEnd"/>
      <w:r w:rsidRPr="00DB44B6">
        <w:rPr>
          <w:rFonts w:ascii="Verdana" w:hAnsi="Verdana"/>
          <w:color w:val="0022B9"/>
          <w:lang w:val="pt-BR"/>
        </w:rPr>
        <w:t xml:space="preserve"> foi um dos nomes mais importantes do </w:t>
      </w:r>
      <w:r w:rsidRPr="00DB44B6">
        <w:rPr>
          <w:rFonts w:ascii="Verdana" w:hAnsi="Verdana"/>
          <w:i/>
          <w:iCs/>
          <w:color w:val="0022B9"/>
          <w:lang w:val="pt-BR"/>
        </w:rPr>
        <w:t>jazz </w:t>
      </w:r>
      <w:r w:rsidRPr="00DB44B6">
        <w:rPr>
          <w:rFonts w:ascii="Verdana" w:hAnsi="Verdana"/>
          <w:color w:val="0022B9"/>
          <w:lang w:val="pt-BR"/>
        </w:rPr>
        <w:t xml:space="preserve">na União Soviética, ajudando o gênero a ganhar espaço nas rádios e palcos locais. Nascido em </w:t>
      </w:r>
      <w:proofErr w:type="spellStart"/>
      <w:r w:rsidRPr="00DB44B6">
        <w:rPr>
          <w:rFonts w:ascii="Verdana" w:hAnsi="Verdana"/>
          <w:color w:val="0022B9"/>
          <w:lang w:val="pt-BR"/>
        </w:rPr>
        <w:t>Zaporizhzhia</w:t>
      </w:r>
      <w:proofErr w:type="spellEnd"/>
      <w:r w:rsidRPr="00DB44B6">
        <w:rPr>
          <w:rFonts w:ascii="Verdana" w:hAnsi="Verdana"/>
          <w:color w:val="0022B9"/>
          <w:lang w:val="pt-BR"/>
        </w:rPr>
        <w:t xml:space="preserve">, cidade que hoje pertence à Ucrânia, </w:t>
      </w:r>
      <w:proofErr w:type="spellStart"/>
      <w:r w:rsidRPr="00DB44B6">
        <w:rPr>
          <w:rFonts w:ascii="Verdana" w:hAnsi="Verdana"/>
          <w:color w:val="0022B9"/>
          <w:lang w:val="pt-BR"/>
        </w:rPr>
        <w:t>Tsfasman</w:t>
      </w:r>
      <w:proofErr w:type="spellEnd"/>
      <w:r w:rsidRPr="00DB44B6">
        <w:rPr>
          <w:rFonts w:ascii="Verdana" w:hAnsi="Verdana"/>
          <w:color w:val="0022B9"/>
          <w:lang w:val="pt-BR"/>
        </w:rPr>
        <w:t xml:space="preserve"> estudou no Conservatório de Moscou com Felix </w:t>
      </w:r>
      <w:proofErr w:type="spellStart"/>
      <w:r w:rsidRPr="00DB44B6">
        <w:rPr>
          <w:rFonts w:ascii="Verdana" w:hAnsi="Verdana"/>
          <w:color w:val="0022B9"/>
          <w:lang w:val="pt-BR"/>
        </w:rPr>
        <w:t>Blumenfeld</w:t>
      </w:r>
      <w:proofErr w:type="spellEnd"/>
      <w:r w:rsidRPr="00DB44B6">
        <w:rPr>
          <w:rFonts w:ascii="Verdana" w:hAnsi="Verdana"/>
          <w:color w:val="0022B9"/>
          <w:lang w:val="pt-BR"/>
        </w:rPr>
        <w:t xml:space="preserve"> nos anos 1920, uma época em que a presença do </w:t>
      </w:r>
      <w:r w:rsidRPr="00DB44B6">
        <w:rPr>
          <w:rFonts w:ascii="Verdana" w:hAnsi="Verdana"/>
          <w:i/>
          <w:iCs/>
          <w:color w:val="0022B9"/>
          <w:lang w:val="pt-BR"/>
        </w:rPr>
        <w:t>jazz </w:t>
      </w:r>
      <w:r w:rsidRPr="00DB44B6">
        <w:rPr>
          <w:rFonts w:ascii="Verdana" w:hAnsi="Verdana"/>
          <w:color w:val="0022B9"/>
          <w:lang w:val="pt-BR"/>
        </w:rPr>
        <w:t xml:space="preserve">ainda era muito tímida em solo soviético. Em 1926, formou a orquestra AMA-Jazz, que se tornou o primeiro grupo do gênero no país a se apresentar em uma rádio (1928) e a lançar uma gravação em disco (1929). </w:t>
      </w:r>
      <w:proofErr w:type="spellStart"/>
      <w:r w:rsidRPr="00DB44B6">
        <w:rPr>
          <w:rFonts w:ascii="Verdana" w:hAnsi="Verdana"/>
          <w:color w:val="0022B9"/>
          <w:lang w:val="pt-BR"/>
        </w:rPr>
        <w:t>Tsfasman</w:t>
      </w:r>
      <w:proofErr w:type="spellEnd"/>
      <w:r w:rsidRPr="00DB44B6">
        <w:rPr>
          <w:rFonts w:ascii="Verdana" w:hAnsi="Verdana"/>
          <w:color w:val="0022B9"/>
          <w:lang w:val="pt-BR"/>
        </w:rPr>
        <w:t xml:space="preserve"> adorava Gershwin, e, assim como ele, buscava a</w:t>
      </w:r>
      <w:r w:rsidRPr="00DB44B6">
        <w:rPr>
          <w:rFonts w:ascii="Verdana" w:hAnsi="Verdana"/>
          <w:color w:val="0022B9"/>
          <w:shd w:val="clear" w:color="auto" w:fill="F4F1E9"/>
          <w:lang w:val="pt-BR"/>
        </w:rPr>
        <w:t xml:space="preserve"> </w:t>
      </w:r>
      <w:r w:rsidRPr="00DB44B6">
        <w:rPr>
          <w:rFonts w:ascii="Verdana" w:hAnsi="Verdana"/>
          <w:color w:val="0022B9"/>
          <w:lang w:val="pt-BR"/>
        </w:rPr>
        <w:t>união entre a música popular e a clássica em suas composições, como é o caso da </w:t>
      </w:r>
      <w:r w:rsidRPr="00DB44B6">
        <w:rPr>
          <w:rFonts w:ascii="Verdana" w:hAnsi="Verdana"/>
          <w:i/>
          <w:iCs/>
          <w:color w:val="0022B9"/>
          <w:lang w:val="pt-BR"/>
        </w:rPr>
        <w:t xml:space="preserve">Jazz </w:t>
      </w:r>
      <w:proofErr w:type="spellStart"/>
      <w:r w:rsidRPr="00DB44B6">
        <w:rPr>
          <w:rFonts w:ascii="Verdana" w:hAnsi="Verdana"/>
          <w:i/>
          <w:iCs/>
          <w:color w:val="0022B9"/>
          <w:lang w:val="pt-BR"/>
        </w:rPr>
        <w:t>Suite</w:t>
      </w:r>
      <w:proofErr w:type="spellEnd"/>
      <w:r w:rsidRPr="00DB44B6">
        <w:rPr>
          <w:rFonts w:ascii="Verdana" w:hAnsi="Verdana"/>
          <w:color w:val="0022B9"/>
          <w:lang w:val="pt-BR"/>
        </w:rPr>
        <w:t>, especialmente no primeiro movimento, “</w:t>
      </w:r>
      <w:proofErr w:type="spellStart"/>
      <w:r w:rsidRPr="00DB44B6">
        <w:rPr>
          <w:rFonts w:ascii="Verdana" w:hAnsi="Verdana"/>
          <w:color w:val="0022B9"/>
          <w:lang w:val="pt-BR"/>
        </w:rPr>
        <w:t>Snowflakes</w:t>
      </w:r>
      <w:proofErr w:type="spellEnd"/>
      <w:r w:rsidRPr="00DB44B6">
        <w:rPr>
          <w:rFonts w:ascii="Verdana" w:hAnsi="Verdana"/>
          <w:color w:val="0022B9"/>
          <w:lang w:val="pt-BR"/>
        </w:rPr>
        <w:t>”. Pianista talentoso, dotado de grande capacidade de improvisação, ganhou a admiração de Shostakovich (que também escreveu duas suítes para orquestra de </w:t>
      </w:r>
      <w:r w:rsidRPr="00DB44B6">
        <w:rPr>
          <w:rFonts w:ascii="Verdana" w:hAnsi="Verdana"/>
          <w:i/>
          <w:iCs/>
          <w:color w:val="0022B9"/>
          <w:lang w:val="pt-BR"/>
        </w:rPr>
        <w:t>jazz</w:t>
      </w:r>
      <w:r w:rsidRPr="00DB44B6">
        <w:rPr>
          <w:rFonts w:ascii="Verdana" w:hAnsi="Verdana"/>
          <w:color w:val="0022B9"/>
          <w:lang w:val="pt-BR"/>
        </w:rPr>
        <w:t>), com quem colaborou em algumas ocasiões, e deixou sua marca como um pioneiro no cenário musical soviético. </w:t>
      </w:r>
    </w:p>
    <w:p w14:paraId="433CDC07" w14:textId="77777777" w:rsidR="0001653C" w:rsidRDefault="0001653C" w:rsidP="00FF6F92">
      <w:pPr>
        <w:spacing w:line="240" w:lineRule="auto"/>
        <w:jc w:val="both"/>
        <w:rPr>
          <w:rFonts w:ascii="Verdana" w:hAnsi="Verdana"/>
          <w:color w:val="0022B9"/>
          <w:lang w:val="pt-BR"/>
        </w:rPr>
      </w:pPr>
    </w:p>
    <w:p w14:paraId="0AD85051" w14:textId="1517DA3B" w:rsidR="00C41174" w:rsidRPr="00DB44B6" w:rsidRDefault="00C41174" w:rsidP="00C41174">
      <w:pPr>
        <w:spacing w:line="240" w:lineRule="auto"/>
        <w:jc w:val="both"/>
        <w:rPr>
          <w:rFonts w:ascii="Verdana" w:eastAsia="Verdana" w:hAnsi="Verdana" w:cs="Calibri Light"/>
          <w:b/>
          <w:bCs/>
          <w:color w:val="0022B9"/>
          <w:highlight w:val="white"/>
          <w:lang w:val="pt-BR"/>
        </w:rPr>
      </w:pPr>
      <w:r w:rsidRPr="00DB44B6">
        <w:rPr>
          <w:rFonts w:ascii="Verdana" w:eastAsia="Times New Roman" w:hAnsi="Verdana"/>
          <w:b/>
          <w:bCs/>
          <w:color w:val="0022B9"/>
          <w:lang w:val="pt-BR"/>
        </w:rPr>
        <w:t>Dmitri Shostakovich</w:t>
      </w:r>
      <w:r w:rsidRPr="00DB44B6">
        <w:rPr>
          <w:rFonts w:ascii="Verdana" w:eastAsia="Verdana" w:hAnsi="Verdana" w:cs="Calibri Light"/>
          <w:b/>
          <w:bCs/>
          <w:color w:val="0022B9"/>
          <w:highlight w:val="white"/>
          <w:lang w:val="pt-BR"/>
        </w:rPr>
        <w:t xml:space="preserve"> (São Petersburgo, Rússia, 1906 – Moscou, Rússia, 1975) e a obra</w:t>
      </w:r>
      <w:r w:rsidR="00DA570A" w:rsidRPr="00DB44B6">
        <w:rPr>
          <w:rFonts w:ascii="Verdana" w:eastAsia="Verdana" w:hAnsi="Verdana" w:cs="Calibri Light"/>
          <w:b/>
          <w:bCs/>
          <w:color w:val="0022B9"/>
          <w:highlight w:val="white"/>
          <w:lang w:val="pt-BR"/>
        </w:rPr>
        <w:t xml:space="preserve"> </w:t>
      </w:r>
      <w:r w:rsidR="00DA570A" w:rsidRPr="00DB44B6">
        <w:rPr>
          <w:rFonts w:ascii="Verdana" w:hAnsi="Verdana" w:cs="Calibri Light"/>
          <w:b/>
          <w:bCs/>
          <w:i/>
          <w:iCs/>
          <w:color w:val="0022B9"/>
          <w:lang w:val="pt-BR"/>
        </w:rPr>
        <w:t>Sinfonia nº 5 em ré menor, op. 47</w:t>
      </w:r>
      <w:r w:rsidRPr="00DB44B6">
        <w:rPr>
          <w:rFonts w:ascii="Verdana" w:eastAsia="Verdana" w:hAnsi="Verdana" w:cs="Calibri Light"/>
          <w:b/>
          <w:bCs/>
          <w:color w:val="0022B9"/>
          <w:highlight w:val="white"/>
          <w:lang w:val="pt-BR"/>
        </w:rPr>
        <w:t xml:space="preserve"> (193</w:t>
      </w:r>
      <w:r w:rsidR="00DA570A" w:rsidRPr="00DB44B6">
        <w:rPr>
          <w:rFonts w:ascii="Verdana" w:eastAsia="Verdana" w:hAnsi="Verdana" w:cs="Calibri Light"/>
          <w:b/>
          <w:bCs/>
          <w:color w:val="0022B9"/>
          <w:highlight w:val="white"/>
          <w:lang w:val="pt-BR"/>
        </w:rPr>
        <w:t>7</w:t>
      </w:r>
      <w:r w:rsidRPr="00DB44B6">
        <w:rPr>
          <w:rFonts w:ascii="Verdana" w:eastAsia="Verdana" w:hAnsi="Verdana" w:cs="Calibri Light"/>
          <w:b/>
          <w:bCs/>
          <w:color w:val="0022B9"/>
          <w:highlight w:val="white"/>
          <w:lang w:val="pt-BR"/>
        </w:rPr>
        <w:t>)</w:t>
      </w:r>
    </w:p>
    <w:p w14:paraId="13965F72" w14:textId="77777777" w:rsidR="00C41174" w:rsidRPr="00DB44B6" w:rsidRDefault="00C41174" w:rsidP="00FF6F92">
      <w:pPr>
        <w:spacing w:line="240" w:lineRule="auto"/>
        <w:jc w:val="both"/>
        <w:rPr>
          <w:rFonts w:ascii="Verdana" w:hAnsi="Verdana"/>
          <w:color w:val="0022B9"/>
          <w:shd w:val="clear" w:color="auto" w:fill="F4F1E9"/>
          <w:lang w:val="pt-BR"/>
        </w:rPr>
      </w:pPr>
    </w:p>
    <w:p w14:paraId="48500EC3" w14:textId="5B399A9B" w:rsidR="00686347" w:rsidRPr="00DB44B6" w:rsidRDefault="00686347" w:rsidP="00FF6F92">
      <w:pPr>
        <w:spacing w:line="240" w:lineRule="auto"/>
        <w:jc w:val="both"/>
        <w:rPr>
          <w:rFonts w:ascii="Verdana" w:eastAsia="Verdana" w:hAnsi="Verdana" w:cs="Calibri Light"/>
          <w:b/>
          <w:bCs/>
          <w:color w:val="0022B9"/>
          <w:highlight w:val="white"/>
          <w:lang w:val="pt-BR"/>
        </w:rPr>
      </w:pPr>
      <w:r w:rsidRPr="00DB44B6">
        <w:rPr>
          <w:rFonts w:ascii="Verdana" w:hAnsi="Verdana"/>
          <w:color w:val="0022B9"/>
          <w:lang w:val="pt-BR"/>
        </w:rPr>
        <w:t>Durante a década de 1930, Shostakovich sofria duras críticas no </w:t>
      </w:r>
      <w:r w:rsidRPr="00DB44B6">
        <w:rPr>
          <w:rFonts w:ascii="Verdana" w:hAnsi="Verdana"/>
          <w:i/>
          <w:iCs/>
          <w:color w:val="0022B9"/>
          <w:lang w:val="pt-BR"/>
        </w:rPr>
        <w:t>Pravda </w:t>
      </w:r>
      <w:r w:rsidRPr="00DB44B6">
        <w:rPr>
          <w:rFonts w:ascii="Verdana" w:hAnsi="Verdana"/>
          <w:color w:val="0022B9"/>
          <w:lang w:val="pt-BR"/>
        </w:rPr>
        <w:t>– publicação do Partido Comunista da União Soviética –, que taxava suas obras de extremamente progressistas, imorais e inapropriadas para o consumo de massa. A resposta de Shostakovich aos ataques foi uma mudança drástica em seus planos. Mas tal mudança não ocorreu subitamente. Na época dos ataques no </w:t>
      </w:r>
      <w:r w:rsidRPr="00DB44B6">
        <w:rPr>
          <w:rFonts w:ascii="Verdana" w:hAnsi="Verdana"/>
          <w:i/>
          <w:iCs/>
          <w:color w:val="0022B9"/>
          <w:lang w:val="pt-BR"/>
        </w:rPr>
        <w:t>Pravda </w:t>
      </w:r>
      <w:r w:rsidRPr="00DB44B6">
        <w:rPr>
          <w:rFonts w:ascii="Verdana" w:hAnsi="Verdana"/>
          <w:color w:val="0022B9"/>
          <w:lang w:val="pt-BR"/>
        </w:rPr>
        <w:t>ele terminava a sua Quarta Sinfonia, e uma execução da obra poderia levar a consequências trágicas, já que era muito distante do classicismo heroico desejado pelo Comitê Central. Ao perceber o risco que corria, Shostakovich cancelou os ensaios e começou a escrever uma nova peça, mais em conformidade com as diretrizes do Partido. Assim surgiu a </w:t>
      </w:r>
      <w:r w:rsidRPr="00DB44B6">
        <w:rPr>
          <w:rFonts w:ascii="Verdana" w:hAnsi="Verdana"/>
          <w:i/>
          <w:iCs/>
          <w:color w:val="0022B9"/>
          <w:lang w:val="pt-BR"/>
        </w:rPr>
        <w:t>Sinfonia nº 5</w:t>
      </w:r>
      <w:r w:rsidRPr="00DB44B6">
        <w:rPr>
          <w:rFonts w:ascii="Verdana" w:hAnsi="Verdana"/>
          <w:color w:val="0022B9"/>
          <w:lang w:val="pt-BR"/>
        </w:rPr>
        <w:t>, composta entre abril e julho de 1937 e estreada em novembro do mesmo ano. O imenso sucesso ajudou a reabilitação de Shostakovich e lhe possibilitou encontrar uma linguagem que lhe permitiria continuar a compor, com toda a força de seu talento, por mais 30 anos.</w:t>
      </w:r>
    </w:p>
    <w:p w14:paraId="1F4483CE" w14:textId="77777777" w:rsidR="00FF6F92" w:rsidRPr="00DB44B6" w:rsidRDefault="00FF6F92" w:rsidP="00EC35AC">
      <w:pPr>
        <w:jc w:val="both"/>
        <w:rPr>
          <w:rFonts w:ascii="Verdana" w:eastAsia="Verdana" w:hAnsi="Verdana" w:cs="Calibri Light"/>
          <w:b/>
          <w:bCs/>
          <w:color w:val="0022B9"/>
          <w:lang w:val="pt-BR"/>
        </w:rPr>
      </w:pPr>
    </w:p>
    <w:p w14:paraId="4B69B300" w14:textId="77777777" w:rsidR="00A0429C" w:rsidRPr="00DB44B6" w:rsidRDefault="00A0429C" w:rsidP="00262C8E">
      <w:pPr>
        <w:spacing w:line="240" w:lineRule="auto"/>
        <w:jc w:val="both"/>
        <w:rPr>
          <w:rFonts w:ascii="Verdana" w:hAnsi="Verdana"/>
          <w:color w:val="0022B9"/>
          <w:lang w:val="pt-BR"/>
        </w:rPr>
      </w:pPr>
    </w:p>
    <w:p w14:paraId="60A91443" w14:textId="77777777" w:rsidR="00EC35AC" w:rsidRPr="00DB44B6" w:rsidRDefault="00EC35AC" w:rsidP="00EC35AC">
      <w:pPr>
        <w:jc w:val="both"/>
        <w:rPr>
          <w:rFonts w:ascii="Verdana" w:eastAsia="Verdana" w:hAnsi="Verdana" w:cs="Calibri Light"/>
          <w:b/>
          <w:bCs/>
          <w:color w:val="0022B9"/>
          <w:highlight w:val="white"/>
          <w:lang w:val="pt-BR"/>
        </w:rPr>
      </w:pPr>
      <w:r w:rsidRPr="00DB44B6">
        <w:rPr>
          <w:rFonts w:ascii="Verdana" w:eastAsia="Verdana" w:hAnsi="Verdana" w:cs="Calibri Light"/>
          <w:b/>
          <w:bCs/>
          <w:color w:val="0022B9"/>
          <w:highlight w:val="white"/>
          <w:lang w:val="pt-BR"/>
        </w:rPr>
        <w:t>Serviço:</w:t>
      </w:r>
    </w:p>
    <w:p w14:paraId="517B3E0F" w14:textId="77777777" w:rsidR="00EC35AC" w:rsidRPr="00DB44B6" w:rsidRDefault="00EC35AC" w:rsidP="00EC35AC">
      <w:pPr>
        <w:jc w:val="both"/>
        <w:rPr>
          <w:rFonts w:ascii="Verdana" w:eastAsia="Verdana" w:hAnsi="Verdana" w:cs="Calibri Light"/>
          <w:color w:val="0022B9"/>
          <w:highlight w:val="white"/>
          <w:lang w:val="pt-BR"/>
        </w:rPr>
      </w:pPr>
    </w:p>
    <w:p w14:paraId="5E43A40D" w14:textId="77777777" w:rsidR="001D0164" w:rsidRPr="00DB44B6" w:rsidRDefault="001D0164" w:rsidP="001D0164">
      <w:pPr>
        <w:spacing w:line="240" w:lineRule="auto"/>
        <w:rPr>
          <w:rFonts w:ascii="Verdana" w:hAnsi="Verdana" w:cs="Calibri Light"/>
          <w:b/>
          <w:bCs/>
          <w:color w:val="0022B9"/>
          <w:lang w:val="pt-BR"/>
        </w:rPr>
      </w:pPr>
      <w:r w:rsidRPr="00DB44B6">
        <w:rPr>
          <w:rFonts w:ascii="Verdana" w:hAnsi="Verdana" w:cs="Calibri Light"/>
          <w:b/>
          <w:bCs/>
          <w:color w:val="0022B9"/>
          <w:lang w:val="pt-BR"/>
        </w:rPr>
        <w:t xml:space="preserve">Filarmônica de Minas Gerais </w:t>
      </w:r>
    </w:p>
    <w:p w14:paraId="63F95FF6" w14:textId="77777777" w:rsidR="001D0164" w:rsidRPr="00DB44B6" w:rsidRDefault="001D0164" w:rsidP="001D0164">
      <w:pPr>
        <w:spacing w:line="240" w:lineRule="auto"/>
        <w:rPr>
          <w:rFonts w:ascii="Verdana" w:hAnsi="Verdana" w:cs="Calibri Light"/>
          <w:b/>
          <w:bCs/>
          <w:color w:val="0022B9"/>
          <w:lang w:val="pt-BR"/>
        </w:rPr>
      </w:pPr>
    </w:p>
    <w:p w14:paraId="70E34704" w14:textId="77777777" w:rsidR="001D0164" w:rsidRPr="00DB44B6" w:rsidRDefault="001D0164" w:rsidP="001D0164">
      <w:pPr>
        <w:spacing w:line="240" w:lineRule="auto"/>
        <w:rPr>
          <w:rFonts w:ascii="Verdana" w:hAnsi="Verdana" w:cs="Calibri Light"/>
          <w:b/>
          <w:bCs/>
          <w:color w:val="0022B9"/>
          <w:lang w:val="pt-BR"/>
        </w:rPr>
      </w:pPr>
      <w:r w:rsidRPr="00DB44B6">
        <w:rPr>
          <w:rFonts w:ascii="Verdana" w:hAnsi="Verdana" w:cs="Calibri Light"/>
          <w:b/>
          <w:bCs/>
          <w:color w:val="0022B9"/>
          <w:lang w:val="pt-BR"/>
        </w:rPr>
        <w:t>Série Presto</w:t>
      </w:r>
    </w:p>
    <w:p w14:paraId="5A285ECF" w14:textId="77777777" w:rsidR="001D0164" w:rsidRPr="00DB44B6" w:rsidRDefault="001D0164" w:rsidP="001D0164">
      <w:pPr>
        <w:spacing w:line="240" w:lineRule="auto"/>
        <w:rPr>
          <w:rFonts w:ascii="Verdana" w:hAnsi="Verdana" w:cs="Calibri Light"/>
          <w:b/>
          <w:bCs/>
          <w:color w:val="0022B9"/>
          <w:lang w:val="pt-BR"/>
        </w:rPr>
      </w:pPr>
      <w:r w:rsidRPr="00DB44B6">
        <w:rPr>
          <w:rFonts w:ascii="Verdana" w:hAnsi="Verdana" w:cs="Calibri Light"/>
          <w:b/>
          <w:bCs/>
          <w:color w:val="0022B9"/>
          <w:lang w:val="pt-BR"/>
        </w:rPr>
        <w:t xml:space="preserve">27 de abril – 20h30 </w:t>
      </w:r>
    </w:p>
    <w:p w14:paraId="59CA1CDD" w14:textId="77777777" w:rsidR="001D0164" w:rsidRPr="00DB44B6" w:rsidRDefault="001D0164" w:rsidP="001D0164">
      <w:pPr>
        <w:spacing w:line="240" w:lineRule="auto"/>
        <w:rPr>
          <w:rFonts w:ascii="Verdana" w:hAnsi="Verdana" w:cs="Calibri Light"/>
          <w:b/>
          <w:bCs/>
          <w:color w:val="0022B9"/>
          <w:lang w:val="pt-BR"/>
        </w:rPr>
      </w:pPr>
      <w:r w:rsidRPr="00DB44B6">
        <w:rPr>
          <w:rFonts w:ascii="Verdana" w:hAnsi="Verdana" w:cs="Calibri Light"/>
          <w:b/>
          <w:bCs/>
          <w:color w:val="0022B9"/>
          <w:lang w:val="pt-BR"/>
        </w:rPr>
        <w:t>Sala Minas Gerais</w:t>
      </w:r>
    </w:p>
    <w:p w14:paraId="39C2392E" w14:textId="77777777" w:rsidR="001D0164" w:rsidRPr="00DB44B6" w:rsidRDefault="001D0164" w:rsidP="001D0164">
      <w:pPr>
        <w:spacing w:line="240" w:lineRule="auto"/>
        <w:rPr>
          <w:rFonts w:ascii="Verdana" w:hAnsi="Verdana" w:cs="Calibri Light"/>
          <w:b/>
          <w:bCs/>
          <w:color w:val="0022B9"/>
          <w:lang w:val="pt-BR"/>
        </w:rPr>
      </w:pPr>
    </w:p>
    <w:p w14:paraId="6B186CF4" w14:textId="77777777" w:rsidR="001D0164" w:rsidRPr="00DB44B6" w:rsidRDefault="001D0164" w:rsidP="001D0164">
      <w:pPr>
        <w:spacing w:line="240" w:lineRule="auto"/>
        <w:rPr>
          <w:rFonts w:ascii="Verdana" w:hAnsi="Verdana" w:cs="Calibri Light"/>
          <w:b/>
          <w:bCs/>
          <w:color w:val="0022B9"/>
          <w:lang w:val="pt-BR"/>
        </w:rPr>
      </w:pPr>
      <w:r w:rsidRPr="00DB44B6">
        <w:rPr>
          <w:rFonts w:ascii="Verdana" w:hAnsi="Verdana" w:cs="Calibri Light"/>
          <w:b/>
          <w:bCs/>
          <w:color w:val="0022B9"/>
          <w:lang w:val="pt-BR"/>
        </w:rPr>
        <w:t xml:space="preserve">Série </w:t>
      </w:r>
      <w:proofErr w:type="spellStart"/>
      <w:r w:rsidRPr="00DB44B6">
        <w:rPr>
          <w:rFonts w:ascii="Verdana" w:hAnsi="Verdana" w:cs="Calibri Light"/>
          <w:b/>
          <w:bCs/>
          <w:color w:val="0022B9"/>
          <w:lang w:val="pt-BR"/>
        </w:rPr>
        <w:t>Veloce</w:t>
      </w:r>
      <w:proofErr w:type="spellEnd"/>
    </w:p>
    <w:p w14:paraId="2318C547" w14:textId="77777777" w:rsidR="001D0164" w:rsidRPr="00DB44B6" w:rsidRDefault="001D0164" w:rsidP="001D0164">
      <w:pPr>
        <w:spacing w:line="240" w:lineRule="auto"/>
        <w:rPr>
          <w:rFonts w:ascii="Verdana" w:hAnsi="Verdana" w:cs="Calibri Light"/>
          <w:b/>
          <w:bCs/>
          <w:color w:val="0022B9"/>
          <w:lang w:val="pt-BR"/>
        </w:rPr>
      </w:pPr>
      <w:r w:rsidRPr="00DB44B6">
        <w:rPr>
          <w:rFonts w:ascii="Verdana" w:hAnsi="Verdana" w:cs="Calibri Light"/>
          <w:b/>
          <w:bCs/>
          <w:color w:val="0022B9"/>
          <w:lang w:val="pt-BR"/>
        </w:rPr>
        <w:t xml:space="preserve">28 de abril – 20h30 </w:t>
      </w:r>
    </w:p>
    <w:p w14:paraId="0854F95B" w14:textId="77777777" w:rsidR="001D0164" w:rsidRPr="00DB44B6" w:rsidRDefault="001D0164" w:rsidP="001D0164">
      <w:pPr>
        <w:spacing w:line="240" w:lineRule="auto"/>
        <w:rPr>
          <w:rFonts w:ascii="Verdana" w:hAnsi="Verdana" w:cs="Calibri Light"/>
          <w:b/>
          <w:bCs/>
          <w:color w:val="0022B9"/>
          <w:lang w:val="pt-BR"/>
        </w:rPr>
      </w:pPr>
      <w:r w:rsidRPr="00DB44B6">
        <w:rPr>
          <w:rFonts w:ascii="Verdana" w:hAnsi="Verdana" w:cs="Calibri Light"/>
          <w:b/>
          <w:bCs/>
          <w:color w:val="0022B9"/>
          <w:lang w:val="pt-BR"/>
        </w:rPr>
        <w:t>Sala Minas Gerais</w:t>
      </w:r>
    </w:p>
    <w:p w14:paraId="1A5A6962" w14:textId="77777777" w:rsidR="00532E50" w:rsidRPr="00DB44B6" w:rsidRDefault="00532E50" w:rsidP="001D0164">
      <w:pPr>
        <w:spacing w:line="240" w:lineRule="auto"/>
        <w:rPr>
          <w:rFonts w:ascii="Verdana" w:hAnsi="Verdana" w:cs="Calibri Light"/>
          <w:b/>
          <w:bCs/>
          <w:color w:val="0022B9"/>
          <w:lang w:val="pt-BR"/>
        </w:rPr>
      </w:pPr>
    </w:p>
    <w:p w14:paraId="3EEED341" w14:textId="77777777" w:rsidR="001D0164" w:rsidRPr="00DB44B6" w:rsidRDefault="001D0164" w:rsidP="001D0164">
      <w:pPr>
        <w:spacing w:line="240" w:lineRule="auto"/>
        <w:rPr>
          <w:rFonts w:ascii="Verdana" w:hAnsi="Verdana" w:cs="Calibri Light"/>
          <w:bCs/>
          <w:color w:val="0022B9"/>
          <w:lang w:val="pt-BR"/>
        </w:rPr>
      </w:pPr>
    </w:p>
    <w:p w14:paraId="6B2B2B1E" w14:textId="77777777" w:rsidR="001D0164" w:rsidRPr="00DB44B6" w:rsidRDefault="001D0164" w:rsidP="001D0164">
      <w:pPr>
        <w:spacing w:line="240" w:lineRule="auto"/>
        <w:rPr>
          <w:rFonts w:ascii="Verdana" w:hAnsi="Verdana" w:cs="Calibri Light"/>
          <w:bCs/>
          <w:color w:val="0022B9"/>
          <w:lang w:val="pt-BR"/>
        </w:rPr>
      </w:pPr>
      <w:r w:rsidRPr="00DB44B6">
        <w:rPr>
          <w:rFonts w:ascii="Verdana" w:hAnsi="Verdana" w:cs="Calibri Light"/>
          <w:bCs/>
          <w:color w:val="0022B9"/>
          <w:lang w:val="pt-BR"/>
        </w:rPr>
        <w:t>Fabio Mechetti, regente</w:t>
      </w:r>
    </w:p>
    <w:p w14:paraId="72221B2D" w14:textId="77777777" w:rsidR="001D0164" w:rsidRDefault="001D0164" w:rsidP="001D0164">
      <w:pPr>
        <w:spacing w:line="240" w:lineRule="auto"/>
        <w:rPr>
          <w:rFonts w:ascii="Verdana" w:hAnsi="Verdana" w:cs="Calibri Light"/>
          <w:bCs/>
          <w:color w:val="0022B9"/>
          <w:lang w:val="pt-BR"/>
        </w:rPr>
      </w:pPr>
      <w:r w:rsidRPr="00DB44B6">
        <w:rPr>
          <w:rFonts w:ascii="Verdana" w:hAnsi="Verdana" w:cs="Calibri Light"/>
          <w:bCs/>
          <w:color w:val="0022B9"/>
          <w:lang w:val="pt-BR"/>
        </w:rPr>
        <w:lastRenderedPageBreak/>
        <w:t xml:space="preserve">Dmitry </w:t>
      </w:r>
      <w:proofErr w:type="spellStart"/>
      <w:r w:rsidRPr="00DB44B6">
        <w:rPr>
          <w:rFonts w:ascii="Verdana" w:hAnsi="Verdana" w:cs="Calibri Light"/>
          <w:bCs/>
          <w:color w:val="0022B9"/>
          <w:lang w:val="pt-BR"/>
        </w:rPr>
        <w:t>Masleev</w:t>
      </w:r>
      <w:proofErr w:type="spellEnd"/>
      <w:r w:rsidRPr="00DB44B6">
        <w:rPr>
          <w:rFonts w:ascii="Verdana" w:hAnsi="Verdana" w:cs="Calibri Light"/>
          <w:bCs/>
          <w:color w:val="0022B9"/>
          <w:lang w:val="pt-BR"/>
        </w:rPr>
        <w:t>, piano</w:t>
      </w:r>
    </w:p>
    <w:p w14:paraId="7C3123E5" w14:textId="7912C7FB" w:rsidR="0001653C" w:rsidRPr="00DB44B6" w:rsidRDefault="0001653C" w:rsidP="001D0164">
      <w:pPr>
        <w:spacing w:line="240" w:lineRule="auto"/>
        <w:rPr>
          <w:rFonts w:ascii="Verdana" w:hAnsi="Verdana" w:cs="Calibri Light"/>
          <w:bCs/>
          <w:color w:val="0022B9"/>
          <w:lang w:val="pt-BR"/>
        </w:rPr>
      </w:pPr>
      <w:r w:rsidRPr="00D6160E">
        <w:rPr>
          <w:rFonts w:ascii="Verdana" w:hAnsi="Verdana" w:cs="Calibri Light"/>
          <w:bCs/>
          <w:color w:val="0022B9"/>
          <w:lang w:val="pt-BR"/>
        </w:rPr>
        <w:t xml:space="preserve">Marlon </w:t>
      </w:r>
      <w:proofErr w:type="spellStart"/>
      <w:r w:rsidRPr="00D6160E">
        <w:rPr>
          <w:rFonts w:ascii="Verdana" w:hAnsi="Verdana" w:cs="Calibri Light"/>
          <w:bCs/>
          <w:color w:val="0022B9"/>
          <w:lang w:val="pt-BR"/>
        </w:rPr>
        <w:t>Humphreys</w:t>
      </w:r>
      <w:proofErr w:type="spellEnd"/>
      <w:r w:rsidRPr="00D6160E">
        <w:rPr>
          <w:rFonts w:ascii="Verdana" w:hAnsi="Verdana" w:cs="Calibri Light"/>
          <w:bCs/>
          <w:color w:val="0022B9"/>
          <w:lang w:val="pt-BR"/>
        </w:rPr>
        <w:t>-Lima, trompete</w:t>
      </w:r>
    </w:p>
    <w:p w14:paraId="4B9DDFCB" w14:textId="77777777" w:rsidR="00532E50" w:rsidRPr="00DB44B6" w:rsidRDefault="00532E50" w:rsidP="001D0164">
      <w:pPr>
        <w:spacing w:line="240" w:lineRule="auto"/>
        <w:rPr>
          <w:rFonts w:ascii="Verdana" w:hAnsi="Verdana" w:cs="Calibri Light"/>
          <w:bCs/>
          <w:color w:val="0022B9"/>
          <w:lang w:val="pt-BR"/>
        </w:rPr>
      </w:pPr>
    </w:p>
    <w:p w14:paraId="2179822A" w14:textId="77777777" w:rsidR="001D0164" w:rsidRPr="00DB44B6" w:rsidRDefault="001D0164" w:rsidP="001D0164">
      <w:pPr>
        <w:spacing w:line="240" w:lineRule="auto"/>
        <w:rPr>
          <w:rFonts w:ascii="Verdana" w:hAnsi="Verdana" w:cs="Calibri Light"/>
          <w:bCs/>
          <w:color w:val="0022B9"/>
          <w:lang w:val="pt-BR"/>
        </w:rPr>
      </w:pPr>
    </w:p>
    <w:p w14:paraId="4D833FA0" w14:textId="77777777" w:rsidR="001D0164" w:rsidRPr="00DB44B6" w:rsidRDefault="001D0164" w:rsidP="001D0164">
      <w:pPr>
        <w:spacing w:line="240" w:lineRule="auto"/>
        <w:rPr>
          <w:rFonts w:ascii="Verdana" w:hAnsi="Verdana" w:cs="Calibri Light"/>
          <w:i/>
          <w:iCs/>
          <w:color w:val="0022B9"/>
          <w:lang w:val="pt-BR"/>
        </w:rPr>
      </w:pPr>
      <w:r w:rsidRPr="00DB44B6">
        <w:rPr>
          <w:rFonts w:ascii="Verdana" w:hAnsi="Verdana" w:cs="Calibri Light"/>
          <w:b/>
          <w:bCs/>
          <w:color w:val="0022B9"/>
          <w:lang w:val="pt-BR"/>
        </w:rPr>
        <w:t>SHOSTAKOVICH</w:t>
      </w:r>
      <w:r w:rsidRPr="00DB44B6">
        <w:rPr>
          <w:rFonts w:ascii="Verdana" w:hAnsi="Verdana" w:cs="Calibri Light"/>
          <w:color w:val="0022B9"/>
          <w:lang w:val="pt-BR"/>
        </w:rPr>
        <w:t xml:space="preserve">                       </w:t>
      </w:r>
      <w:r w:rsidRPr="00DB44B6">
        <w:rPr>
          <w:rFonts w:ascii="Verdana" w:hAnsi="Verdana" w:cs="Calibri Light"/>
          <w:i/>
          <w:iCs/>
          <w:color w:val="0022B9"/>
          <w:lang w:val="pt-BR"/>
        </w:rPr>
        <w:t xml:space="preserve">Concerto para piano nº 1 em dó menor, op. 35 </w:t>
      </w:r>
    </w:p>
    <w:p w14:paraId="3F2CCA12" w14:textId="77777777" w:rsidR="001D0164" w:rsidRPr="00DB44B6" w:rsidRDefault="001D0164" w:rsidP="001D0164">
      <w:pPr>
        <w:spacing w:line="240" w:lineRule="auto"/>
        <w:jc w:val="both"/>
        <w:rPr>
          <w:rFonts w:ascii="Verdana" w:hAnsi="Verdana" w:cs="Calibri Light"/>
          <w:b/>
          <w:bCs/>
          <w:color w:val="0022B9"/>
          <w:lang w:val="pt-BR"/>
        </w:rPr>
      </w:pPr>
      <w:r w:rsidRPr="00DB44B6">
        <w:rPr>
          <w:rFonts w:ascii="Verdana" w:hAnsi="Verdana" w:cs="Calibri Light"/>
          <w:b/>
          <w:bCs/>
          <w:color w:val="0022B9"/>
          <w:lang w:val="pt-BR"/>
        </w:rPr>
        <w:t xml:space="preserve">TSFASMAN                                 </w:t>
      </w:r>
      <w:r w:rsidRPr="00DB44B6">
        <w:rPr>
          <w:rFonts w:ascii="Verdana" w:hAnsi="Verdana" w:cs="Calibri Light"/>
          <w:i/>
          <w:iCs/>
          <w:color w:val="0022B9"/>
          <w:lang w:val="pt-BR"/>
        </w:rPr>
        <w:t xml:space="preserve">Jazz </w:t>
      </w:r>
      <w:proofErr w:type="spellStart"/>
      <w:r w:rsidRPr="00DB44B6">
        <w:rPr>
          <w:rFonts w:ascii="Verdana" w:hAnsi="Verdana" w:cs="Calibri Light"/>
          <w:i/>
          <w:iCs/>
          <w:color w:val="0022B9"/>
          <w:lang w:val="pt-BR"/>
        </w:rPr>
        <w:t>Suite</w:t>
      </w:r>
      <w:proofErr w:type="spellEnd"/>
      <w:r w:rsidRPr="00DB44B6">
        <w:rPr>
          <w:rFonts w:ascii="Verdana" w:hAnsi="Verdana" w:cs="Calibri Light"/>
          <w:i/>
          <w:iCs/>
          <w:color w:val="0022B9"/>
          <w:lang w:val="pt-BR"/>
        </w:rPr>
        <w:t xml:space="preserve"> para piano e orquestra</w:t>
      </w:r>
    </w:p>
    <w:p w14:paraId="3450F26D" w14:textId="77777777" w:rsidR="001D0164" w:rsidRPr="00DB44B6" w:rsidRDefault="001D0164" w:rsidP="001D0164">
      <w:pPr>
        <w:jc w:val="both"/>
        <w:rPr>
          <w:rFonts w:ascii="Verdana" w:hAnsi="Verdana" w:cs="Calibri Light"/>
          <w:i/>
          <w:iCs/>
          <w:color w:val="0022B9"/>
          <w:lang w:val="pt-BR"/>
        </w:rPr>
      </w:pPr>
      <w:r w:rsidRPr="00DB44B6">
        <w:rPr>
          <w:rFonts w:ascii="Verdana" w:hAnsi="Verdana" w:cs="Calibri Light"/>
          <w:b/>
          <w:bCs/>
          <w:color w:val="0022B9"/>
          <w:lang w:val="pt-BR"/>
        </w:rPr>
        <w:t xml:space="preserve">SHOSTAKOVICH                        </w:t>
      </w:r>
      <w:r w:rsidRPr="00DB44B6">
        <w:rPr>
          <w:rFonts w:ascii="Verdana" w:hAnsi="Verdana" w:cs="Calibri Light"/>
          <w:i/>
          <w:iCs/>
          <w:color w:val="0022B9"/>
          <w:lang w:val="pt-BR"/>
        </w:rPr>
        <w:t>Sinfonia nº 5 em ré menor, op. 47</w:t>
      </w:r>
    </w:p>
    <w:p w14:paraId="2FB2F73E" w14:textId="0152A945"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                                                      </w:t>
      </w:r>
    </w:p>
    <w:p w14:paraId="20EC4E8D" w14:textId="43789E88" w:rsidR="00591703" w:rsidRPr="00DB44B6" w:rsidRDefault="00591703" w:rsidP="00591703">
      <w:pPr>
        <w:jc w:val="both"/>
        <w:rPr>
          <w:rFonts w:ascii="Verdana" w:hAnsi="Verdana" w:cs="Calibri Light"/>
          <w:color w:val="0022B9"/>
          <w:lang w:val="pt-BR"/>
        </w:rPr>
      </w:pPr>
      <w:r w:rsidRPr="00DB44B6">
        <w:rPr>
          <w:rFonts w:ascii="Verdana" w:hAnsi="Verdana" w:cs="Calibri Light"/>
          <w:color w:val="0022B9"/>
          <w:lang w:val="pt-BR"/>
        </w:rPr>
        <w:t>INGRESSOS:</w:t>
      </w:r>
    </w:p>
    <w:p w14:paraId="0566AF09" w14:textId="77777777" w:rsidR="00EB7A45" w:rsidRPr="00DB44B6" w:rsidRDefault="00EB7A45" w:rsidP="00591703">
      <w:pPr>
        <w:jc w:val="both"/>
        <w:rPr>
          <w:rFonts w:ascii="Verdana" w:hAnsi="Verdana" w:cs="Calibri Light"/>
          <w:color w:val="0022B9"/>
          <w:lang w:val="pt-BR"/>
        </w:rPr>
      </w:pPr>
    </w:p>
    <w:p w14:paraId="248E30C5" w14:textId="4F55A7C3" w:rsidR="00591703" w:rsidRPr="00DB44B6" w:rsidRDefault="00591703" w:rsidP="00591703">
      <w:pPr>
        <w:jc w:val="both"/>
        <w:rPr>
          <w:rFonts w:ascii="Verdana" w:hAnsi="Verdana" w:cs="Calibri Light"/>
          <w:color w:val="0022B9"/>
          <w:lang w:val="pt-BR"/>
        </w:rPr>
      </w:pPr>
      <w:r w:rsidRPr="00DB44B6">
        <w:rPr>
          <w:rFonts w:ascii="Verdana" w:hAnsi="Verdana" w:cs="Calibri Light"/>
          <w:color w:val="0022B9"/>
          <w:lang w:val="pt-BR"/>
        </w:rPr>
        <w:t>R$ 50 (Coro), R$ 50 (Terraço), R$ 50 (Mezanino), R$ 70 (Balcão Palco), R$ 90 (Balcão Lateral), R$ 120 (Plateia Central), R$ 155 (Balcão Principal) e R$ 175 (Camarote).</w:t>
      </w:r>
    </w:p>
    <w:p w14:paraId="2411C639" w14:textId="77777777" w:rsidR="00EB7A45" w:rsidRPr="00DB44B6" w:rsidRDefault="00EB7A45" w:rsidP="00591703">
      <w:pPr>
        <w:jc w:val="both"/>
        <w:rPr>
          <w:rFonts w:ascii="Verdana" w:hAnsi="Verdana" w:cs="Calibri Light"/>
          <w:color w:val="0022B9"/>
          <w:lang w:val="pt-BR"/>
        </w:rPr>
      </w:pPr>
    </w:p>
    <w:p w14:paraId="7DF1BC38" w14:textId="58EE3F23" w:rsidR="00591703" w:rsidRPr="00DB44B6" w:rsidRDefault="00591703" w:rsidP="00591703">
      <w:pPr>
        <w:jc w:val="both"/>
        <w:rPr>
          <w:rFonts w:ascii="Verdana" w:hAnsi="Verdana" w:cs="Calibri Light"/>
          <w:color w:val="0022B9"/>
          <w:lang w:val="pt-BR"/>
        </w:rPr>
      </w:pPr>
      <w:r w:rsidRPr="00DB44B6">
        <w:rPr>
          <w:rFonts w:ascii="Verdana" w:hAnsi="Verdana" w:cs="Calibri Light"/>
          <w:color w:val="0022B9"/>
          <w:lang w:val="pt-BR"/>
        </w:rPr>
        <w:t>Ingressos para Coro e Terraço serão comercializados somente após a venda dos demais setores.</w:t>
      </w:r>
    </w:p>
    <w:p w14:paraId="46F91807" w14:textId="77777777" w:rsidR="00EB7A45" w:rsidRPr="00DB44B6" w:rsidRDefault="00EB7A45" w:rsidP="00591703">
      <w:pPr>
        <w:jc w:val="both"/>
        <w:rPr>
          <w:rFonts w:ascii="Verdana" w:hAnsi="Verdana" w:cs="Calibri Light"/>
          <w:color w:val="0022B9"/>
          <w:lang w:val="pt-BR"/>
        </w:rPr>
      </w:pPr>
    </w:p>
    <w:p w14:paraId="3DCEBB90" w14:textId="77777777" w:rsidR="00591703" w:rsidRPr="00DB44B6" w:rsidRDefault="00591703" w:rsidP="00591703">
      <w:pPr>
        <w:jc w:val="both"/>
        <w:rPr>
          <w:rFonts w:ascii="Verdana" w:hAnsi="Verdana" w:cs="Calibri Light"/>
          <w:color w:val="0022B9"/>
          <w:lang w:val="pt-BR"/>
        </w:rPr>
      </w:pPr>
      <w:r w:rsidRPr="00DB44B6">
        <w:rPr>
          <w:rFonts w:ascii="Verdana" w:hAnsi="Verdana" w:cs="Calibri Light"/>
          <w:color w:val="0022B9"/>
          <w:lang w:val="pt-BR"/>
        </w:rPr>
        <w:t>Meia-entrada para estudantes, maiores de 60 anos, jovens de baixa renda e pessoas com deficiência, de acordo com a legislação.</w:t>
      </w:r>
    </w:p>
    <w:p w14:paraId="3EFE49AC" w14:textId="77777777" w:rsidR="00591703" w:rsidRPr="00DB44B6" w:rsidRDefault="00591703" w:rsidP="00591703">
      <w:pPr>
        <w:spacing w:line="240" w:lineRule="auto"/>
        <w:jc w:val="both"/>
        <w:rPr>
          <w:rFonts w:ascii="Verdana" w:hAnsi="Verdana" w:cs="Calibri Light"/>
          <w:color w:val="0022B9"/>
          <w:lang w:val="pt-BR"/>
        </w:rPr>
      </w:pPr>
    </w:p>
    <w:p w14:paraId="3C5D1477" w14:textId="77777777" w:rsidR="00591703" w:rsidRPr="00DB44B6" w:rsidRDefault="00591703" w:rsidP="00591703">
      <w:pPr>
        <w:spacing w:line="240" w:lineRule="auto"/>
        <w:jc w:val="both"/>
        <w:rPr>
          <w:rStyle w:val="Hyperlink"/>
          <w:rFonts w:ascii="Verdana" w:hAnsi="Verdana" w:cs="Calibri Light"/>
          <w:color w:val="0022B9"/>
          <w:lang w:val="pt-BR"/>
        </w:rPr>
      </w:pPr>
      <w:r w:rsidRPr="00DB44B6">
        <w:rPr>
          <w:rFonts w:ascii="Verdana" w:hAnsi="Verdana" w:cs="Calibri Light"/>
          <w:color w:val="0022B9"/>
          <w:lang w:val="pt-BR"/>
        </w:rPr>
        <w:t xml:space="preserve">Informações: (31) 3219-9000 ou </w:t>
      </w:r>
      <w:hyperlink r:id="rId8" w:history="1">
        <w:r w:rsidRPr="00DB44B6">
          <w:rPr>
            <w:rStyle w:val="Hyperlink"/>
            <w:rFonts w:ascii="Verdana" w:hAnsi="Verdana" w:cs="Calibri Light"/>
            <w:color w:val="0022B9"/>
            <w:lang w:val="pt-BR"/>
          </w:rPr>
          <w:t>www.filarmonica.art.br</w:t>
        </w:r>
      </w:hyperlink>
    </w:p>
    <w:p w14:paraId="59E6EFEC" w14:textId="77777777" w:rsidR="00591703" w:rsidRPr="00DB44B6" w:rsidRDefault="00591703" w:rsidP="00591703">
      <w:pPr>
        <w:spacing w:line="240" w:lineRule="auto"/>
        <w:jc w:val="both"/>
        <w:rPr>
          <w:rStyle w:val="Hyperlink"/>
          <w:rFonts w:ascii="Verdana" w:hAnsi="Verdana" w:cs="Calibri Light"/>
          <w:color w:val="0022B9"/>
          <w:lang w:val="pt-BR"/>
        </w:rPr>
      </w:pPr>
    </w:p>
    <w:p w14:paraId="0B8F10A5" w14:textId="77777777" w:rsidR="00591703" w:rsidRPr="00DB44B6" w:rsidRDefault="00591703" w:rsidP="00591703">
      <w:pPr>
        <w:shd w:val="clear" w:color="auto" w:fill="FFFFFF"/>
        <w:spacing w:line="240" w:lineRule="auto"/>
        <w:rPr>
          <w:rFonts w:ascii="Verdana" w:hAnsi="Verdana" w:cs="Calibri Light"/>
          <w:color w:val="0022B9"/>
          <w:lang w:val="pt-BR"/>
        </w:rPr>
      </w:pPr>
      <w:r w:rsidRPr="00DB44B6">
        <w:rPr>
          <w:rFonts w:ascii="Verdana" w:hAnsi="Verdana" w:cs="Calibri Light"/>
          <w:color w:val="0022B9"/>
          <w:lang w:val="pt-BR"/>
        </w:rPr>
        <w:t>Bilheteria da Sala Minas Gerais</w:t>
      </w:r>
    </w:p>
    <w:p w14:paraId="0A7E509A" w14:textId="77777777" w:rsidR="00591703" w:rsidRPr="00DB44B6" w:rsidRDefault="00591703" w:rsidP="00591703">
      <w:pPr>
        <w:shd w:val="clear" w:color="auto" w:fill="FFFFFF"/>
        <w:spacing w:line="240" w:lineRule="auto"/>
        <w:rPr>
          <w:rFonts w:ascii="Verdana" w:hAnsi="Verdana" w:cs="Calibri Light"/>
          <w:color w:val="0022B9"/>
          <w:lang w:val="pt-BR"/>
        </w:rPr>
      </w:pPr>
    </w:p>
    <w:p w14:paraId="2AE6E270" w14:textId="77777777" w:rsidR="00591703" w:rsidRPr="00DB44B6" w:rsidRDefault="00591703" w:rsidP="00591703">
      <w:pPr>
        <w:shd w:val="clear" w:color="auto" w:fill="FFFFFF"/>
        <w:spacing w:line="240" w:lineRule="auto"/>
        <w:rPr>
          <w:rFonts w:ascii="Verdana" w:hAnsi="Verdana" w:cs="Calibri Light"/>
          <w:color w:val="0022B9"/>
          <w:lang w:val="pt-BR"/>
        </w:rPr>
      </w:pPr>
      <w:r w:rsidRPr="00DB44B6">
        <w:rPr>
          <w:rFonts w:ascii="Verdana" w:hAnsi="Verdana" w:cs="Calibri Light"/>
          <w:color w:val="0022B9"/>
          <w:lang w:val="pt-BR"/>
        </w:rPr>
        <w:t>Horário de funcionamento</w:t>
      </w:r>
    </w:p>
    <w:p w14:paraId="7689A8E4" w14:textId="77777777" w:rsidR="00591703" w:rsidRPr="00DB44B6" w:rsidRDefault="00591703" w:rsidP="00591703">
      <w:pPr>
        <w:shd w:val="clear" w:color="auto" w:fill="FFFFFF"/>
        <w:spacing w:line="240" w:lineRule="auto"/>
        <w:rPr>
          <w:rFonts w:ascii="Verdana" w:hAnsi="Verdana" w:cs="Calibri Light"/>
          <w:color w:val="0022B9"/>
          <w:lang w:val="pt-BR"/>
        </w:rPr>
      </w:pPr>
    </w:p>
    <w:p w14:paraId="1A213A9A" w14:textId="77777777" w:rsidR="00591703" w:rsidRPr="00DB44B6" w:rsidRDefault="00591703" w:rsidP="00591703">
      <w:pPr>
        <w:spacing w:line="240" w:lineRule="auto"/>
        <w:rPr>
          <w:rFonts w:ascii="Verdana" w:hAnsi="Verdana" w:cs="Calibri Light"/>
          <w:color w:val="0022B9"/>
          <w:lang w:val="pt-BR"/>
        </w:rPr>
      </w:pPr>
      <w:r w:rsidRPr="00DB44B6">
        <w:rPr>
          <w:rFonts w:ascii="Verdana" w:hAnsi="Verdana" w:cs="Calibri Light"/>
          <w:color w:val="0022B9"/>
          <w:lang w:val="pt-BR"/>
        </w:rPr>
        <w:t>Dias sem concerto:</w:t>
      </w:r>
    </w:p>
    <w:p w14:paraId="07D1DE85" w14:textId="77777777" w:rsidR="00591703" w:rsidRPr="00DB44B6" w:rsidRDefault="00591703" w:rsidP="00591703">
      <w:pPr>
        <w:spacing w:line="240" w:lineRule="auto"/>
        <w:rPr>
          <w:rFonts w:ascii="Verdana" w:hAnsi="Verdana" w:cs="Calibri Light"/>
          <w:color w:val="0022B9"/>
          <w:lang w:val="pt-BR"/>
        </w:rPr>
      </w:pPr>
      <w:r w:rsidRPr="00DB44B6">
        <w:rPr>
          <w:rFonts w:ascii="Verdana" w:hAnsi="Verdana" w:cs="Calibri Light"/>
          <w:color w:val="0022B9"/>
          <w:lang w:val="pt-BR"/>
        </w:rPr>
        <w:t>3ª a 6ª — 12h a 20h</w:t>
      </w:r>
    </w:p>
    <w:p w14:paraId="19524D1D" w14:textId="77777777" w:rsidR="00591703" w:rsidRPr="00DB44B6" w:rsidRDefault="00591703" w:rsidP="00591703">
      <w:pPr>
        <w:spacing w:line="240" w:lineRule="auto"/>
        <w:rPr>
          <w:rFonts w:ascii="Verdana" w:hAnsi="Verdana" w:cs="Calibri Light"/>
          <w:color w:val="0022B9"/>
          <w:lang w:val="pt-BR"/>
        </w:rPr>
      </w:pPr>
      <w:r w:rsidRPr="00DB44B6">
        <w:rPr>
          <w:rFonts w:ascii="Verdana" w:hAnsi="Verdana" w:cs="Calibri Light"/>
          <w:color w:val="0022B9"/>
          <w:lang w:val="pt-BR"/>
        </w:rPr>
        <w:t>Sábado — 12h a 18h </w:t>
      </w:r>
    </w:p>
    <w:p w14:paraId="05651F3D" w14:textId="77777777" w:rsidR="00591703" w:rsidRPr="00DB44B6" w:rsidRDefault="00591703" w:rsidP="00591703">
      <w:pPr>
        <w:spacing w:line="240" w:lineRule="auto"/>
        <w:rPr>
          <w:rFonts w:ascii="Verdana" w:hAnsi="Verdana" w:cs="Calibri Light"/>
          <w:color w:val="0022B9"/>
          <w:lang w:val="pt-BR"/>
        </w:rPr>
      </w:pPr>
    </w:p>
    <w:p w14:paraId="136C2880" w14:textId="77777777" w:rsidR="00591703" w:rsidRPr="00DB44B6" w:rsidRDefault="00591703" w:rsidP="00591703">
      <w:pPr>
        <w:spacing w:line="240" w:lineRule="auto"/>
        <w:rPr>
          <w:rFonts w:ascii="Verdana" w:hAnsi="Verdana" w:cs="Calibri Light"/>
          <w:color w:val="0022B9"/>
          <w:lang w:val="pt-BR"/>
        </w:rPr>
      </w:pPr>
      <w:r w:rsidRPr="00DB44B6">
        <w:rPr>
          <w:rFonts w:ascii="Verdana" w:hAnsi="Verdana" w:cs="Calibri Light"/>
          <w:color w:val="0022B9"/>
          <w:lang w:val="pt-BR"/>
        </w:rPr>
        <w:t>Em dias de concerto, o horário da bilheteria é diferente:</w:t>
      </w:r>
    </w:p>
    <w:p w14:paraId="375A78F6" w14:textId="77777777" w:rsidR="00591703" w:rsidRPr="00DB44B6" w:rsidRDefault="00591703" w:rsidP="00591703">
      <w:pPr>
        <w:spacing w:line="240" w:lineRule="auto"/>
        <w:rPr>
          <w:rFonts w:ascii="Verdana" w:hAnsi="Verdana" w:cs="Calibri Light"/>
          <w:color w:val="0022B9"/>
          <w:lang w:val="pt-BR"/>
        </w:rPr>
      </w:pPr>
      <w:r w:rsidRPr="00DB44B6">
        <w:rPr>
          <w:rFonts w:ascii="Verdana" w:hAnsi="Verdana" w:cs="Calibri Light"/>
          <w:color w:val="0022B9"/>
          <w:lang w:val="pt-BR"/>
        </w:rPr>
        <w:t>— 12h a 22h — quando o concerto é durante a semana </w:t>
      </w:r>
    </w:p>
    <w:p w14:paraId="24DF53A1" w14:textId="77777777" w:rsidR="00591703" w:rsidRPr="00DB44B6" w:rsidRDefault="00591703" w:rsidP="00591703">
      <w:pPr>
        <w:spacing w:line="240" w:lineRule="auto"/>
        <w:rPr>
          <w:rFonts w:ascii="Verdana" w:hAnsi="Verdana" w:cs="Calibri Light"/>
          <w:color w:val="0022B9"/>
          <w:lang w:val="pt-BR"/>
        </w:rPr>
      </w:pPr>
      <w:r w:rsidRPr="00DB44B6">
        <w:rPr>
          <w:rFonts w:ascii="Verdana" w:hAnsi="Verdana" w:cs="Calibri Light"/>
          <w:color w:val="0022B9"/>
          <w:lang w:val="pt-BR"/>
        </w:rPr>
        <w:t>— 12h a 20h — quando o concerto é no sábado </w:t>
      </w:r>
    </w:p>
    <w:p w14:paraId="26980E4C" w14:textId="77777777" w:rsidR="00591703" w:rsidRPr="00DB44B6" w:rsidRDefault="00591703" w:rsidP="00591703">
      <w:pPr>
        <w:spacing w:line="240" w:lineRule="auto"/>
        <w:rPr>
          <w:rFonts w:ascii="Verdana" w:hAnsi="Verdana" w:cs="Calibri Light"/>
          <w:color w:val="0022B9"/>
          <w:lang w:val="pt-BR"/>
        </w:rPr>
      </w:pPr>
      <w:r w:rsidRPr="00DB44B6">
        <w:rPr>
          <w:rFonts w:ascii="Verdana" w:hAnsi="Verdana" w:cs="Calibri Light"/>
          <w:color w:val="0022B9"/>
          <w:lang w:val="pt-BR"/>
        </w:rPr>
        <w:t>— 09h a 13h — quando o concerto é no domingo</w:t>
      </w:r>
    </w:p>
    <w:p w14:paraId="4D08C7F2" w14:textId="77777777" w:rsidR="00062A2F" w:rsidRPr="00DB44B6" w:rsidRDefault="00062A2F" w:rsidP="00591703">
      <w:pPr>
        <w:spacing w:line="240" w:lineRule="auto"/>
        <w:rPr>
          <w:rFonts w:ascii="Verdana" w:hAnsi="Verdana" w:cs="Calibri Light"/>
          <w:color w:val="0022B9"/>
          <w:lang w:val="pt-BR"/>
        </w:rPr>
      </w:pPr>
    </w:p>
    <w:p w14:paraId="007CE0FF" w14:textId="143F4BFA" w:rsidR="00062A2F" w:rsidRPr="00DB44B6" w:rsidRDefault="000A55C8" w:rsidP="00062A2F">
      <w:pPr>
        <w:jc w:val="both"/>
        <w:rPr>
          <w:rFonts w:ascii="Verdana" w:hAnsi="Verdana"/>
          <w:color w:val="0022B9"/>
          <w:lang w:val="pt-BR"/>
        </w:rPr>
      </w:pPr>
      <w:r w:rsidRPr="00DB44B6">
        <w:rPr>
          <w:rFonts w:ascii="Verdana" w:hAnsi="Verdana"/>
          <w:color w:val="0022B9"/>
          <w:lang w:val="pt-BR"/>
        </w:rPr>
        <w:t>São aceitos</w:t>
      </w:r>
      <w:r w:rsidR="00062A2F" w:rsidRPr="00DB44B6">
        <w:rPr>
          <w:rFonts w:ascii="Verdana" w:hAnsi="Verdana"/>
          <w:color w:val="0022B9"/>
          <w:lang w:val="pt-BR"/>
        </w:rPr>
        <w:t>:</w:t>
      </w:r>
    </w:p>
    <w:p w14:paraId="51D058F3" w14:textId="77777777" w:rsidR="00062A2F" w:rsidRPr="00DB44B6" w:rsidRDefault="00062A2F" w:rsidP="00062A2F">
      <w:pPr>
        <w:pStyle w:val="PargrafodaLista"/>
        <w:numPr>
          <w:ilvl w:val="0"/>
          <w:numId w:val="2"/>
        </w:numPr>
        <w:jc w:val="both"/>
        <w:rPr>
          <w:rFonts w:ascii="Verdana" w:eastAsia="Times New Roman" w:hAnsi="Verdana"/>
          <w:color w:val="0022B9"/>
          <w:lang w:val="pt-BR"/>
        </w:rPr>
      </w:pPr>
      <w:r w:rsidRPr="00DB44B6">
        <w:rPr>
          <w:rFonts w:ascii="Verdana" w:eastAsia="Times New Roman" w:hAnsi="Verdana"/>
          <w:color w:val="0022B9"/>
          <w:lang w:val="pt-BR"/>
        </w:rPr>
        <w:t>Cartões das bandeiras Elo, Mastercard e Visa</w:t>
      </w:r>
    </w:p>
    <w:p w14:paraId="40F1329A" w14:textId="77777777" w:rsidR="00062A2F" w:rsidRPr="00DB44B6" w:rsidRDefault="00062A2F" w:rsidP="00062A2F">
      <w:pPr>
        <w:pStyle w:val="PargrafodaLista"/>
        <w:numPr>
          <w:ilvl w:val="0"/>
          <w:numId w:val="2"/>
        </w:numPr>
        <w:jc w:val="both"/>
        <w:rPr>
          <w:rFonts w:ascii="Verdana" w:eastAsia="Times New Roman" w:hAnsi="Verdana"/>
          <w:color w:val="0022B9"/>
          <w:lang w:val="pt-BR"/>
        </w:rPr>
      </w:pPr>
      <w:proofErr w:type="spellStart"/>
      <w:r w:rsidRPr="00DB44B6">
        <w:rPr>
          <w:rFonts w:ascii="Verdana" w:eastAsia="Times New Roman" w:hAnsi="Verdana"/>
          <w:color w:val="0022B9"/>
          <w:lang w:val="pt-BR"/>
        </w:rPr>
        <w:t>Pix</w:t>
      </w:r>
      <w:proofErr w:type="spellEnd"/>
    </w:p>
    <w:p w14:paraId="5CDB111F" w14:textId="77777777" w:rsidR="00DC4B71" w:rsidRPr="00DB44B6" w:rsidRDefault="00DC4B71" w:rsidP="00EC35AC">
      <w:pPr>
        <w:spacing w:line="360" w:lineRule="auto"/>
        <w:jc w:val="both"/>
        <w:rPr>
          <w:rFonts w:ascii="Verdana" w:eastAsia="Verdana" w:hAnsi="Verdana" w:cs="Calibri Light"/>
          <w:b/>
          <w:color w:val="0022B9"/>
          <w:lang w:val="pt-BR"/>
        </w:rPr>
      </w:pPr>
      <w:bookmarkStart w:id="5" w:name="_2qmh8mksu6g8" w:colFirst="0" w:colLast="0"/>
      <w:bookmarkEnd w:id="5"/>
    </w:p>
    <w:p w14:paraId="3C787890" w14:textId="319C865B" w:rsidR="00EC35AC" w:rsidRPr="00DB44B6" w:rsidRDefault="00EC35AC" w:rsidP="00EC35AC">
      <w:pPr>
        <w:spacing w:line="360" w:lineRule="auto"/>
        <w:jc w:val="both"/>
        <w:rPr>
          <w:rFonts w:ascii="Verdana" w:eastAsia="Verdana" w:hAnsi="Verdana" w:cs="Calibri Light"/>
          <w:b/>
          <w:color w:val="0022B9"/>
          <w:lang w:val="pt-BR"/>
        </w:rPr>
      </w:pPr>
      <w:r w:rsidRPr="00DB44B6">
        <w:rPr>
          <w:rFonts w:ascii="Verdana" w:eastAsia="Verdana" w:hAnsi="Verdana" w:cs="Calibri Light"/>
          <w:b/>
          <w:color w:val="0022B9"/>
          <w:lang w:val="pt-BR"/>
        </w:rPr>
        <w:t>—</w:t>
      </w:r>
    </w:p>
    <w:p w14:paraId="74B60480" w14:textId="77777777" w:rsidR="00EC35AC" w:rsidRPr="00DB44B6" w:rsidRDefault="00EC35AC" w:rsidP="00EC35AC">
      <w:pPr>
        <w:spacing w:line="360" w:lineRule="auto"/>
        <w:jc w:val="both"/>
        <w:rPr>
          <w:rFonts w:ascii="Verdana" w:eastAsia="Verdana" w:hAnsi="Verdana" w:cs="Calibri Light"/>
          <w:b/>
          <w:color w:val="0022B9"/>
          <w:lang w:val="pt-BR"/>
        </w:rPr>
      </w:pPr>
      <w:r w:rsidRPr="00DB44B6">
        <w:rPr>
          <w:rFonts w:ascii="Verdana" w:eastAsia="Verdana" w:hAnsi="Verdana" w:cs="Calibri Light"/>
          <w:b/>
          <w:color w:val="0022B9"/>
          <w:lang w:val="pt-BR"/>
        </w:rPr>
        <w:t xml:space="preserve">ORQUESTRA </w:t>
      </w:r>
    </w:p>
    <w:p w14:paraId="05D79AB0" w14:textId="77777777" w:rsidR="00EC35AC" w:rsidRPr="00DB44B6" w:rsidRDefault="00EC35AC" w:rsidP="00EC35AC">
      <w:pPr>
        <w:spacing w:line="360" w:lineRule="auto"/>
        <w:jc w:val="both"/>
        <w:rPr>
          <w:rFonts w:ascii="Verdana" w:eastAsia="Verdana" w:hAnsi="Verdana" w:cs="Calibri Light"/>
          <w:b/>
          <w:color w:val="0022B9"/>
          <w:lang w:val="pt-BR"/>
        </w:rPr>
      </w:pPr>
      <w:r w:rsidRPr="00DB44B6">
        <w:rPr>
          <w:rFonts w:ascii="Verdana" w:eastAsia="Verdana" w:hAnsi="Verdana" w:cs="Calibri Light"/>
          <w:b/>
          <w:color w:val="0022B9"/>
          <w:lang w:val="pt-BR"/>
        </w:rPr>
        <w:t xml:space="preserve">FILARMÔNICA DE </w:t>
      </w:r>
    </w:p>
    <w:p w14:paraId="3B5612E7" w14:textId="77777777" w:rsidR="00EC35AC" w:rsidRPr="00DB44B6" w:rsidRDefault="00EC35AC" w:rsidP="00EC35AC">
      <w:pPr>
        <w:spacing w:line="360" w:lineRule="auto"/>
        <w:jc w:val="both"/>
        <w:rPr>
          <w:rFonts w:ascii="Verdana" w:eastAsia="Verdana" w:hAnsi="Verdana" w:cs="Calibri Light"/>
          <w:b/>
          <w:color w:val="0022B9"/>
          <w:lang w:val="pt-BR"/>
        </w:rPr>
      </w:pPr>
      <w:r w:rsidRPr="00DB44B6">
        <w:rPr>
          <w:rFonts w:ascii="Verdana" w:eastAsia="Verdana" w:hAnsi="Verdana" w:cs="Calibri Light"/>
          <w:b/>
          <w:color w:val="0022B9"/>
          <w:lang w:val="pt-BR"/>
        </w:rPr>
        <w:t>MINAS GERAIS</w:t>
      </w:r>
    </w:p>
    <w:p w14:paraId="701FEDE6" w14:textId="77777777" w:rsidR="00EC35AC" w:rsidRPr="00DB44B6" w:rsidRDefault="00EC35AC" w:rsidP="00EC35AC">
      <w:pPr>
        <w:jc w:val="both"/>
        <w:rPr>
          <w:rFonts w:ascii="Verdana" w:eastAsia="Verdana" w:hAnsi="Verdana" w:cs="Calibri Light"/>
          <w:b/>
          <w:color w:val="0022B9"/>
          <w:lang w:val="pt-BR"/>
        </w:rPr>
      </w:pPr>
    </w:p>
    <w:p w14:paraId="13F6836C"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lastRenderedPageBreak/>
        <w:t xml:space="preserve">A Orquestra Filarmônica de Minas Gerais foi fundada em 2008 e tornou-se referência no Brasil e no mundo por sua excelência artística e vigorosa programação. </w:t>
      </w:r>
    </w:p>
    <w:p w14:paraId="731C8B3E" w14:textId="77777777" w:rsidR="00EC35AC" w:rsidRPr="00DB44B6" w:rsidRDefault="00EC35AC" w:rsidP="00EC35AC">
      <w:pPr>
        <w:jc w:val="both"/>
        <w:rPr>
          <w:rFonts w:ascii="Verdana" w:eastAsia="Verdana" w:hAnsi="Verdana" w:cs="Calibri Light"/>
          <w:color w:val="0022B9"/>
          <w:highlight w:val="white"/>
          <w:lang w:val="pt-BR"/>
        </w:rPr>
      </w:pPr>
    </w:p>
    <w:p w14:paraId="2916AE87"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 xml:space="preserve">Conduzida pelo seu Diretor Artístico e Regente Titular, Fabio Mechetti, a Orquestra é composta por 90 músicos de todas as partes do Brasil, Europa, Ásia e das Américas. </w:t>
      </w:r>
    </w:p>
    <w:p w14:paraId="6632452F" w14:textId="77777777" w:rsidR="00EC35AC" w:rsidRPr="00DB44B6" w:rsidRDefault="00EC35AC" w:rsidP="00EC35AC">
      <w:pPr>
        <w:jc w:val="both"/>
        <w:rPr>
          <w:rFonts w:ascii="Verdana" w:eastAsia="Verdana" w:hAnsi="Verdana" w:cs="Calibri Light"/>
          <w:color w:val="0022B9"/>
          <w:highlight w:val="white"/>
          <w:lang w:val="pt-BR"/>
        </w:rPr>
      </w:pPr>
    </w:p>
    <w:p w14:paraId="31951B9A"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 xml:space="preserve">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p>
    <w:p w14:paraId="4050C2A1" w14:textId="77777777" w:rsidR="00EC35AC" w:rsidRPr="00DB44B6" w:rsidRDefault="00EC35AC" w:rsidP="00EC35AC">
      <w:pPr>
        <w:jc w:val="both"/>
        <w:rPr>
          <w:rFonts w:ascii="Verdana" w:eastAsia="Verdana" w:hAnsi="Verdana" w:cs="Calibri Light"/>
          <w:color w:val="0022B9"/>
          <w:highlight w:val="white"/>
          <w:lang w:val="pt-BR"/>
        </w:rPr>
      </w:pPr>
    </w:p>
    <w:p w14:paraId="7547729A"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w:t>
      </w:r>
    </w:p>
    <w:p w14:paraId="51046F29"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 xml:space="preserve"> </w:t>
      </w:r>
    </w:p>
    <w:p w14:paraId="3229636B"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 xml:space="preserve">A Orquestra possui 10 álbuns gravados, entre eles três que integram o projeto Brasil em Concerto, do selo internacional Naxos junto ao Itamaraty. O álbum </w:t>
      </w:r>
      <w:r w:rsidRPr="00DB44B6">
        <w:rPr>
          <w:rFonts w:ascii="Verdana" w:eastAsia="Verdana" w:hAnsi="Verdana" w:cs="Calibri Light"/>
          <w:i/>
          <w:color w:val="0022B9"/>
          <w:lang w:val="pt-BR"/>
        </w:rPr>
        <w:t>Almeida Prado – obras para piano e orquestra</w:t>
      </w:r>
      <w:r w:rsidRPr="00DB44B6">
        <w:rPr>
          <w:rFonts w:ascii="Verdana" w:eastAsia="Verdana" w:hAnsi="Verdana" w:cs="Calibri Light"/>
          <w:color w:val="0022B9"/>
          <w:highlight w:val="white"/>
          <w:lang w:val="pt-BR"/>
        </w:rPr>
        <w:t xml:space="preserve">, com Fabio Mechetti e Sonia </w:t>
      </w:r>
      <w:proofErr w:type="spellStart"/>
      <w:r w:rsidRPr="00DB44B6">
        <w:rPr>
          <w:rFonts w:ascii="Verdana" w:eastAsia="Verdana" w:hAnsi="Verdana" w:cs="Calibri Light"/>
          <w:color w:val="0022B9"/>
          <w:highlight w:val="white"/>
          <w:lang w:val="pt-BR"/>
        </w:rPr>
        <w:t>Rubinsky</w:t>
      </w:r>
      <w:proofErr w:type="spellEnd"/>
      <w:r w:rsidRPr="00DB44B6">
        <w:rPr>
          <w:rFonts w:ascii="Verdana" w:eastAsia="Verdana" w:hAnsi="Verdana" w:cs="Calibri Light"/>
          <w:color w:val="0022B9"/>
          <w:highlight w:val="white"/>
          <w:lang w:val="pt-BR"/>
        </w:rPr>
        <w:t>, foi indicado ao Grammy Latino 2020.</w:t>
      </w:r>
    </w:p>
    <w:p w14:paraId="78D7CC72" w14:textId="77777777" w:rsidR="00EC35AC" w:rsidRPr="00DB44B6" w:rsidRDefault="00EC35AC" w:rsidP="00EC35AC">
      <w:pPr>
        <w:jc w:val="both"/>
        <w:rPr>
          <w:rFonts w:ascii="Verdana" w:eastAsia="Verdana" w:hAnsi="Verdana" w:cs="Calibri Light"/>
          <w:color w:val="0022B9"/>
          <w:highlight w:val="white"/>
          <w:lang w:val="pt-BR"/>
        </w:rPr>
      </w:pPr>
    </w:p>
    <w:p w14:paraId="09CB23AF"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Ainda em 2020, a Filarmônica inaugurou seu próprio estúdio de TV para a realização de transmissões ao vivo de seus concertos, totalizando hoje mais de 80 concertos transmitidos em seu canal no YouTube, onde se podem encontrar diversos outros conteúdos sobre a orquestra e a música de concerto.</w:t>
      </w:r>
    </w:p>
    <w:p w14:paraId="5124A433" w14:textId="77777777" w:rsidR="00EC35AC" w:rsidRPr="00DB44B6" w:rsidRDefault="00EC35AC" w:rsidP="00EC35AC">
      <w:pPr>
        <w:jc w:val="both"/>
        <w:rPr>
          <w:rFonts w:ascii="Verdana" w:eastAsia="Verdana" w:hAnsi="Verdana" w:cs="Calibri Light"/>
          <w:color w:val="0022B9"/>
          <w:highlight w:val="white"/>
          <w:lang w:val="pt-BR"/>
        </w:rPr>
      </w:pPr>
    </w:p>
    <w:p w14:paraId="05BC1824"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1BF6C7DD" w14:textId="77777777" w:rsidR="00EC35AC" w:rsidRPr="00DB44B6" w:rsidRDefault="00EC35AC" w:rsidP="00EC35AC">
      <w:pPr>
        <w:jc w:val="both"/>
        <w:rPr>
          <w:rFonts w:ascii="Verdana" w:eastAsia="Verdana" w:hAnsi="Verdana" w:cs="Calibri Light"/>
          <w:color w:val="0022B9"/>
          <w:highlight w:val="white"/>
          <w:lang w:val="pt-BR"/>
        </w:rPr>
      </w:pPr>
    </w:p>
    <w:p w14:paraId="655E3842" w14:textId="192CE5AC"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lastRenderedPageBreak/>
        <w:t>A sede da Filarmônica, a Sala Minas Gerais, foi inaugurada em 2015, sendo uma referência pelo seu projeto arquitetônico e acústico. Considerada uma das principais salas de concertos da América Latina, recebe anualmente um público médio de 100 mil pessoas.</w:t>
      </w:r>
    </w:p>
    <w:p w14:paraId="6AA1270C" w14:textId="77777777" w:rsidR="00EC35AC" w:rsidRPr="00DB44B6" w:rsidRDefault="00EC35AC" w:rsidP="00EC35AC">
      <w:pPr>
        <w:jc w:val="both"/>
        <w:rPr>
          <w:rFonts w:ascii="Verdana" w:eastAsia="Verdana" w:hAnsi="Verdana" w:cs="Calibri Light"/>
          <w:color w:val="0022B9"/>
          <w:highlight w:val="white"/>
          <w:lang w:val="pt-BR"/>
        </w:rPr>
      </w:pPr>
    </w:p>
    <w:p w14:paraId="4363E6DA" w14:textId="77777777" w:rsidR="00EC35AC" w:rsidRPr="00DB44B6" w:rsidRDefault="00EC35AC" w:rsidP="00EC35AC">
      <w:pPr>
        <w:jc w:val="both"/>
        <w:rPr>
          <w:rFonts w:ascii="Verdana" w:eastAsia="Verdana" w:hAnsi="Verdana" w:cs="Calibri Light"/>
          <w:color w:val="0022B9"/>
          <w:highlight w:val="white"/>
          <w:lang w:val="pt-BR"/>
        </w:rPr>
      </w:pPr>
      <w:r w:rsidRPr="00DB44B6">
        <w:rPr>
          <w:rFonts w:ascii="Verdana" w:eastAsia="Verdana" w:hAnsi="Verdana" w:cs="Calibri Light"/>
          <w:color w:val="0022B9"/>
          <w:highlight w:val="white"/>
          <w:lang w:val="pt-BR"/>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6A9C1DD2" w14:textId="77777777" w:rsidR="00EC35AC" w:rsidRPr="00DB44B6" w:rsidRDefault="00EC35AC" w:rsidP="00EC35AC">
      <w:pPr>
        <w:spacing w:line="240" w:lineRule="auto"/>
        <w:jc w:val="both"/>
        <w:rPr>
          <w:rFonts w:ascii="Verdana" w:eastAsia="Verdana" w:hAnsi="Verdana" w:cs="Calibri Light"/>
          <w:color w:val="0022B9"/>
          <w:lang w:val="pt-BR"/>
        </w:rPr>
      </w:pPr>
    </w:p>
    <w:p w14:paraId="0230FF53" w14:textId="77777777" w:rsidR="00EC35AC" w:rsidRPr="00DB44B6" w:rsidRDefault="00EC35AC" w:rsidP="00EC35AC">
      <w:pPr>
        <w:spacing w:line="240" w:lineRule="auto"/>
        <w:jc w:val="both"/>
        <w:rPr>
          <w:rFonts w:ascii="Verdana" w:eastAsia="Verdana" w:hAnsi="Verdana" w:cs="Calibri Light"/>
          <w:b/>
          <w:bCs/>
          <w:color w:val="0022B9"/>
          <w:lang w:val="pt-BR"/>
        </w:rPr>
      </w:pPr>
      <w:r w:rsidRPr="00DB44B6">
        <w:rPr>
          <w:rFonts w:ascii="Verdana" w:eastAsia="Verdana" w:hAnsi="Verdana" w:cs="Calibri Light"/>
          <w:b/>
          <w:bCs/>
          <w:color w:val="0022B9"/>
          <w:lang w:val="pt-BR"/>
        </w:rPr>
        <w:t>Os números da Filarmônica (2008 a dezembro/2022)</w:t>
      </w:r>
    </w:p>
    <w:p w14:paraId="2CBFB432" w14:textId="77777777" w:rsidR="00EC35AC" w:rsidRPr="00DB44B6" w:rsidRDefault="00EC35AC" w:rsidP="00EC35AC">
      <w:pPr>
        <w:spacing w:line="240" w:lineRule="auto"/>
        <w:jc w:val="both"/>
        <w:rPr>
          <w:rFonts w:ascii="Verdana" w:eastAsia="Verdana" w:hAnsi="Verdana" w:cs="Calibri Light"/>
          <w:color w:val="0022B9"/>
          <w:lang w:val="pt-BR"/>
        </w:rPr>
      </w:pPr>
    </w:p>
    <w:p w14:paraId="5170BFFA"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 xml:space="preserve">1.408.367 espectadores </w:t>
      </w:r>
    </w:p>
    <w:p w14:paraId="6D81B42E"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1.118 concertos realizados</w:t>
      </w:r>
    </w:p>
    <w:p w14:paraId="23EA4B2A"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1.228 obras interpretadas</w:t>
      </w:r>
    </w:p>
    <w:p w14:paraId="6E5246DF"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118 concertos em turnês estaduais</w:t>
      </w:r>
    </w:p>
    <w:p w14:paraId="6575D730"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39 concertos em turnês nacionais</w:t>
      </w:r>
    </w:p>
    <w:p w14:paraId="74CD4824"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9 concertos em turnê internacional</w:t>
      </w:r>
    </w:p>
    <w:p w14:paraId="02558903"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606 notas de programa publicadas no site</w:t>
      </w:r>
    </w:p>
    <w:p w14:paraId="2675FC5A"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 xml:space="preserve">225 </w:t>
      </w:r>
      <w:proofErr w:type="spellStart"/>
      <w:r w:rsidRPr="00DB44B6">
        <w:rPr>
          <w:rFonts w:ascii="Verdana" w:eastAsia="Verdana" w:hAnsi="Verdana" w:cs="Calibri Light"/>
          <w:color w:val="0022B9"/>
          <w:lang w:val="pt-BR"/>
        </w:rPr>
        <w:t>webfilmes</w:t>
      </w:r>
      <w:proofErr w:type="spellEnd"/>
      <w:r w:rsidRPr="00DB44B6">
        <w:rPr>
          <w:rFonts w:ascii="Verdana" w:eastAsia="Verdana" w:hAnsi="Verdana" w:cs="Calibri Light"/>
          <w:color w:val="0022B9"/>
          <w:lang w:val="pt-BR"/>
        </w:rPr>
        <w:t xml:space="preserve"> publicados (20 com audiodescrição)</w:t>
      </w:r>
    </w:p>
    <w:p w14:paraId="175ECE62"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1 coleção com 3 livros e 1 DVD sobre o universo orquestral</w:t>
      </w:r>
    </w:p>
    <w:p w14:paraId="2B204D3C"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4 exposições itinerantes e multimeios sobre música clássica</w:t>
      </w:r>
    </w:p>
    <w:p w14:paraId="113FC327"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10 CDs lançados</w:t>
      </w:r>
    </w:p>
    <w:p w14:paraId="562E662A" w14:textId="6CD9D9BF"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 xml:space="preserve">1 Indicação ao Grammy Latino 2020 (CD </w:t>
      </w:r>
      <w:r w:rsidRPr="00DB44B6">
        <w:rPr>
          <w:rFonts w:ascii="Verdana" w:eastAsia="Verdana" w:hAnsi="Verdana" w:cs="Calibri Light"/>
          <w:i/>
          <w:color w:val="0022B9"/>
          <w:lang w:val="pt-BR"/>
        </w:rPr>
        <w:t xml:space="preserve">Almeida Prado </w:t>
      </w:r>
      <w:r w:rsidR="00E15AEA" w:rsidRPr="00DB44B6">
        <w:rPr>
          <w:rFonts w:ascii="Verdana" w:eastAsia="Verdana" w:hAnsi="Verdana" w:cs="Calibri Light"/>
          <w:i/>
          <w:color w:val="0022B9"/>
          <w:lang w:val="pt-BR"/>
        </w:rPr>
        <w:t xml:space="preserve">– </w:t>
      </w:r>
      <w:r w:rsidRPr="00DB44B6">
        <w:rPr>
          <w:rFonts w:ascii="Verdana" w:eastAsia="Verdana" w:hAnsi="Verdana" w:cs="Calibri Light"/>
          <w:i/>
          <w:color w:val="0022B9"/>
          <w:lang w:val="pt-BR"/>
        </w:rPr>
        <w:t>Obras para piano e orquestra</w:t>
      </w:r>
      <w:r w:rsidRPr="00DB44B6">
        <w:rPr>
          <w:rFonts w:ascii="Verdana" w:eastAsia="Verdana" w:hAnsi="Verdana" w:cs="Calibri Light"/>
          <w:color w:val="0022B9"/>
          <w:lang w:val="pt-BR"/>
        </w:rPr>
        <w:t xml:space="preserve"> – Categoria de Melhor Álbum Clássico)</w:t>
      </w:r>
    </w:p>
    <w:p w14:paraId="4D123F89" w14:textId="77777777" w:rsidR="00EC35AC" w:rsidRPr="00DB44B6" w:rsidRDefault="00EC35AC" w:rsidP="00EC35AC">
      <w:pPr>
        <w:jc w:val="both"/>
        <w:rPr>
          <w:rFonts w:ascii="Verdana" w:eastAsia="Verdana" w:hAnsi="Verdana" w:cs="Calibri Light"/>
          <w:color w:val="0022B9"/>
          <w:lang w:val="pt-BR"/>
        </w:rPr>
      </w:pPr>
    </w:p>
    <w:p w14:paraId="501C4249" w14:textId="77777777" w:rsidR="00EC35AC" w:rsidRPr="00DB44B6" w:rsidRDefault="00EC35AC" w:rsidP="00EC35AC">
      <w:pPr>
        <w:jc w:val="both"/>
        <w:rPr>
          <w:rFonts w:ascii="Verdana" w:eastAsia="Verdana" w:hAnsi="Verdana" w:cs="Calibri Light"/>
          <w:color w:val="0022B9"/>
          <w:lang w:val="pt-BR"/>
        </w:rPr>
      </w:pPr>
    </w:p>
    <w:p w14:paraId="72268073" w14:textId="77777777" w:rsidR="00EC35AC" w:rsidRPr="00DB44B6" w:rsidRDefault="00EC35AC" w:rsidP="00EC35AC">
      <w:pPr>
        <w:tabs>
          <w:tab w:val="left" w:pos="5729"/>
        </w:tabs>
        <w:spacing w:line="240" w:lineRule="auto"/>
        <w:jc w:val="both"/>
        <w:rPr>
          <w:rFonts w:ascii="Verdana" w:eastAsia="Verdana" w:hAnsi="Verdana" w:cs="Calibri Light"/>
          <w:b/>
          <w:color w:val="0022B9"/>
          <w:lang w:val="pt-BR"/>
        </w:rPr>
      </w:pPr>
      <w:r w:rsidRPr="00DB44B6">
        <w:rPr>
          <w:rFonts w:ascii="Verdana" w:eastAsia="Verdana" w:hAnsi="Verdana" w:cs="Calibri Light"/>
          <w:b/>
          <w:color w:val="0022B9"/>
          <w:lang w:val="pt-BR"/>
        </w:rPr>
        <w:t>—</w:t>
      </w:r>
    </w:p>
    <w:p w14:paraId="4A1ABBAE" w14:textId="77777777" w:rsidR="00EC35AC" w:rsidRPr="00DB44B6" w:rsidRDefault="00EC35AC" w:rsidP="00EC35AC">
      <w:pPr>
        <w:tabs>
          <w:tab w:val="left" w:pos="5729"/>
        </w:tabs>
        <w:spacing w:line="240" w:lineRule="auto"/>
        <w:jc w:val="both"/>
        <w:rPr>
          <w:rFonts w:ascii="Verdana" w:eastAsia="Verdana" w:hAnsi="Verdana" w:cs="Calibri Light"/>
          <w:b/>
          <w:color w:val="0022B9"/>
          <w:lang w:val="pt-BR"/>
        </w:rPr>
      </w:pPr>
      <w:r w:rsidRPr="00DB44B6">
        <w:rPr>
          <w:rFonts w:ascii="Verdana" w:eastAsia="Verdana" w:hAnsi="Verdana" w:cs="Calibri Light"/>
          <w:b/>
          <w:color w:val="0022B9"/>
          <w:lang w:val="pt-BR"/>
        </w:rPr>
        <w:t xml:space="preserve">INFORMAÇÕES </w:t>
      </w:r>
    </w:p>
    <w:p w14:paraId="7E9EDE72" w14:textId="77777777" w:rsidR="00EC35AC" w:rsidRPr="00DB44B6" w:rsidRDefault="00EC35AC" w:rsidP="00EC35AC">
      <w:pPr>
        <w:tabs>
          <w:tab w:val="left" w:pos="5729"/>
        </w:tabs>
        <w:spacing w:line="240" w:lineRule="auto"/>
        <w:jc w:val="both"/>
        <w:rPr>
          <w:rFonts w:ascii="Verdana" w:eastAsia="Verdana" w:hAnsi="Verdana" w:cs="Calibri Light"/>
          <w:b/>
          <w:color w:val="0022B9"/>
          <w:lang w:val="pt-BR"/>
        </w:rPr>
      </w:pPr>
      <w:r w:rsidRPr="00DB44B6">
        <w:rPr>
          <w:rFonts w:ascii="Verdana" w:eastAsia="Verdana" w:hAnsi="Verdana" w:cs="Calibri Light"/>
          <w:b/>
          <w:color w:val="0022B9"/>
          <w:lang w:val="pt-BR"/>
        </w:rPr>
        <w:t>PARA A IMPRENSA</w:t>
      </w:r>
    </w:p>
    <w:p w14:paraId="2FC8AC42" w14:textId="77777777" w:rsidR="00EC35AC" w:rsidRPr="00DB44B6" w:rsidRDefault="00EC35AC" w:rsidP="00EC35AC">
      <w:pPr>
        <w:spacing w:line="240" w:lineRule="auto"/>
        <w:jc w:val="both"/>
        <w:rPr>
          <w:rFonts w:ascii="Verdana" w:eastAsia="Verdana" w:hAnsi="Verdana" w:cs="Calibri Light"/>
          <w:color w:val="0022B9"/>
          <w:lang w:val="pt-BR"/>
        </w:rPr>
      </w:pPr>
    </w:p>
    <w:p w14:paraId="408528BB" w14:textId="77777777" w:rsidR="00EC35AC" w:rsidRPr="00DB44B6" w:rsidRDefault="00EC35AC" w:rsidP="00EC35AC">
      <w:pPr>
        <w:spacing w:line="240" w:lineRule="auto"/>
        <w:jc w:val="both"/>
        <w:rPr>
          <w:rFonts w:ascii="Verdana" w:eastAsia="Verdana" w:hAnsi="Verdana" w:cs="Calibri Light"/>
          <w:color w:val="0022B9"/>
          <w:lang w:val="pt-BR"/>
        </w:rPr>
      </w:pPr>
    </w:p>
    <w:p w14:paraId="4F787615" w14:textId="77777777" w:rsidR="00EC35AC" w:rsidRPr="00DB44B6" w:rsidRDefault="00EC35AC" w:rsidP="00EC35AC">
      <w:pPr>
        <w:spacing w:line="240" w:lineRule="auto"/>
        <w:jc w:val="both"/>
        <w:rPr>
          <w:rFonts w:ascii="Verdana" w:eastAsia="Verdana" w:hAnsi="Verdana" w:cs="Calibri Light"/>
          <w:b/>
          <w:color w:val="0022B9"/>
          <w:lang w:val="pt-BR"/>
        </w:rPr>
      </w:pPr>
      <w:proofErr w:type="spellStart"/>
      <w:r w:rsidRPr="00DB44B6">
        <w:rPr>
          <w:rFonts w:ascii="Verdana" w:eastAsia="Verdana" w:hAnsi="Verdana" w:cs="Calibri Light"/>
          <w:b/>
          <w:color w:val="0022B9"/>
          <w:lang w:val="pt-BR"/>
        </w:rPr>
        <w:t>Personal</w:t>
      </w:r>
      <w:proofErr w:type="spellEnd"/>
      <w:r w:rsidRPr="00DB44B6">
        <w:rPr>
          <w:rFonts w:ascii="Verdana" w:eastAsia="Verdana" w:hAnsi="Verdana" w:cs="Calibri Light"/>
          <w:b/>
          <w:color w:val="0022B9"/>
          <w:lang w:val="pt-BR"/>
        </w:rPr>
        <w:t xml:space="preserve"> Press </w:t>
      </w:r>
    </w:p>
    <w:p w14:paraId="5B56EFE6" w14:textId="77777777" w:rsidR="00EC35AC" w:rsidRPr="00DB44B6" w:rsidRDefault="00EC35AC" w:rsidP="00EC35AC">
      <w:pPr>
        <w:spacing w:line="240" w:lineRule="auto"/>
        <w:jc w:val="both"/>
        <w:rPr>
          <w:rFonts w:ascii="Verdana" w:eastAsia="Verdana" w:hAnsi="Verdana" w:cs="Calibri Light"/>
          <w:color w:val="0022B9"/>
          <w:lang w:val="pt-BR"/>
        </w:rPr>
      </w:pPr>
    </w:p>
    <w:p w14:paraId="313E3674" w14:textId="77777777" w:rsidR="00EC35AC" w:rsidRPr="00DB44B6" w:rsidRDefault="00EC35AC" w:rsidP="00EC35AC">
      <w:pPr>
        <w:spacing w:line="240" w:lineRule="auto"/>
        <w:jc w:val="both"/>
        <w:rPr>
          <w:rFonts w:ascii="Verdana" w:eastAsia="Verdana" w:hAnsi="Verdana" w:cs="Calibri Light"/>
          <w:color w:val="0022B9"/>
          <w:lang w:val="pt-BR"/>
        </w:rPr>
      </w:pPr>
      <w:r w:rsidRPr="00DB44B6">
        <w:rPr>
          <w:rFonts w:ascii="Verdana" w:eastAsia="Verdana" w:hAnsi="Verdana" w:cs="Calibri Light"/>
          <w:color w:val="0022B9"/>
          <w:lang w:val="pt-BR"/>
        </w:rPr>
        <w:t xml:space="preserve">Polliane Eliziário </w:t>
      </w:r>
    </w:p>
    <w:p w14:paraId="3ABBC932" w14:textId="2AA37478" w:rsidR="00EC35AC" w:rsidRPr="00DB44B6" w:rsidRDefault="00D6160E" w:rsidP="00EC35AC">
      <w:pPr>
        <w:spacing w:line="240" w:lineRule="auto"/>
        <w:jc w:val="both"/>
        <w:rPr>
          <w:rFonts w:ascii="Verdana" w:hAnsi="Verdana" w:cs="Calibri Light"/>
          <w:b/>
          <w:bCs/>
          <w:lang w:val="pt-BR"/>
        </w:rPr>
      </w:pPr>
      <w:hyperlink r:id="rId9">
        <w:r w:rsidR="00EC35AC" w:rsidRPr="00DB44B6">
          <w:rPr>
            <w:rFonts w:ascii="Verdana" w:eastAsia="Verdana" w:hAnsi="Verdana" w:cs="Calibri Light"/>
            <w:i/>
            <w:color w:val="1155CC"/>
            <w:u w:val="single"/>
            <w:lang w:val="pt-BR"/>
          </w:rPr>
          <w:t>polliane.eliziario@personalpress.jor.br</w:t>
        </w:r>
      </w:hyperlink>
      <w:r w:rsidR="00EC35AC" w:rsidRPr="00DB44B6">
        <w:rPr>
          <w:rFonts w:ascii="Verdana" w:eastAsia="Verdana" w:hAnsi="Verdana" w:cs="Calibri Light"/>
          <w:i/>
          <w:color w:val="1155CC"/>
          <w:lang w:val="pt-BR"/>
        </w:rPr>
        <w:t xml:space="preserve"> |</w:t>
      </w:r>
      <w:r w:rsidR="00E15AEA" w:rsidRPr="00DB44B6">
        <w:rPr>
          <w:rFonts w:ascii="Verdana" w:eastAsia="Verdana" w:hAnsi="Verdana" w:cs="Calibri Light"/>
          <w:color w:val="0022B9"/>
          <w:lang w:val="pt-BR"/>
        </w:rPr>
        <w:t xml:space="preserve"> </w:t>
      </w:r>
      <w:r w:rsidR="00EC35AC" w:rsidRPr="00DB44B6">
        <w:rPr>
          <w:rFonts w:ascii="Verdana" w:eastAsia="Verdana" w:hAnsi="Verdana" w:cs="Calibri Light"/>
          <w:color w:val="0022B9"/>
          <w:lang w:val="pt-BR"/>
        </w:rPr>
        <w:t>(31) 9 9788-3029</w:t>
      </w:r>
    </w:p>
    <w:p w14:paraId="71D8495B" w14:textId="5BB7D9A9" w:rsidR="00EB407E" w:rsidRPr="00DB44B6" w:rsidRDefault="00EB407E">
      <w:pPr>
        <w:rPr>
          <w:rFonts w:ascii="Verdana" w:hAnsi="Verdana" w:cs="Calibri Light"/>
          <w:lang w:val="pt-BR"/>
        </w:rPr>
      </w:pPr>
    </w:p>
    <w:sectPr w:rsidR="00EB407E" w:rsidRPr="00DB44B6">
      <w:headerReference w:type="default" r:id="rId10"/>
      <w:pgSz w:w="11909" w:h="16834"/>
      <w:pgMar w:top="1440" w:right="1440" w:bottom="1440" w:left="1440" w:header="141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0F89" w14:textId="77777777" w:rsidR="00BA1CF8" w:rsidRDefault="00BA1CF8">
      <w:pPr>
        <w:spacing w:line="240" w:lineRule="auto"/>
      </w:pPr>
      <w:r>
        <w:separator/>
      </w:r>
    </w:p>
  </w:endnote>
  <w:endnote w:type="continuationSeparator" w:id="0">
    <w:p w14:paraId="50266C33" w14:textId="77777777" w:rsidR="00BA1CF8" w:rsidRDefault="00BA1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8B980" w14:textId="77777777" w:rsidR="00BA1CF8" w:rsidRDefault="00BA1CF8">
      <w:pPr>
        <w:spacing w:line="240" w:lineRule="auto"/>
      </w:pPr>
      <w:r>
        <w:separator/>
      </w:r>
    </w:p>
  </w:footnote>
  <w:footnote w:type="continuationSeparator" w:id="0">
    <w:p w14:paraId="548FD169" w14:textId="77777777" w:rsidR="00BA1CF8" w:rsidRDefault="00BA1C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5D8D" w14:textId="77777777" w:rsidR="00EB407E" w:rsidRDefault="00627D7C">
    <w:r>
      <w:rPr>
        <w:noProof/>
        <w:lang w:val="pt-BR"/>
      </w:rPr>
      <w:drawing>
        <wp:anchor distT="114300" distB="114300" distL="114300" distR="114300" simplePos="0" relativeHeight="251658240" behindDoc="1" locked="0" layoutInCell="1" hidden="0" allowOverlap="1" wp14:anchorId="0078DF3A" wp14:editId="38186CB8">
          <wp:simplePos x="0" y="0"/>
          <wp:positionH relativeFrom="page">
            <wp:posOffset>-12699</wp:posOffset>
          </wp:positionH>
          <wp:positionV relativeFrom="page">
            <wp:posOffset>25400</wp:posOffset>
          </wp:positionV>
          <wp:extent cx="7560000" cy="1067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70400"/>
                  </a:xfrm>
                  <a:prstGeom prst="rect">
                    <a:avLst/>
                  </a:prstGeom>
                  <a:ln/>
                </pic:spPr>
              </pic:pic>
            </a:graphicData>
          </a:graphic>
        </wp:anchor>
      </w:drawing>
    </w:r>
  </w:p>
  <w:p w14:paraId="57CCB4ED" w14:textId="77777777" w:rsidR="00EB407E" w:rsidRDefault="00EB407E"/>
  <w:p w14:paraId="6345C59B" w14:textId="77777777" w:rsidR="00EB407E" w:rsidRDefault="00EB40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8335E"/>
    <w:multiLevelType w:val="hybridMultilevel"/>
    <w:tmpl w:val="B32E8A34"/>
    <w:lvl w:ilvl="0" w:tplc="6722E660">
      <w:start w:val="9"/>
      <w:numFmt w:val="bullet"/>
      <w:lvlText w:val="-"/>
      <w:lvlJc w:val="left"/>
      <w:pPr>
        <w:ind w:left="720" w:hanging="360"/>
      </w:pPr>
      <w:rPr>
        <w:rFonts w:ascii="Verdana" w:eastAsia="Verdana" w:hAnsi="Verdana"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113668772">
    <w:abstractNumId w:val="0"/>
  </w:num>
  <w:num w:numId="2" w16cid:durableId="2034648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07E"/>
    <w:rsid w:val="000024E1"/>
    <w:rsid w:val="0001653C"/>
    <w:rsid w:val="00025AB9"/>
    <w:rsid w:val="00037DE8"/>
    <w:rsid w:val="00051108"/>
    <w:rsid w:val="00062A2F"/>
    <w:rsid w:val="00071082"/>
    <w:rsid w:val="0007677B"/>
    <w:rsid w:val="00085285"/>
    <w:rsid w:val="0008617F"/>
    <w:rsid w:val="00097339"/>
    <w:rsid w:val="000A2F90"/>
    <w:rsid w:val="000A55C8"/>
    <w:rsid w:val="000A6C6B"/>
    <w:rsid w:val="000B509C"/>
    <w:rsid w:val="000C2D32"/>
    <w:rsid w:val="000D7E88"/>
    <w:rsid w:val="001047DC"/>
    <w:rsid w:val="00120CA7"/>
    <w:rsid w:val="001218D7"/>
    <w:rsid w:val="001244F7"/>
    <w:rsid w:val="00130CC7"/>
    <w:rsid w:val="00132772"/>
    <w:rsid w:val="00135118"/>
    <w:rsid w:val="001357B6"/>
    <w:rsid w:val="00135990"/>
    <w:rsid w:val="00144B9F"/>
    <w:rsid w:val="00144CB6"/>
    <w:rsid w:val="00150CB0"/>
    <w:rsid w:val="00171E7F"/>
    <w:rsid w:val="00196EAB"/>
    <w:rsid w:val="00197FD7"/>
    <w:rsid w:val="001D0164"/>
    <w:rsid w:val="001D5D39"/>
    <w:rsid w:val="002326A2"/>
    <w:rsid w:val="002408D8"/>
    <w:rsid w:val="002424DC"/>
    <w:rsid w:val="002463DF"/>
    <w:rsid w:val="002469D6"/>
    <w:rsid w:val="00251794"/>
    <w:rsid w:val="00262C8E"/>
    <w:rsid w:val="002709D7"/>
    <w:rsid w:val="00282162"/>
    <w:rsid w:val="00297140"/>
    <w:rsid w:val="002A7541"/>
    <w:rsid w:val="002B33F3"/>
    <w:rsid w:val="002E6B0E"/>
    <w:rsid w:val="00301A76"/>
    <w:rsid w:val="00336F2B"/>
    <w:rsid w:val="003563D2"/>
    <w:rsid w:val="00362B45"/>
    <w:rsid w:val="00363E77"/>
    <w:rsid w:val="003668E1"/>
    <w:rsid w:val="003724B7"/>
    <w:rsid w:val="00374EE4"/>
    <w:rsid w:val="003773EA"/>
    <w:rsid w:val="00387AC5"/>
    <w:rsid w:val="003C00A0"/>
    <w:rsid w:val="003C014B"/>
    <w:rsid w:val="003D1B1C"/>
    <w:rsid w:val="003D2314"/>
    <w:rsid w:val="003E239B"/>
    <w:rsid w:val="003F08B7"/>
    <w:rsid w:val="003F19FD"/>
    <w:rsid w:val="003F4A3A"/>
    <w:rsid w:val="004108F3"/>
    <w:rsid w:val="00422377"/>
    <w:rsid w:val="00442713"/>
    <w:rsid w:val="004464FC"/>
    <w:rsid w:val="00451209"/>
    <w:rsid w:val="00456DDA"/>
    <w:rsid w:val="00467590"/>
    <w:rsid w:val="00473EC5"/>
    <w:rsid w:val="004802AC"/>
    <w:rsid w:val="004D3FF2"/>
    <w:rsid w:val="00503DE0"/>
    <w:rsid w:val="00514D39"/>
    <w:rsid w:val="00524A9E"/>
    <w:rsid w:val="00532E50"/>
    <w:rsid w:val="00566650"/>
    <w:rsid w:val="00581AEE"/>
    <w:rsid w:val="00581BBF"/>
    <w:rsid w:val="00591703"/>
    <w:rsid w:val="005C3D52"/>
    <w:rsid w:val="005E55BB"/>
    <w:rsid w:val="00627D7C"/>
    <w:rsid w:val="00651361"/>
    <w:rsid w:val="006616F7"/>
    <w:rsid w:val="00675960"/>
    <w:rsid w:val="00676ECC"/>
    <w:rsid w:val="00686347"/>
    <w:rsid w:val="00691274"/>
    <w:rsid w:val="006D35D8"/>
    <w:rsid w:val="006D614C"/>
    <w:rsid w:val="00710211"/>
    <w:rsid w:val="00781EE9"/>
    <w:rsid w:val="0078672C"/>
    <w:rsid w:val="007B2EA7"/>
    <w:rsid w:val="007D4623"/>
    <w:rsid w:val="00816EB7"/>
    <w:rsid w:val="00836ED5"/>
    <w:rsid w:val="008523C6"/>
    <w:rsid w:val="00861A93"/>
    <w:rsid w:val="00861DF4"/>
    <w:rsid w:val="00885F83"/>
    <w:rsid w:val="00893FA0"/>
    <w:rsid w:val="008A28EE"/>
    <w:rsid w:val="008C2438"/>
    <w:rsid w:val="008E4396"/>
    <w:rsid w:val="008E544C"/>
    <w:rsid w:val="00913E50"/>
    <w:rsid w:val="00920702"/>
    <w:rsid w:val="009318C1"/>
    <w:rsid w:val="00962631"/>
    <w:rsid w:val="009666FE"/>
    <w:rsid w:val="00970E84"/>
    <w:rsid w:val="009773F4"/>
    <w:rsid w:val="009A29B3"/>
    <w:rsid w:val="009C0BEE"/>
    <w:rsid w:val="009C3BDE"/>
    <w:rsid w:val="009C63B5"/>
    <w:rsid w:val="009D245A"/>
    <w:rsid w:val="009E02E5"/>
    <w:rsid w:val="00A0429C"/>
    <w:rsid w:val="00A25ABA"/>
    <w:rsid w:val="00A450CB"/>
    <w:rsid w:val="00A5301E"/>
    <w:rsid w:val="00A66F58"/>
    <w:rsid w:val="00AA741B"/>
    <w:rsid w:val="00AA7B8B"/>
    <w:rsid w:val="00AC7E98"/>
    <w:rsid w:val="00AD045F"/>
    <w:rsid w:val="00AE72FB"/>
    <w:rsid w:val="00B025F3"/>
    <w:rsid w:val="00B17383"/>
    <w:rsid w:val="00B40726"/>
    <w:rsid w:val="00B67C5B"/>
    <w:rsid w:val="00B9619C"/>
    <w:rsid w:val="00B97502"/>
    <w:rsid w:val="00BA1CF8"/>
    <w:rsid w:val="00BD47F3"/>
    <w:rsid w:val="00BF1515"/>
    <w:rsid w:val="00C05A62"/>
    <w:rsid w:val="00C109FD"/>
    <w:rsid w:val="00C17B68"/>
    <w:rsid w:val="00C24555"/>
    <w:rsid w:val="00C2466F"/>
    <w:rsid w:val="00C271E8"/>
    <w:rsid w:val="00C319AB"/>
    <w:rsid w:val="00C41174"/>
    <w:rsid w:val="00C56C54"/>
    <w:rsid w:val="00C57480"/>
    <w:rsid w:val="00C71AE0"/>
    <w:rsid w:val="00C76545"/>
    <w:rsid w:val="00CA137C"/>
    <w:rsid w:val="00CB0EDC"/>
    <w:rsid w:val="00CB6581"/>
    <w:rsid w:val="00CC64C8"/>
    <w:rsid w:val="00CD3BD1"/>
    <w:rsid w:val="00CE0860"/>
    <w:rsid w:val="00D00377"/>
    <w:rsid w:val="00D23802"/>
    <w:rsid w:val="00D25103"/>
    <w:rsid w:val="00D275E5"/>
    <w:rsid w:val="00D42132"/>
    <w:rsid w:val="00D5733A"/>
    <w:rsid w:val="00D6160E"/>
    <w:rsid w:val="00D66D3F"/>
    <w:rsid w:val="00DA570A"/>
    <w:rsid w:val="00DB44B6"/>
    <w:rsid w:val="00DC2BDD"/>
    <w:rsid w:val="00DC4B71"/>
    <w:rsid w:val="00DD36B8"/>
    <w:rsid w:val="00E03E3A"/>
    <w:rsid w:val="00E1022F"/>
    <w:rsid w:val="00E15AEA"/>
    <w:rsid w:val="00E33982"/>
    <w:rsid w:val="00E46FBA"/>
    <w:rsid w:val="00E47378"/>
    <w:rsid w:val="00E54297"/>
    <w:rsid w:val="00E54464"/>
    <w:rsid w:val="00E61739"/>
    <w:rsid w:val="00E7266B"/>
    <w:rsid w:val="00E76CD3"/>
    <w:rsid w:val="00EB407E"/>
    <w:rsid w:val="00EB4846"/>
    <w:rsid w:val="00EB7A45"/>
    <w:rsid w:val="00EC04C3"/>
    <w:rsid w:val="00EC35AC"/>
    <w:rsid w:val="00EC5B81"/>
    <w:rsid w:val="00EC5C51"/>
    <w:rsid w:val="00EE1C89"/>
    <w:rsid w:val="00EE568A"/>
    <w:rsid w:val="00EF7843"/>
    <w:rsid w:val="00F005F8"/>
    <w:rsid w:val="00F04A8E"/>
    <w:rsid w:val="00F226C5"/>
    <w:rsid w:val="00F33AA2"/>
    <w:rsid w:val="00F560C6"/>
    <w:rsid w:val="00F66333"/>
    <w:rsid w:val="00F86D61"/>
    <w:rsid w:val="00F90612"/>
    <w:rsid w:val="00F9599D"/>
    <w:rsid w:val="00FB196A"/>
    <w:rsid w:val="00FB32B4"/>
    <w:rsid w:val="00FC560E"/>
    <w:rsid w:val="00FF6F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CBB8"/>
  <w15:docId w15:val="{19469E89-3F2F-402D-B280-45C8A7F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EC35AC"/>
    <w:rPr>
      <w:color w:val="0000FF" w:themeColor="hyperlink"/>
      <w:u w:val="single"/>
    </w:rPr>
  </w:style>
  <w:style w:type="paragraph" w:customStyle="1" w:styleId="BasicParagraph">
    <w:name w:val="[Basic Paragraph]"/>
    <w:basedOn w:val="Normal"/>
    <w:uiPriority w:val="99"/>
    <w:rsid w:val="00EC35AC"/>
    <w:pPr>
      <w:autoSpaceDE w:val="0"/>
      <w:autoSpaceDN w:val="0"/>
      <w:spacing w:line="288" w:lineRule="auto"/>
    </w:pPr>
    <w:rPr>
      <w:rFonts w:ascii="Times-Roman" w:eastAsiaTheme="minorHAnsi" w:hAnsi="Times-Roman" w:cs="Calibri"/>
      <w:color w:val="000000"/>
      <w:sz w:val="24"/>
      <w:szCs w:val="24"/>
      <w:lang w:val="pt-BR" w:eastAsia="en-US"/>
    </w:rPr>
  </w:style>
  <w:style w:type="paragraph" w:styleId="PargrafodaLista">
    <w:name w:val="List Paragraph"/>
    <w:basedOn w:val="Normal"/>
    <w:uiPriority w:val="34"/>
    <w:qFormat/>
    <w:rsid w:val="00363E77"/>
    <w:pPr>
      <w:ind w:left="720"/>
      <w:contextualSpacing/>
    </w:pPr>
  </w:style>
  <w:style w:type="character" w:styleId="nfase">
    <w:name w:val="Emphasis"/>
    <w:basedOn w:val="Fontepargpadro"/>
    <w:uiPriority w:val="20"/>
    <w:qFormat/>
    <w:rsid w:val="009D24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539558">
      <w:bodyDiv w:val="1"/>
      <w:marLeft w:val="0"/>
      <w:marRight w:val="0"/>
      <w:marTop w:val="0"/>
      <w:marBottom w:val="0"/>
      <w:divBdr>
        <w:top w:val="none" w:sz="0" w:space="0" w:color="auto"/>
        <w:left w:val="none" w:sz="0" w:space="0" w:color="auto"/>
        <w:bottom w:val="none" w:sz="0" w:space="0" w:color="auto"/>
        <w:right w:val="none" w:sz="0" w:space="0" w:color="auto"/>
      </w:divBdr>
    </w:div>
    <w:div w:id="367950103">
      <w:bodyDiv w:val="1"/>
      <w:marLeft w:val="0"/>
      <w:marRight w:val="0"/>
      <w:marTop w:val="0"/>
      <w:marBottom w:val="0"/>
      <w:divBdr>
        <w:top w:val="none" w:sz="0" w:space="0" w:color="auto"/>
        <w:left w:val="none" w:sz="0" w:space="0" w:color="auto"/>
        <w:bottom w:val="none" w:sz="0" w:space="0" w:color="auto"/>
        <w:right w:val="none" w:sz="0" w:space="0" w:color="auto"/>
      </w:divBdr>
    </w:div>
    <w:div w:id="424376947">
      <w:bodyDiv w:val="1"/>
      <w:marLeft w:val="0"/>
      <w:marRight w:val="0"/>
      <w:marTop w:val="0"/>
      <w:marBottom w:val="0"/>
      <w:divBdr>
        <w:top w:val="none" w:sz="0" w:space="0" w:color="auto"/>
        <w:left w:val="none" w:sz="0" w:space="0" w:color="auto"/>
        <w:bottom w:val="none" w:sz="0" w:space="0" w:color="auto"/>
        <w:right w:val="none" w:sz="0" w:space="0" w:color="auto"/>
      </w:divBdr>
    </w:div>
    <w:div w:id="676540944">
      <w:bodyDiv w:val="1"/>
      <w:marLeft w:val="0"/>
      <w:marRight w:val="0"/>
      <w:marTop w:val="0"/>
      <w:marBottom w:val="0"/>
      <w:divBdr>
        <w:top w:val="none" w:sz="0" w:space="0" w:color="auto"/>
        <w:left w:val="none" w:sz="0" w:space="0" w:color="auto"/>
        <w:bottom w:val="none" w:sz="0" w:space="0" w:color="auto"/>
        <w:right w:val="none" w:sz="0" w:space="0" w:color="auto"/>
      </w:divBdr>
      <w:divsChild>
        <w:div w:id="1956477703">
          <w:marLeft w:val="0"/>
          <w:marRight w:val="0"/>
          <w:marTop w:val="0"/>
          <w:marBottom w:val="0"/>
          <w:divBdr>
            <w:top w:val="none" w:sz="0" w:space="0" w:color="auto"/>
            <w:left w:val="none" w:sz="0" w:space="0" w:color="auto"/>
            <w:bottom w:val="none" w:sz="0" w:space="0" w:color="auto"/>
            <w:right w:val="none" w:sz="0" w:space="0" w:color="auto"/>
          </w:divBdr>
          <w:divsChild>
            <w:div w:id="1496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372">
      <w:bodyDiv w:val="1"/>
      <w:marLeft w:val="0"/>
      <w:marRight w:val="0"/>
      <w:marTop w:val="0"/>
      <w:marBottom w:val="0"/>
      <w:divBdr>
        <w:top w:val="none" w:sz="0" w:space="0" w:color="auto"/>
        <w:left w:val="none" w:sz="0" w:space="0" w:color="auto"/>
        <w:bottom w:val="none" w:sz="0" w:space="0" w:color="auto"/>
        <w:right w:val="none" w:sz="0" w:space="0" w:color="auto"/>
      </w:divBdr>
    </w:div>
    <w:div w:id="998196740">
      <w:bodyDiv w:val="1"/>
      <w:marLeft w:val="0"/>
      <w:marRight w:val="0"/>
      <w:marTop w:val="0"/>
      <w:marBottom w:val="0"/>
      <w:divBdr>
        <w:top w:val="none" w:sz="0" w:space="0" w:color="auto"/>
        <w:left w:val="none" w:sz="0" w:space="0" w:color="auto"/>
        <w:bottom w:val="none" w:sz="0" w:space="0" w:color="auto"/>
        <w:right w:val="none" w:sz="0" w:space="0" w:color="auto"/>
      </w:divBdr>
    </w:div>
    <w:div w:id="1151411387">
      <w:bodyDiv w:val="1"/>
      <w:marLeft w:val="0"/>
      <w:marRight w:val="0"/>
      <w:marTop w:val="0"/>
      <w:marBottom w:val="0"/>
      <w:divBdr>
        <w:top w:val="none" w:sz="0" w:space="0" w:color="auto"/>
        <w:left w:val="none" w:sz="0" w:space="0" w:color="auto"/>
        <w:bottom w:val="none" w:sz="0" w:space="0" w:color="auto"/>
        <w:right w:val="none" w:sz="0" w:space="0" w:color="auto"/>
      </w:divBdr>
    </w:div>
    <w:div w:id="1678196364">
      <w:bodyDiv w:val="1"/>
      <w:marLeft w:val="0"/>
      <w:marRight w:val="0"/>
      <w:marTop w:val="0"/>
      <w:marBottom w:val="0"/>
      <w:divBdr>
        <w:top w:val="none" w:sz="0" w:space="0" w:color="auto"/>
        <w:left w:val="none" w:sz="0" w:space="0" w:color="auto"/>
        <w:bottom w:val="none" w:sz="0" w:space="0" w:color="auto"/>
        <w:right w:val="none" w:sz="0" w:space="0" w:color="auto"/>
      </w:divBdr>
    </w:div>
    <w:div w:id="1900438270">
      <w:bodyDiv w:val="1"/>
      <w:marLeft w:val="0"/>
      <w:marRight w:val="0"/>
      <w:marTop w:val="0"/>
      <w:marBottom w:val="0"/>
      <w:divBdr>
        <w:top w:val="none" w:sz="0" w:space="0" w:color="auto"/>
        <w:left w:val="none" w:sz="0" w:space="0" w:color="auto"/>
        <w:bottom w:val="none" w:sz="0" w:space="0" w:color="auto"/>
        <w:right w:val="none" w:sz="0" w:space="0" w:color="auto"/>
      </w:divBdr>
    </w:div>
    <w:div w:id="207809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liane.eliziario@personalpress.jor.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2086</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Polliane</dc:creator>
  <cp:lastModifiedBy>Polliane Eliziário</cp:lastModifiedBy>
  <cp:revision>3</cp:revision>
  <dcterms:created xsi:type="dcterms:W3CDTF">2023-04-19T18:05:00Z</dcterms:created>
  <dcterms:modified xsi:type="dcterms:W3CDTF">2023-04-19T18:06:00Z</dcterms:modified>
</cp:coreProperties>
</file>