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A993" w14:textId="119A2DE6" w:rsidR="00376ED9" w:rsidRPr="00E6255B" w:rsidRDefault="00B35987" w:rsidP="00856493">
      <w:pPr>
        <w:spacing w:after="0" w:line="240" w:lineRule="auto"/>
        <w:jc w:val="center"/>
        <w:rPr>
          <w:rFonts w:ascii="Calibri Light" w:hAnsi="Calibri Light" w:cs="Calibri Light"/>
          <w:b/>
          <w:bCs/>
        </w:rPr>
      </w:pPr>
      <w:r>
        <w:rPr>
          <w:rFonts w:ascii="Calibri Light" w:hAnsi="Calibri Light" w:cs="Calibri Light"/>
          <w:b/>
          <w:bCs/>
        </w:rPr>
        <w:t>MÚSICOS E MUSICISTAS DA FILARMÔNICA DE MINAS GERAIS ENCERRAM A SÉRIE</w:t>
      </w:r>
      <w:r w:rsidR="00376ED9" w:rsidRPr="00E6255B">
        <w:rPr>
          <w:rFonts w:ascii="Calibri Light" w:hAnsi="Calibri Light" w:cs="Calibri Light"/>
          <w:b/>
          <w:bCs/>
        </w:rPr>
        <w:t xml:space="preserve"> </w:t>
      </w:r>
      <w:r w:rsidR="006435E6" w:rsidRPr="00E6255B">
        <w:rPr>
          <w:rFonts w:ascii="Calibri Light" w:hAnsi="Calibri Light" w:cs="Calibri Light"/>
          <w:b/>
          <w:bCs/>
        </w:rPr>
        <w:t>“</w:t>
      </w:r>
      <w:r w:rsidR="00AE3A16" w:rsidRPr="00E6255B">
        <w:rPr>
          <w:rFonts w:ascii="Calibri Light" w:hAnsi="Calibri Light" w:cs="Calibri Light"/>
          <w:b/>
          <w:bCs/>
        </w:rPr>
        <w:t xml:space="preserve">FILARMÔNICA </w:t>
      </w:r>
      <w:r w:rsidR="00B56032" w:rsidRPr="00E6255B">
        <w:rPr>
          <w:rFonts w:ascii="Calibri Light" w:hAnsi="Calibri Light" w:cs="Calibri Light"/>
          <w:b/>
          <w:bCs/>
        </w:rPr>
        <w:t>EM CÂMARA</w:t>
      </w:r>
      <w:r w:rsidR="00856493" w:rsidRPr="00E6255B">
        <w:rPr>
          <w:rFonts w:ascii="Calibri Light" w:hAnsi="Calibri Light" w:cs="Calibri Light"/>
          <w:b/>
          <w:bCs/>
        </w:rPr>
        <w:t>”</w:t>
      </w:r>
      <w:r>
        <w:rPr>
          <w:rFonts w:ascii="Calibri Light" w:hAnsi="Calibri Light" w:cs="Calibri Light"/>
          <w:b/>
          <w:bCs/>
        </w:rPr>
        <w:t xml:space="preserve"> 2022 </w:t>
      </w:r>
      <w:r w:rsidR="00865B7F" w:rsidRPr="00E6255B">
        <w:rPr>
          <w:rFonts w:ascii="Calibri Light" w:hAnsi="Calibri Light" w:cs="Calibri Light"/>
          <w:b/>
          <w:bCs/>
        </w:rPr>
        <w:t xml:space="preserve">COM OBRAS </w:t>
      </w:r>
      <w:r>
        <w:rPr>
          <w:rFonts w:ascii="Calibri Light" w:hAnsi="Calibri Light" w:cs="Calibri Light"/>
          <w:b/>
          <w:bCs/>
        </w:rPr>
        <w:t>DE SCHUBERT E BRAHMS</w:t>
      </w:r>
    </w:p>
    <w:p w14:paraId="6B8FEC90" w14:textId="0B734461" w:rsidR="005F3658" w:rsidRPr="002A6900" w:rsidRDefault="005F3658" w:rsidP="003C77DB">
      <w:pPr>
        <w:spacing w:after="0" w:line="240" w:lineRule="auto"/>
        <w:jc w:val="center"/>
        <w:rPr>
          <w:rFonts w:ascii="Calibri Light" w:hAnsi="Calibri Light" w:cs="Calibri Light"/>
          <w:b/>
          <w:bCs/>
        </w:rPr>
      </w:pPr>
    </w:p>
    <w:p w14:paraId="4536A5C7" w14:textId="77777777" w:rsidR="001B289C" w:rsidRPr="00007238" w:rsidRDefault="001B289C" w:rsidP="00700C77">
      <w:pPr>
        <w:pStyle w:val="NormalWeb"/>
        <w:spacing w:before="0" w:beforeAutospacing="0" w:after="0" w:afterAutospacing="0"/>
        <w:jc w:val="both"/>
        <w:rPr>
          <w:rFonts w:ascii="Calibri Light" w:hAnsi="Calibri Light" w:cs="Calibri Light"/>
          <w:color w:val="000000" w:themeColor="text1"/>
          <w:sz w:val="22"/>
          <w:szCs w:val="22"/>
        </w:rPr>
      </w:pPr>
    </w:p>
    <w:p w14:paraId="4EBD2B91" w14:textId="5EA74A9F" w:rsidR="00B35987" w:rsidRPr="00580F30" w:rsidRDefault="00B35987" w:rsidP="00B35987">
      <w:pPr>
        <w:jc w:val="both"/>
        <w:rPr>
          <w:rFonts w:ascii="Calibri Light" w:hAnsi="Calibri Light" w:cs="Calibri Light"/>
        </w:rPr>
      </w:pPr>
      <w:bookmarkStart w:id="0" w:name="_Hlk116317828"/>
      <w:r w:rsidRPr="009619D5">
        <w:rPr>
          <w:rFonts w:ascii="Calibri Light" w:hAnsi="Calibri Light" w:cs="Calibri Light"/>
        </w:rPr>
        <w:t xml:space="preserve">No dia </w:t>
      </w:r>
      <w:r w:rsidRPr="009619D5">
        <w:rPr>
          <w:rFonts w:ascii="Calibri Light" w:hAnsi="Calibri Light" w:cs="Calibri Light"/>
          <w:b/>
          <w:bCs/>
        </w:rPr>
        <w:t xml:space="preserve">29 de novembro, às </w:t>
      </w:r>
      <w:r w:rsidRPr="00306948">
        <w:rPr>
          <w:rFonts w:ascii="Calibri Light" w:hAnsi="Calibri Light" w:cs="Calibri Light"/>
          <w:b/>
          <w:bCs/>
        </w:rPr>
        <w:t>20h30, na Sala Minas Gerais,</w:t>
      </w:r>
      <w:r w:rsidRPr="00306948">
        <w:rPr>
          <w:rFonts w:ascii="Calibri Light" w:hAnsi="Calibri Light" w:cs="Calibri Light"/>
        </w:rPr>
        <w:t xml:space="preserve"> músicos e musicistas da Orquestra apresentam o último concerto da série “Filarmônica em Câmara” d</w:t>
      </w:r>
      <w:r w:rsidR="0078291C" w:rsidRPr="00306948">
        <w:rPr>
          <w:rFonts w:ascii="Calibri Light" w:hAnsi="Calibri Light" w:cs="Calibri Light"/>
        </w:rPr>
        <w:t>este</w:t>
      </w:r>
      <w:r w:rsidRPr="00306948">
        <w:rPr>
          <w:rFonts w:ascii="Calibri Light" w:hAnsi="Calibri Light" w:cs="Calibri Light"/>
        </w:rPr>
        <w:t xml:space="preserve"> ano. Os violinistas </w:t>
      </w:r>
      <w:r w:rsidRPr="00306948">
        <w:rPr>
          <w:rFonts w:ascii="Calibri Light" w:eastAsia="Times New Roman" w:hAnsi="Calibri Light" w:cs="Calibri Light"/>
          <w:b/>
          <w:bCs/>
        </w:rPr>
        <w:t xml:space="preserve">Rommel Fernandes </w:t>
      </w:r>
      <w:r w:rsidRPr="00306948">
        <w:rPr>
          <w:rFonts w:ascii="Calibri Light" w:eastAsia="Times New Roman" w:hAnsi="Calibri Light" w:cs="Calibri Light"/>
        </w:rPr>
        <w:t>e</w:t>
      </w:r>
      <w:r w:rsidRPr="00306948">
        <w:rPr>
          <w:rFonts w:ascii="Calibri Light" w:eastAsia="Times New Roman" w:hAnsi="Calibri Light" w:cs="Calibri Light"/>
          <w:b/>
          <w:bCs/>
        </w:rPr>
        <w:t xml:space="preserve"> Ara </w:t>
      </w:r>
      <w:proofErr w:type="spellStart"/>
      <w:r w:rsidRPr="00306948">
        <w:rPr>
          <w:rFonts w:ascii="Calibri Light" w:eastAsia="Times New Roman" w:hAnsi="Calibri Light" w:cs="Calibri Light"/>
          <w:b/>
          <w:bCs/>
        </w:rPr>
        <w:t>Harutyunyan</w:t>
      </w:r>
      <w:proofErr w:type="spellEnd"/>
      <w:r w:rsidRPr="00306948">
        <w:rPr>
          <w:rFonts w:ascii="Calibri Light" w:eastAsia="Times New Roman" w:hAnsi="Calibri Light" w:cs="Calibri Light"/>
          <w:b/>
          <w:bCs/>
        </w:rPr>
        <w:t xml:space="preserve">, </w:t>
      </w:r>
      <w:r w:rsidRPr="00306948">
        <w:rPr>
          <w:rFonts w:ascii="Calibri Light" w:eastAsia="Times New Roman" w:hAnsi="Calibri Light" w:cs="Calibri Light"/>
        </w:rPr>
        <w:t>o violista</w:t>
      </w:r>
      <w:r w:rsidRPr="00306948">
        <w:rPr>
          <w:rFonts w:ascii="Calibri Light" w:eastAsia="Times New Roman" w:hAnsi="Calibri Light" w:cs="Calibri Light"/>
          <w:b/>
          <w:bCs/>
        </w:rPr>
        <w:t xml:space="preserve"> Nathan Medina</w:t>
      </w:r>
      <w:r w:rsidR="003D7121" w:rsidRPr="00306948">
        <w:rPr>
          <w:rFonts w:ascii="Calibri Light" w:eastAsia="Times New Roman" w:hAnsi="Calibri Light" w:cs="Calibri Light"/>
        </w:rPr>
        <w:t>,</w:t>
      </w:r>
      <w:r w:rsidRPr="00306948">
        <w:rPr>
          <w:rFonts w:ascii="Calibri Light" w:eastAsia="Times New Roman" w:hAnsi="Calibri Light" w:cs="Calibri Light"/>
          <w:b/>
          <w:bCs/>
        </w:rPr>
        <w:t xml:space="preserve"> </w:t>
      </w:r>
      <w:r w:rsidRPr="00306948">
        <w:rPr>
          <w:rFonts w:ascii="Calibri Light" w:eastAsia="Times New Roman" w:hAnsi="Calibri Light" w:cs="Calibri Light"/>
        </w:rPr>
        <w:t xml:space="preserve">os violoncelistas </w:t>
      </w:r>
      <w:r w:rsidRPr="00306948">
        <w:rPr>
          <w:rFonts w:ascii="Calibri Light" w:eastAsia="Times New Roman" w:hAnsi="Calibri Light" w:cs="Calibri Light"/>
          <w:b/>
          <w:bCs/>
        </w:rPr>
        <w:t xml:space="preserve">Philip Hansen </w:t>
      </w:r>
      <w:r w:rsidRPr="00306948">
        <w:rPr>
          <w:rFonts w:ascii="Calibri Light" w:eastAsia="Times New Roman" w:hAnsi="Calibri Light" w:cs="Calibri Light"/>
        </w:rPr>
        <w:t>e</w:t>
      </w:r>
      <w:r w:rsidRPr="00306948">
        <w:rPr>
          <w:rFonts w:ascii="Calibri Light" w:eastAsia="Times New Roman" w:hAnsi="Calibri Light" w:cs="Calibri Light"/>
          <w:b/>
          <w:bCs/>
        </w:rPr>
        <w:t xml:space="preserve"> William Neres </w:t>
      </w:r>
      <w:r w:rsidRPr="00306948">
        <w:rPr>
          <w:rFonts w:ascii="Calibri Light" w:eastAsia="Times New Roman" w:hAnsi="Calibri Light" w:cs="Calibri Light"/>
        </w:rPr>
        <w:t>apresentam o</w:t>
      </w:r>
      <w:r w:rsidRPr="00306948">
        <w:rPr>
          <w:rFonts w:ascii="Calibri Light" w:eastAsia="Times New Roman" w:hAnsi="Calibri Light" w:cs="Calibri Light"/>
          <w:b/>
          <w:bCs/>
        </w:rPr>
        <w:t xml:space="preserve"> </w:t>
      </w:r>
      <w:r w:rsidRPr="00306948">
        <w:rPr>
          <w:rFonts w:ascii="Calibri Light" w:eastAsia="Times New Roman" w:hAnsi="Calibri Light" w:cs="Calibri Light"/>
          <w:i/>
          <w:iCs/>
        </w:rPr>
        <w:t>Quinteto de cordas em Dó maior, D. 956,</w:t>
      </w:r>
      <w:r w:rsidRPr="00306948">
        <w:rPr>
          <w:rFonts w:ascii="Calibri Light" w:eastAsia="Times New Roman" w:hAnsi="Calibri Light" w:cs="Calibri Light"/>
          <w:b/>
          <w:bCs/>
        </w:rPr>
        <w:t xml:space="preserve"> </w:t>
      </w:r>
      <w:r w:rsidRPr="00306948">
        <w:rPr>
          <w:rFonts w:ascii="Calibri Light" w:eastAsia="Times New Roman" w:hAnsi="Calibri Light" w:cs="Calibri Light"/>
        </w:rPr>
        <w:t>de</w:t>
      </w:r>
      <w:r w:rsidRPr="00306948">
        <w:rPr>
          <w:rFonts w:ascii="Calibri Light" w:eastAsia="Times New Roman" w:hAnsi="Calibri Light" w:cs="Calibri Light"/>
          <w:b/>
          <w:bCs/>
        </w:rPr>
        <w:t xml:space="preserve"> Schubert. </w:t>
      </w:r>
      <w:r w:rsidRPr="00306948">
        <w:rPr>
          <w:rFonts w:ascii="Calibri Light" w:eastAsia="Times New Roman" w:hAnsi="Calibri Light" w:cs="Calibri Light"/>
        </w:rPr>
        <w:t xml:space="preserve">As musicistas </w:t>
      </w:r>
      <w:r w:rsidRPr="00306948">
        <w:rPr>
          <w:rFonts w:ascii="Calibri Light" w:eastAsia="Times New Roman" w:hAnsi="Calibri Light" w:cs="Calibri Light"/>
          <w:b/>
          <w:bCs/>
        </w:rPr>
        <w:t xml:space="preserve">Joanna </w:t>
      </w:r>
      <w:proofErr w:type="spellStart"/>
      <w:r w:rsidRPr="00306948">
        <w:rPr>
          <w:rFonts w:ascii="Calibri Light" w:eastAsia="Times New Roman" w:hAnsi="Calibri Light" w:cs="Calibri Light"/>
          <w:b/>
          <w:bCs/>
        </w:rPr>
        <w:t>Bello</w:t>
      </w:r>
      <w:proofErr w:type="spellEnd"/>
      <w:r w:rsidRPr="00306948">
        <w:rPr>
          <w:rFonts w:ascii="Calibri Light" w:eastAsia="Times New Roman" w:hAnsi="Calibri Light" w:cs="Calibri Light"/>
        </w:rPr>
        <w:t>, no violino;</w:t>
      </w:r>
      <w:r w:rsidRPr="00306948">
        <w:rPr>
          <w:rFonts w:ascii="Calibri Light" w:eastAsia="Times New Roman" w:hAnsi="Calibri Light" w:cs="Calibri Light"/>
          <w:b/>
          <w:bCs/>
        </w:rPr>
        <w:t xml:space="preserve"> Alma Maria </w:t>
      </w:r>
      <w:proofErr w:type="spellStart"/>
      <w:r w:rsidRPr="00306948">
        <w:rPr>
          <w:rFonts w:ascii="Calibri Light" w:eastAsia="Times New Roman" w:hAnsi="Calibri Light" w:cs="Calibri Light"/>
          <w:b/>
          <w:bCs/>
        </w:rPr>
        <w:t>Liebrecht</w:t>
      </w:r>
      <w:proofErr w:type="spellEnd"/>
      <w:r w:rsidRPr="00306948">
        <w:rPr>
          <w:rFonts w:ascii="Calibri Light" w:eastAsia="Times New Roman" w:hAnsi="Calibri Light" w:cs="Calibri Light"/>
        </w:rPr>
        <w:t>, na trompa, e</w:t>
      </w:r>
      <w:r w:rsidRPr="00306948">
        <w:rPr>
          <w:rFonts w:ascii="Calibri Light" w:eastAsia="Times New Roman" w:hAnsi="Calibri Light" w:cs="Calibri Light"/>
          <w:b/>
          <w:bCs/>
        </w:rPr>
        <w:t xml:space="preserve"> </w:t>
      </w:r>
      <w:proofErr w:type="spellStart"/>
      <w:r w:rsidRPr="00306948">
        <w:rPr>
          <w:rFonts w:ascii="Calibri Light" w:eastAsia="Times New Roman" w:hAnsi="Calibri Light" w:cs="Calibri Light"/>
          <w:b/>
          <w:bCs/>
        </w:rPr>
        <w:t>Ayumi</w:t>
      </w:r>
      <w:proofErr w:type="spellEnd"/>
      <w:r w:rsidRPr="00306948">
        <w:rPr>
          <w:rFonts w:ascii="Calibri Light" w:eastAsia="Times New Roman" w:hAnsi="Calibri Light" w:cs="Calibri Light"/>
          <w:b/>
          <w:bCs/>
        </w:rPr>
        <w:t xml:space="preserve"> </w:t>
      </w:r>
      <w:proofErr w:type="spellStart"/>
      <w:r w:rsidRPr="00306948">
        <w:rPr>
          <w:rFonts w:ascii="Calibri Light" w:eastAsia="Times New Roman" w:hAnsi="Calibri Light" w:cs="Calibri Light"/>
          <w:b/>
          <w:bCs/>
        </w:rPr>
        <w:t>Shigeta</w:t>
      </w:r>
      <w:proofErr w:type="spellEnd"/>
      <w:r w:rsidRPr="00306948">
        <w:rPr>
          <w:rFonts w:ascii="Calibri Light" w:eastAsia="Times New Roman" w:hAnsi="Calibri Light" w:cs="Calibri Light"/>
        </w:rPr>
        <w:t>, no piano</w:t>
      </w:r>
      <w:r w:rsidRPr="00306948">
        <w:rPr>
          <w:rFonts w:ascii="Calibri Light" w:eastAsia="Times New Roman" w:hAnsi="Calibri Light" w:cs="Calibri Light"/>
          <w:color w:val="7030A0"/>
        </w:rPr>
        <w:t>,</w:t>
      </w:r>
      <w:r w:rsidRPr="00306948">
        <w:rPr>
          <w:rFonts w:eastAsia="Times New Roman"/>
          <w:b/>
          <w:bCs/>
          <w:color w:val="7030A0"/>
        </w:rPr>
        <w:t xml:space="preserve"> </w:t>
      </w:r>
      <w:r w:rsidRPr="00306948">
        <w:rPr>
          <w:rFonts w:ascii="Calibri Light" w:eastAsia="Times New Roman" w:hAnsi="Calibri Light" w:cs="Calibri Light"/>
        </w:rPr>
        <w:t>encerram a noite com o</w:t>
      </w:r>
      <w:r w:rsidRPr="00306948">
        <w:rPr>
          <w:rFonts w:ascii="Calibri Light" w:eastAsia="Times New Roman" w:hAnsi="Calibri Light" w:cs="Calibri Light"/>
          <w:b/>
          <w:bCs/>
        </w:rPr>
        <w:t xml:space="preserve"> </w:t>
      </w:r>
      <w:r w:rsidRPr="00306948">
        <w:rPr>
          <w:rFonts w:ascii="Calibri Light" w:eastAsia="Times New Roman" w:hAnsi="Calibri Light" w:cs="Calibri Light"/>
          <w:i/>
          <w:iCs/>
        </w:rPr>
        <w:t>Trio para trompa, violino e piano em Mi bemol maior</w:t>
      </w:r>
      <w:r w:rsidRPr="009619D5">
        <w:rPr>
          <w:rFonts w:ascii="Calibri Light" w:eastAsia="Times New Roman" w:hAnsi="Calibri Light" w:cs="Calibri Light"/>
          <w:i/>
          <w:iCs/>
        </w:rPr>
        <w:t>, op. 40</w:t>
      </w:r>
      <w:r>
        <w:rPr>
          <w:rFonts w:ascii="Calibri Light" w:eastAsia="Times New Roman" w:hAnsi="Calibri Light" w:cs="Calibri Light"/>
        </w:rPr>
        <w:t xml:space="preserve">, de </w:t>
      </w:r>
      <w:r w:rsidRPr="009619D5">
        <w:rPr>
          <w:rFonts w:ascii="Calibri Light" w:eastAsia="Times New Roman" w:hAnsi="Calibri Light" w:cs="Calibri Light"/>
          <w:b/>
          <w:bCs/>
        </w:rPr>
        <w:t>Brahms</w:t>
      </w:r>
      <w:r>
        <w:rPr>
          <w:rFonts w:ascii="Calibri Light" w:eastAsia="Times New Roman" w:hAnsi="Calibri Light" w:cs="Calibri Light"/>
        </w:rPr>
        <w:t xml:space="preserve">. </w:t>
      </w:r>
      <w:r w:rsidRPr="00214F6F">
        <w:rPr>
          <w:rFonts w:ascii="Calibri Light" w:hAnsi="Calibri Light" w:cs="Calibri Light"/>
        </w:rPr>
        <w:t>Ingressos a R$ 30 (inteira) e R$ 15 (meia)</w:t>
      </w:r>
      <w:r>
        <w:rPr>
          <w:rFonts w:ascii="Calibri Light" w:hAnsi="Calibri Light" w:cs="Calibri Light"/>
        </w:rPr>
        <w:t xml:space="preserve"> </w:t>
      </w:r>
      <w:r w:rsidRPr="00580F30">
        <w:rPr>
          <w:rFonts w:ascii="Calibri Light" w:hAnsi="Calibri Light" w:cs="Calibri Light"/>
        </w:rPr>
        <w:t xml:space="preserve">no site </w:t>
      </w:r>
      <w:hyperlink r:id="rId7">
        <w:r w:rsidRPr="00580F30">
          <w:rPr>
            <w:rFonts w:ascii="Calibri Light" w:hAnsi="Calibri Light" w:cs="Calibri Light"/>
            <w:color w:val="0563C1"/>
            <w:u w:val="single"/>
          </w:rPr>
          <w:t>www.filarmonica.art.br</w:t>
        </w:r>
      </w:hyperlink>
      <w:r w:rsidRPr="00580F30">
        <w:rPr>
          <w:rFonts w:ascii="Calibri Light" w:hAnsi="Calibri Light" w:cs="Calibri Light"/>
        </w:rPr>
        <w:t xml:space="preserve"> e na bilheteria da Sala Minas Gerais.</w:t>
      </w:r>
    </w:p>
    <w:bookmarkEnd w:id="0"/>
    <w:p w14:paraId="396011E6" w14:textId="070C65DC" w:rsidR="00007238" w:rsidRPr="00E6255B" w:rsidRDefault="00007238" w:rsidP="005A5D8D">
      <w:pPr>
        <w:jc w:val="both"/>
        <w:rPr>
          <w:rFonts w:ascii="Calibri Light" w:hAnsi="Calibri Light" w:cs="Calibri Light"/>
        </w:rPr>
      </w:pPr>
      <w:r w:rsidRPr="00E6255B">
        <w:rPr>
          <w:rFonts w:ascii="Calibri Light" w:hAnsi="Calibri Light" w:cs="Calibri Light"/>
          <w:color w:val="000000" w:themeColor="text1"/>
        </w:rPr>
        <w:t xml:space="preserve">Este projeto é apresentado pelo Ministério do Turismo, Governo de Minas Gerais e Usiminas, com o apoio cultural da </w:t>
      </w:r>
      <w:proofErr w:type="spellStart"/>
      <w:r w:rsidRPr="00E6255B">
        <w:rPr>
          <w:rFonts w:ascii="Calibri Light" w:hAnsi="Calibri Light" w:cs="Calibri Light"/>
          <w:color w:val="000000" w:themeColor="text1"/>
        </w:rPr>
        <w:t>Minasmáquinas</w:t>
      </w:r>
      <w:proofErr w:type="spellEnd"/>
      <w:r w:rsidRPr="00E6255B">
        <w:rPr>
          <w:rFonts w:ascii="Calibri Light" w:hAnsi="Calibri Light" w:cs="Calibri Light"/>
          <w:color w:val="000000" w:themeColor="text1"/>
        </w:rPr>
        <w:t xml:space="preserve">, por meio da Lei Federal de Incentivo </w:t>
      </w:r>
      <w:r w:rsidRPr="00E6255B">
        <w:rPr>
          <w:rFonts w:ascii="Calibri Light" w:hAnsi="Calibri Light" w:cs="Calibri Light"/>
        </w:rPr>
        <w:t>à Cultura. Realização: Instituto Cultural Filarmônica, Secretaria Estadual de Cultura e Turismo de MG, Governo do Estado de Minas Gerais, Secretaria Especial da Cultura e Ministério do Turismo.</w:t>
      </w:r>
    </w:p>
    <w:p w14:paraId="1571EA9D" w14:textId="359B660B" w:rsidR="00976335" w:rsidRDefault="00976335" w:rsidP="005A5D8D">
      <w:pPr>
        <w:jc w:val="both"/>
        <w:rPr>
          <w:rFonts w:ascii="Calibri Light" w:hAnsi="Calibri Light" w:cs="Calibri Light"/>
          <w:b/>
        </w:rPr>
      </w:pPr>
      <w:r w:rsidRPr="00CF7F09">
        <w:rPr>
          <w:rFonts w:ascii="Calibri Light" w:hAnsi="Calibri Light" w:cs="Calibri Light"/>
          <w:b/>
        </w:rPr>
        <w:t>PROGRAMA</w:t>
      </w:r>
    </w:p>
    <w:p w14:paraId="641DCBDE" w14:textId="7A07D32D" w:rsidR="00B5525E" w:rsidRDefault="00B5525E" w:rsidP="00B5525E">
      <w:pPr>
        <w:spacing w:after="0" w:line="240" w:lineRule="auto"/>
        <w:jc w:val="both"/>
        <w:rPr>
          <w:rFonts w:ascii="Calibri Light" w:hAnsi="Calibri Light" w:cs="Calibri Light"/>
          <w:b/>
          <w:bCs/>
        </w:rPr>
      </w:pPr>
      <w:r>
        <w:rPr>
          <w:rFonts w:ascii="Calibri Light" w:hAnsi="Calibri Light" w:cs="Calibri Light"/>
          <w:b/>
          <w:bCs/>
        </w:rPr>
        <w:t>Orquestra Filarmônica de Minas Gerais</w:t>
      </w:r>
    </w:p>
    <w:p w14:paraId="153525CB" w14:textId="33B5E4F8" w:rsidR="00B5525E" w:rsidRPr="006A3C9A" w:rsidRDefault="00B5525E" w:rsidP="00B5525E">
      <w:pPr>
        <w:spacing w:after="0" w:line="240" w:lineRule="auto"/>
        <w:jc w:val="both"/>
        <w:rPr>
          <w:rFonts w:ascii="Calibri Light" w:hAnsi="Calibri Light" w:cs="Calibri Light"/>
          <w:b/>
          <w:bCs/>
        </w:rPr>
      </w:pPr>
      <w:r w:rsidRPr="006A3C9A">
        <w:rPr>
          <w:rFonts w:ascii="Calibri Light" w:hAnsi="Calibri Light" w:cs="Calibri Light"/>
          <w:b/>
          <w:bCs/>
        </w:rPr>
        <w:t>Filarmônica em Câmara</w:t>
      </w:r>
    </w:p>
    <w:p w14:paraId="32F7A354" w14:textId="77777777" w:rsidR="00B5525E" w:rsidRPr="006A3C9A" w:rsidRDefault="00B5525E" w:rsidP="00B5525E">
      <w:pPr>
        <w:spacing w:after="0" w:line="240" w:lineRule="auto"/>
        <w:jc w:val="both"/>
        <w:rPr>
          <w:rFonts w:ascii="Calibri Light" w:hAnsi="Calibri Light" w:cs="Calibri Light"/>
          <w:b/>
          <w:bCs/>
        </w:rPr>
      </w:pPr>
      <w:r>
        <w:rPr>
          <w:rFonts w:ascii="Calibri Light" w:hAnsi="Calibri Light" w:cs="Calibri Light"/>
          <w:b/>
          <w:bCs/>
        </w:rPr>
        <w:t>29</w:t>
      </w:r>
      <w:r w:rsidRPr="006A3C9A">
        <w:rPr>
          <w:rFonts w:ascii="Calibri Light" w:hAnsi="Calibri Light" w:cs="Calibri Light"/>
          <w:b/>
          <w:bCs/>
        </w:rPr>
        <w:t xml:space="preserve"> de </w:t>
      </w:r>
      <w:r>
        <w:rPr>
          <w:rFonts w:ascii="Calibri Light" w:hAnsi="Calibri Light" w:cs="Calibri Light"/>
          <w:b/>
          <w:bCs/>
        </w:rPr>
        <w:t>novembro</w:t>
      </w:r>
      <w:r w:rsidRPr="006A3C9A">
        <w:rPr>
          <w:rFonts w:ascii="Calibri Light" w:hAnsi="Calibri Light" w:cs="Calibri Light"/>
          <w:b/>
          <w:bCs/>
        </w:rPr>
        <w:t xml:space="preserve"> – 20h30</w:t>
      </w:r>
    </w:p>
    <w:p w14:paraId="6141AB66" w14:textId="77777777" w:rsidR="00B5525E" w:rsidRDefault="00B5525E" w:rsidP="00B5525E">
      <w:pPr>
        <w:spacing w:after="0" w:line="240" w:lineRule="auto"/>
        <w:jc w:val="both"/>
        <w:rPr>
          <w:rFonts w:ascii="Calibri Light" w:hAnsi="Calibri Light" w:cs="Calibri Light"/>
          <w:b/>
          <w:bCs/>
        </w:rPr>
      </w:pPr>
      <w:r w:rsidRPr="006A3C9A">
        <w:rPr>
          <w:rFonts w:ascii="Calibri Light" w:hAnsi="Calibri Light" w:cs="Calibri Light"/>
          <w:b/>
          <w:bCs/>
        </w:rPr>
        <w:t xml:space="preserve">Sala Minas Gerais </w:t>
      </w:r>
    </w:p>
    <w:p w14:paraId="2F5958C0" w14:textId="77777777" w:rsidR="00B5525E" w:rsidRPr="009619D5" w:rsidRDefault="00B5525E" w:rsidP="00B5525E">
      <w:pPr>
        <w:spacing w:after="0" w:line="240" w:lineRule="auto"/>
        <w:jc w:val="both"/>
        <w:rPr>
          <w:rFonts w:ascii="Calibri Light" w:hAnsi="Calibri Light" w:cs="Calibri Light"/>
          <w:b/>
          <w:bCs/>
        </w:rPr>
      </w:pPr>
    </w:p>
    <w:p w14:paraId="11AE786C" w14:textId="77777777" w:rsidR="00B5525E" w:rsidRPr="009619D5" w:rsidRDefault="00B5525E" w:rsidP="00B5525E">
      <w:pPr>
        <w:spacing w:after="0" w:line="240" w:lineRule="auto"/>
        <w:rPr>
          <w:rFonts w:ascii="Calibri Light" w:eastAsia="Times New Roman" w:hAnsi="Calibri Light" w:cs="Calibri Light"/>
          <w:i/>
          <w:iCs/>
          <w:color w:val="000000"/>
        </w:rPr>
      </w:pPr>
      <w:r w:rsidRPr="009619D5">
        <w:rPr>
          <w:rFonts w:ascii="Calibri Light" w:eastAsia="Times New Roman" w:hAnsi="Calibri Light" w:cs="Calibri Light"/>
          <w:b/>
          <w:bCs/>
          <w:color w:val="000000"/>
        </w:rPr>
        <w:t>SCHUBERT</w:t>
      </w:r>
      <w:r w:rsidRPr="009619D5">
        <w:rPr>
          <w:rFonts w:ascii="Calibri Light" w:eastAsia="Times New Roman" w:hAnsi="Calibri Light" w:cs="Calibri Light"/>
          <w:color w:val="000000"/>
        </w:rPr>
        <w:tab/>
      </w:r>
      <w:r w:rsidRPr="009619D5">
        <w:rPr>
          <w:rFonts w:ascii="Calibri Light" w:eastAsia="Times New Roman" w:hAnsi="Calibri Light" w:cs="Calibri Light"/>
          <w:i/>
          <w:iCs/>
          <w:color w:val="000000"/>
        </w:rPr>
        <w:t xml:space="preserve">Quinteto de cordas em Dó maior, D. 956 </w:t>
      </w:r>
    </w:p>
    <w:p w14:paraId="6D4E8353" w14:textId="77777777" w:rsidR="00B5525E" w:rsidRPr="009619D5" w:rsidRDefault="00B5525E" w:rsidP="00B5525E">
      <w:pPr>
        <w:spacing w:after="0" w:line="240" w:lineRule="auto"/>
        <w:ind w:left="142"/>
        <w:rPr>
          <w:rFonts w:ascii="Calibri Light" w:eastAsia="Times New Roman" w:hAnsi="Calibri Light" w:cs="Calibri Light"/>
        </w:rPr>
      </w:pPr>
    </w:p>
    <w:p w14:paraId="7810FAEA" w14:textId="77777777" w:rsidR="00B5525E" w:rsidRPr="0078291C" w:rsidRDefault="00B5525E" w:rsidP="00B5525E">
      <w:pPr>
        <w:spacing w:after="0" w:line="240" w:lineRule="auto"/>
        <w:rPr>
          <w:rFonts w:ascii="Calibri Light" w:eastAsia="Times New Roman" w:hAnsi="Calibri Light" w:cs="Calibri Light"/>
          <w:lang w:val="es-419"/>
        </w:rPr>
      </w:pPr>
      <w:r w:rsidRPr="0078291C">
        <w:rPr>
          <w:rFonts w:ascii="Calibri Light" w:eastAsia="Times New Roman" w:hAnsi="Calibri Light" w:cs="Calibri Light"/>
          <w:lang w:val="es-419"/>
        </w:rPr>
        <w:t xml:space="preserve">Rommel </w:t>
      </w:r>
      <w:proofErr w:type="spellStart"/>
      <w:r w:rsidRPr="0078291C">
        <w:rPr>
          <w:rFonts w:ascii="Calibri Light" w:eastAsia="Times New Roman" w:hAnsi="Calibri Light" w:cs="Calibri Light"/>
          <w:lang w:val="es-419"/>
        </w:rPr>
        <w:t>Fernandes</w:t>
      </w:r>
      <w:proofErr w:type="spellEnd"/>
      <w:r w:rsidRPr="0078291C">
        <w:rPr>
          <w:rFonts w:ascii="Calibri Light" w:eastAsia="Times New Roman" w:hAnsi="Calibri Light" w:cs="Calibri Light"/>
          <w:lang w:val="es-419"/>
        </w:rPr>
        <w:t xml:space="preserve">, </w:t>
      </w:r>
      <w:proofErr w:type="spellStart"/>
      <w:r w:rsidRPr="0078291C">
        <w:rPr>
          <w:rFonts w:ascii="Calibri Light" w:eastAsia="Times New Roman" w:hAnsi="Calibri Light" w:cs="Calibri Light"/>
          <w:lang w:val="es-419"/>
        </w:rPr>
        <w:t>violino</w:t>
      </w:r>
      <w:proofErr w:type="spellEnd"/>
    </w:p>
    <w:p w14:paraId="3E76D546" w14:textId="77777777" w:rsidR="00B5525E" w:rsidRPr="0078291C" w:rsidRDefault="00B5525E" w:rsidP="00B5525E">
      <w:pPr>
        <w:spacing w:after="0" w:line="240" w:lineRule="auto"/>
        <w:rPr>
          <w:rFonts w:ascii="Calibri Light" w:eastAsia="Times New Roman" w:hAnsi="Calibri Light" w:cs="Calibri Light"/>
          <w:lang w:val="es-419"/>
        </w:rPr>
      </w:pPr>
      <w:r w:rsidRPr="0078291C">
        <w:rPr>
          <w:rFonts w:ascii="Calibri Light" w:eastAsia="Times New Roman" w:hAnsi="Calibri Light" w:cs="Calibri Light"/>
          <w:lang w:val="es-419"/>
        </w:rPr>
        <w:t xml:space="preserve">Ara </w:t>
      </w:r>
      <w:proofErr w:type="spellStart"/>
      <w:r w:rsidRPr="0078291C">
        <w:rPr>
          <w:rFonts w:ascii="Calibri Light" w:eastAsia="Times New Roman" w:hAnsi="Calibri Light" w:cs="Calibri Light"/>
          <w:lang w:val="es-419"/>
        </w:rPr>
        <w:t>Harutyunyan</w:t>
      </w:r>
      <w:proofErr w:type="spellEnd"/>
      <w:r w:rsidRPr="0078291C">
        <w:rPr>
          <w:rFonts w:ascii="Calibri Light" w:eastAsia="Times New Roman" w:hAnsi="Calibri Light" w:cs="Calibri Light"/>
          <w:lang w:val="es-419"/>
        </w:rPr>
        <w:t xml:space="preserve">, </w:t>
      </w:r>
      <w:proofErr w:type="spellStart"/>
      <w:r w:rsidRPr="0078291C">
        <w:rPr>
          <w:rFonts w:ascii="Calibri Light" w:eastAsia="Times New Roman" w:hAnsi="Calibri Light" w:cs="Calibri Light"/>
          <w:lang w:val="es-419"/>
        </w:rPr>
        <w:t>violino</w:t>
      </w:r>
      <w:proofErr w:type="spellEnd"/>
    </w:p>
    <w:p w14:paraId="6FE0B86A" w14:textId="77777777" w:rsidR="00B5525E" w:rsidRPr="0078291C" w:rsidRDefault="00B5525E" w:rsidP="00B5525E">
      <w:pPr>
        <w:spacing w:after="0" w:line="240" w:lineRule="auto"/>
        <w:rPr>
          <w:rFonts w:ascii="Calibri Light" w:eastAsia="Times New Roman" w:hAnsi="Calibri Light" w:cs="Calibri Light"/>
          <w:lang w:val="es-419"/>
        </w:rPr>
      </w:pPr>
      <w:r w:rsidRPr="0078291C">
        <w:rPr>
          <w:rFonts w:ascii="Calibri Light" w:eastAsia="Times New Roman" w:hAnsi="Calibri Light" w:cs="Calibri Light"/>
          <w:lang w:val="es-419"/>
        </w:rPr>
        <w:t>Nathan Medina, viola</w:t>
      </w:r>
    </w:p>
    <w:p w14:paraId="1B0FC07B" w14:textId="77777777" w:rsidR="00B5525E" w:rsidRPr="0078291C" w:rsidRDefault="00B5525E" w:rsidP="00B5525E">
      <w:pPr>
        <w:spacing w:after="0" w:line="240" w:lineRule="auto"/>
        <w:rPr>
          <w:rFonts w:ascii="Calibri Light" w:eastAsia="Times New Roman" w:hAnsi="Calibri Light" w:cs="Calibri Light"/>
          <w:lang w:val="es-419"/>
        </w:rPr>
      </w:pPr>
      <w:r w:rsidRPr="0078291C">
        <w:rPr>
          <w:rFonts w:ascii="Calibri Light" w:eastAsia="Times New Roman" w:hAnsi="Calibri Light" w:cs="Calibri Light"/>
          <w:lang w:val="es-419"/>
        </w:rPr>
        <w:t>Philip Hansen, violoncelo</w:t>
      </w:r>
    </w:p>
    <w:p w14:paraId="4657FFD5" w14:textId="77777777" w:rsidR="00B5525E" w:rsidRPr="009619D5" w:rsidRDefault="00B5525E" w:rsidP="00B5525E">
      <w:pPr>
        <w:spacing w:after="0" w:line="240" w:lineRule="auto"/>
        <w:rPr>
          <w:rFonts w:ascii="Calibri Light" w:eastAsia="Times New Roman" w:hAnsi="Calibri Light" w:cs="Calibri Light"/>
        </w:rPr>
      </w:pPr>
      <w:r w:rsidRPr="009619D5">
        <w:rPr>
          <w:rFonts w:ascii="Calibri Light" w:eastAsia="Times New Roman" w:hAnsi="Calibri Light" w:cs="Calibri Light"/>
        </w:rPr>
        <w:t>William Neres, violoncelo</w:t>
      </w:r>
    </w:p>
    <w:p w14:paraId="38FE5D5B" w14:textId="77777777" w:rsidR="00B5525E" w:rsidRPr="009619D5" w:rsidRDefault="00B5525E" w:rsidP="00B5525E">
      <w:pPr>
        <w:spacing w:after="0" w:line="240" w:lineRule="auto"/>
        <w:ind w:left="142"/>
        <w:rPr>
          <w:rFonts w:ascii="Calibri Light" w:eastAsia="Times New Roman" w:hAnsi="Calibri Light" w:cs="Calibri Light"/>
          <w:color w:val="000000"/>
        </w:rPr>
      </w:pPr>
    </w:p>
    <w:p w14:paraId="115030C5" w14:textId="77777777" w:rsidR="00B5525E" w:rsidRPr="009619D5" w:rsidRDefault="00B5525E" w:rsidP="00B5525E">
      <w:pPr>
        <w:spacing w:after="0" w:line="240" w:lineRule="auto"/>
        <w:rPr>
          <w:rFonts w:ascii="Calibri Light" w:eastAsia="Times New Roman" w:hAnsi="Calibri Light" w:cs="Calibri Light"/>
          <w:color w:val="000000"/>
        </w:rPr>
      </w:pPr>
      <w:r w:rsidRPr="009619D5">
        <w:rPr>
          <w:rFonts w:ascii="Calibri Light" w:eastAsia="Times New Roman" w:hAnsi="Calibri Light" w:cs="Calibri Light"/>
          <w:b/>
          <w:bCs/>
          <w:color w:val="000000"/>
        </w:rPr>
        <w:t>BRAHMS</w:t>
      </w:r>
      <w:r w:rsidRPr="009619D5">
        <w:rPr>
          <w:rFonts w:ascii="Calibri Light" w:eastAsia="Times New Roman" w:hAnsi="Calibri Light" w:cs="Calibri Light"/>
          <w:color w:val="000000"/>
        </w:rPr>
        <w:tab/>
      </w:r>
      <w:r w:rsidRPr="009619D5">
        <w:rPr>
          <w:rFonts w:ascii="Calibri Light" w:eastAsia="Times New Roman" w:hAnsi="Calibri Light" w:cs="Calibri Light"/>
          <w:i/>
          <w:iCs/>
          <w:color w:val="000000"/>
        </w:rPr>
        <w:t>Trio para trompa, violino e piano em Mi bemol maior, op. 40</w:t>
      </w:r>
      <w:r w:rsidRPr="009619D5">
        <w:rPr>
          <w:rFonts w:ascii="Calibri Light" w:eastAsia="Times New Roman" w:hAnsi="Calibri Light" w:cs="Calibri Light"/>
          <w:color w:val="000000"/>
        </w:rPr>
        <w:t xml:space="preserve"> </w:t>
      </w:r>
    </w:p>
    <w:p w14:paraId="4C6BBEB2" w14:textId="77777777" w:rsidR="00B5525E" w:rsidRPr="009619D5" w:rsidRDefault="00B5525E" w:rsidP="00B5525E">
      <w:pPr>
        <w:spacing w:after="0" w:line="240" w:lineRule="auto"/>
        <w:ind w:left="142"/>
        <w:rPr>
          <w:rFonts w:ascii="Calibri Light" w:eastAsia="Times New Roman" w:hAnsi="Calibri Light" w:cs="Calibri Light"/>
        </w:rPr>
      </w:pPr>
    </w:p>
    <w:p w14:paraId="5C7F974B" w14:textId="77777777" w:rsidR="00B5525E" w:rsidRPr="009619D5" w:rsidRDefault="00B5525E" w:rsidP="00B5525E">
      <w:pPr>
        <w:spacing w:after="0" w:line="240" w:lineRule="auto"/>
        <w:rPr>
          <w:rFonts w:ascii="Calibri Light" w:eastAsia="Times New Roman" w:hAnsi="Calibri Light" w:cs="Calibri Light"/>
        </w:rPr>
      </w:pPr>
      <w:r w:rsidRPr="009619D5">
        <w:rPr>
          <w:rFonts w:ascii="Calibri Light" w:eastAsia="Times New Roman" w:hAnsi="Calibri Light" w:cs="Calibri Light"/>
        </w:rPr>
        <w:t xml:space="preserve">Joanna </w:t>
      </w:r>
      <w:proofErr w:type="spellStart"/>
      <w:r w:rsidRPr="009619D5">
        <w:rPr>
          <w:rFonts w:ascii="Calibri Light" w:eastAsia="Times New Roman" w:hAnsi="Calibri Light" w:cs="Calibri Light"/>
        </w:rPr>
        <w:t>Bello</w:t>
      </w:r>
      <w:proofErr w:type="spellEnd"/>
      <w:r w:rsidRPr="009619D5">
        <w:rPr>
          <w:rFonts w:ascii="Calibri Light" w:eastAsia="Times New Roman" w:hAnsi="Calibri Light" w:cs="Calibri Light"/>
        </w:rPr>
        <w:t>, violino</w:t>
      </w:r>
    </w:p>
    <w:p w14:paraId="25DBEFEA" w14:textId="77777777" w:rsidR="00B5525E" w:rsidRPr="009619D5" w:rsidRDefault="00B5525E" w:rsidP="00B5525E">
      <w:pPr>
        <w:spacing w:after="0" w:line="240" w:lineRule="auto"/>
        <w:rPr>
          <w:rFonts w:ascii="Calibri Light" w:eastAsia="Times New Roman" w:hAnsi="Calibri Light" w:cs="Calibri Light"/>
        </w:rPr>
      </w:pPr>
      <w:r w:rsidRPr="009619D5">
        <w:rPr>
          <w:rFonts w:ascii="Calibri Light" w:eastAsia="Times New Roman" w:hAnsi="Calibri Light" w:cs="Calibri Light"/>
        </w:rPr>
        <w:t xml:space="preserve">Alma Maria </w:t>
      </w:r>
      <w:proofErr w:type="spellStart"/>
      <w:r w:rsidRPr="009619D5">
        <w:rPr>
          <w:rFonts w:ascii="Calibri Light" w:eastAsia="Times New Roman" w:hAnsi="Calibri Light" w:cs="Calibri Light"/>
        </w:rPr>
        <w:t>Liebrecht</w:t>
      </w:r>
      <w:proofErr w:type="spellEnd"/>
      <w:r w:rsidRPr="009619D5">
        <w:rPr>
          <w:rFonts w:ascii="Calibri Light" w:eastAsia="Times New Roman" w:hAnsi="Calibri Light" w:cs="Calibri Light"/>
        </w:rPr>
        <w:t>, trompa</w:t>
      </w:r>
    </w:p>
    <w:p w14:paraId="018FAB6B" w14:textId="77777777" w:rsidR="00B5525E" w:rsidRPr="009619D5" w:rsidRDefault="00B5525E" w:rsidP="00B5525E">
      <w:pPr>
        <w:spacing w:after="0" w:line="240" w:lineRule="auto"/>
        <w:rPr>
          <w:rFonts w:ascii="Calibri Light" w:eastAsia="Times New Roman" w:hAnsi="Calibri Light" w:cs="Calibri Light"/>
        </w:rPr>
      </w:pPr>
      <w:proofErr w:type="spellStart"/>
      <w:r w:rsidRPr="009619D5">
        <w:rPr>
          <w:rFonts w:ascii="Calibri Light" w:eastAsia="Times New Roman" w:hAnsi="Calibri Light" w:cs="Calibri Light"/>
        </w:rPr>
        <w:t>Ayumi</w:t>
      </w:r>
      <w:proofErr w:type="spellEnd"/>
      <w:r w:rsidRPr="009619D5">
        <w:rPr>
          <w:rFonts w:ascii="Calibri Light" w:eastAsia="Times New Roman" w:hAnsi="Calibri Light" w:cs="Calibri Light"/>
        </w:rPr>
        <w:t xml:space="preserve"> </w:t>
      </w:r>
      <w:proofErr w:type="spellStart"/>
      <w:r w:rsidRPr="009619D5">
        <w:rPr>
          <w:rFonts w:ascii="Calibri Light" w:eastAsia="Times New Roman" w:hAnsi="Calibri Light" w:cs="Calibri Light"/>
        </w:rPr>
        <w:t>Shigeta</w:t>
      </w:r>
      <w:proofErr w:type="spellEnd"/>
      <w:r w:rsidRPr="009619D5">
        <w:rPr>
          <w:rFonts w:ascii="Calibri Light" w:eastAsia="Times New Roman" w:hAnsi="Calibri Light" w:cs="Calibri Light"/>
        </w:rPr>
        <w:t>, piano</w:t>
      </w:r>
    </w:p>
    <w:p w14:paraId="0AF34B78" w14:textId="7FAFDF51" w:rsidR="00814CE7" w:rsidRPr="006A3C9A" w:rsidRDefault="00814CE7" w:rsidP="00814CE7">
      <w:pPr>
        <w:spacing w:after="0" w:line="240" w:lineRule="auto"/>
        <w:ind w:left="142"/>
        <w:rPr>
          <w:rFonts w:ascii="Calibri Light" w:eastAsia="Times New Roman" w:hAnsi="Calibri Light" w:cs="Calibri Light"/>
          <w:sz w:val="24"/>
          <w:szCs w:val="24"/>
        </w:rPr>
      </w:pPr>
    </w:p>
    <w:p w14:paraId="32A2F0B1" w14:textId="77777777" w:rsidR="00814CE7" w:rsidRPr="006A3C9A" w:rsidRDefault="00814CE7" w:rsidP="00814CE7">
      <w:pPr>
        <w:spacing w:after="0" w:line="240" w:lineRule="auto"/>
        <w:rPr>
          <w:rFonts w:ascii="Calibri Light" w:eastAsia="Times New Roman" w:hAnsi="Calibri Light" w:cs="Calibri Light"/>
          <w:sz w:val="24"/>
          <w:szCs w:val="24"/>
        </w:rPr>
      </w:pPr>
    </w:p>
    <w:p w14:paraId="06459083" w14:textId="77777777" w:rsidR="00CC60AB" w:rsidRPr="0081527E" w:rsidRDefault="00CC60AB" w:rsidP="00CC60AB">
      <w:pPr>
        <w:spacing w:before="10"/>
        <w:jc w:val="both"/>
        <w:rPr>
          <w:rFonts w:ascii="Calibri Light" w:hAnsi="Calibri Light" w:cs="Calibri Light"/>
          <w:color w:val="000000" w:themeColor="text1"/>
        </w:rPr>
      </w:pPr>
      <w:r w:rsidRPr="0081527E">
        <w:rPr>
          <w:rFonts w:ascii="Calibri Light" w:hAnsi="Calibri Light" w:cs="Calibri Light"/>
          <w:b/>
          <w:bCs/>
          <w:color w:val="000000" w:themeColor="text1"/>
        </w:rPr>
        <w:t>Ingressos a R$ 30 (inteira) e R$ 15 (meia)</w:t>
      </w:r>
      <w:r w:rsidRPr="0081527E">
        <w:rPr>
          <w:rFonts w:ascii="Calibri Light" w:hAnsi="Calibri Light" w:cs="Calibri Light"/>
          <w:color w:val="000000" w:themeColor="text1"/>
        </w:rPr>
        <w:t xml:space="preserve"> </w:t>
      </w:r>
    </w:p>
    <w:p w14:paraId="7C42F8DC" w14:textId="77777777" w:rsidR="00CC60AB" w:rsidRPr="0081527E" w:rsidRDefault="00CC60AB" w:rsidP="00CC60AB">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8" w:history="1">
        <w:r w:rsidRPr="0081527E">
          <w:rPr>
            <w:rStyle w:val="Hyperlink"/>
            <w:rFonts w:ascii="Calibri Light" w:hAnsi="Calibri Light" w:cs="Calibri Light"/>
          </w:rPr>
          <w:t>www.filarmonica.art.br</w:t>
        </w:r>
      </w:hyperlink>
    </w:p>
    <w:p w14:paraId="305205A3" w14:textId="77777777" w:rsidR="00CC60AB" w:rsidRPr="0081527E" w:rsidRDefault="00CC60AB" w:rsidP="00CC60AB">
      <w:pPr>
        <w:spacing w:after="0" w:line="240" w:lineRule="auto"/>
        <w:jc w:val="both"/>
        <w:rPr>
          <w:rFonts w:ascii="Calibri Light" w:hAnsi="Calibri Light" w:cs="Calibri Light"/>
        </w:rPr>
      </w:pPr>
    </w:p>
    <w:p w14:paraId="55AEFF7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358BCD2D" w14:textId="77777777" w:rsidR="00CC60AB" w:rsidRPr="0081527E" w:rsidRDefault="00CC60AB" w:rsidP="00CC60AB">
      <w:pPr>
        <w:shd w:val="clear" w:color="auto" w:fill="FFFFFF"/>
        <w:spacing w:after="0" w:line="240" w:lineRule="auto"/>
        <w:rPr>
          <w:rFonts w:ascii="Calibri Light" w:hAnsi="Calibri Light" w:cs="Calibri Light"/>
        </w:rPr>
      </w:pPr>
    </w:p>
    <w:p w14:paraId="4F4B19B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lastRenderedPageBreak/>
        <w:t>Horário de funcionamento</w:t>
      </w:r>
    </w:p>
    <w:p w14:paraId="0F26E15F" w14:textId="77777777" w:rsidR="00CC60AB" w:rsidRPr="0081527E" w:rsidRDefault="00CC60AB" w:rsidP="00CC60AB">
      <w:pPr>
        <w:shd w:val="clear" w:color="auto" w:fill="FFFFFF"/>
        <w:spacing w:after="0" w:line="240" w:lineRule="auto"/>
        <w:rPr>
          <w:rFonts w:ascii="Calibri Light" w:hAnsi="Calibri Light" w:cs="Calibri Light"/>
        </w:rPr>
      </w:pPr>
    </w:p>
    <w:p w14:paraId="61A0A318"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Dias sem concerto:</w:t>
      </w:r>
    </w:p>
    <w:p w14:paraId="6A9DC8A7"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3ª a 6ª — 12h a 20h</w:t>
      </w:r>
    </w:p>
    <w:p w14:paraId="42278EF3"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Sábado — 12h a 18h </w:t>
      </w:r>
    </w:p>
    <w:p w14:paraId="02A3E9C8" w14:textId="77777777" w:rsidR="00CC60AB" w:rsidRPr="0081527E" w:rsidRDefault="00CC60AB" w:rsidP="00CC60AB">
      <w:pPr>
        <w:spacing w:after="0" w:line="240" w:lineRule="auto"/>
        <w:rPr>
          <w:rFonts w:ascii="Calibri Light" w:hAnsi="Calibri Light" w:cs="Calibri Light"/>
        </w:rPr>
      </w:pPr>
    </w:p>
    <w:p w14:paraId="654C478A"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3A616795"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45CF7F91"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445DBF9B"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09h a 13h — quando o concerto é no domingo</w:t>
      </w:r>
    </w:p>
    <w:p w14:paraId="5B8C86A8" w14:textId="77777777" w:rsidR="00CC60AB" w:rsidRPr="0081527E" w:rsidRDefault="00CC60AB" w:rsidP="00CC60AB">
      <w:pPr>
        <w:spacing w:after="0" w:line="240" w:lineRule="auto"/>
        <w:rPr>
          <w:rFonts w:ascii="Calibri Light" w:hAnsi="Calibri Light" w:cs="Calibri Light"/>
        </w:rPr>
      </w:pPr>
    </w:p>
    <w:p w14:paraId="3916C3B5" w14:textId="77777777" w:rsidR="00CC60AB" w:rsidRPr="0081527E" w:rsidRDefault="00CC60AB" w:rsidP="00CC60AB">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395EC714"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04081952"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59787659" w14:textId="0E181366" w:rsidR="00625A50" w:rsidRDefault="00625A50" w:rsidP="00FC0465">
      <w:pPr>
        <w:spacing w:after="0" w:line="240" w:lineRule="auto"/>
        <w:rPr>
          <w:rFonts w:ascii="Calibri Light" w:eastAsia="Times New Roman" w:hAnsi="Calibri Light" w:cs="Calibri Light"/>
        </w:rPr>
      </w:pPr>
    </w:p>
    <w:p w14:paraId="7E4C669C" w14:textId="34748E10" w:rsid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19E1335C" w14:textId="77777777" w:rsidR="00A26D85" w:rsidRDefault="00A26D85" w:rsidP="00A26D85">
      <w:pPr>
        <w:jc w:val="both"/>
        <w:rPr>
          <w:rFonts w:ascii="Calibri Light" w:hAnsi="Calibri Light" w:cs="Calibri Light"/>
          <w:shd w:val="clear" w:color="auto" w:fill="FFFFFF"/>
        </w:rPr>
      </w:pPr>
      <w:r>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Pr>
          <w:rFonts w:ascii="Calibri Light" w:hAnsi="Calibri Light" w:cs="Calibri Light"/>
          <w:shd w:val="clear" w:color="auto" w:fill="FFFFFF"/>
        </w:rPr>
        <w:t>Mechetti</w:t>
      </w:r>
      <w:proofErr w:type="spellEnd"/>
      <w:r>
        <w:rPr>
          <w:rFonts w:ascii="Calibri Light" w:hAnsi="Calibri Light" w:cs="Calibri Light"/>
          <w:shd w:val="clear" w:color="auto" w:fill="FFFFFF"/>
        </w:rPr>
        <w:t xml:space="preserve">,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w:t>
      </w:r>
      <w:r w:rsidRPr="00626C0C">
        <w:rPr>
          <w:rFonts w:ascii="Calibri Light" w:hAnsi="Calibri Light" w:cs="Calibri Light"/>
          <w:shd w:val="clear" w:color="auto" w:fill="FFFFFF"/>
        </w:rPr>
        <w:t>A premiação dada pela Revista Concerto em 2020 teve como tema “Reinvenção na Pandemia” e destacou as transmissões ao vivo de concertos realizadas pela Filarmônica naquele ano, em sua Maratona Beethoven, e ações educacionais como a Academia Virtual. O CD </w:t>
      </w:r>
      <w:r w:rsidRPr="00626C0C">
        <w:rPr>
          <w:rFonts w:ascii="Calibri Light" w:hAnsi="Calibri Light" w:cs="Calibri Light"/>
          <w:i/>
          <w:iCs/>
          <w:shd w:val="clear" w:color="auto" w:fill="FFFFFF"/>
        </w:rPr>
        <w:t>Almeida Prado – obras para piano e orquestra</w:t>
      </w:r>
      <w:r w:rsidRPr="00626C0C">
        <w:rPr>
          <w:rFonts w:ascii="Calibri Light" w:hAnsi="Calibri Light" w:cs="Calibri Light"/>
          <w:shd w:val="clear" w:color="auto" w:fill="FFFFFF"/>
        </w:rPr>
        <w:t xml:space="preserve">, com Fabio </w:t>
      </w:r>
      <w:proofErr w:type="spellStart"/>
      <w:r w:rsidRPr="00626C0C">
        <w:rPr>
          <w:rFonts w:ascii="Calibri Light" w:hAnsi="Calibri Light" w:cs="Calibri Light"/>
          <w:shd w:val="clear" w:color="auto" w:fill="FFFFFF"/>
        </w:rPr>
        <w:t>Mechetti</w:t>
      </w:r>
      <w:proofErr w:type="spellEnd"/>
      <w:r w:rsidRPr="00626C0C">
        <w:rPr>
          <w:rFonts w:ascii="Calibri Light" w:hAnsi="Calibri Light" w:cs="Calibri Light"/>
          <w:shd w:val="clear" w:color="auto" w:fill="FFFFFF"/>
        </w:rPr>
        <w:t xml:space="preserve"> e Sonia </w:t>
      </w:r>
      <w:proofErr w:type="spellStart"/>
      <w:r w:rsidRPr="00626C0C">
        <w:rPr>
          <w:rFonts w:ascii="Calibri Light" w:hAnsi="Calibri Light" w:cs="Calibri Light"/>
          <w:shd w:val="clear" w:color="auto" w:fill="FFFFFF"/>
        </w:rPr>
        <w:t>Rubinsky</w:t>
      </w:r>
      <w:proofErr w:type="spellEnd"/>
      <w:r w:rsidRPr="00626C0C">
        <w:rPr>
          <w:rFonts w:ascii="Calibri Light" w:hAnsi="Calibri Light" w:cs="Calibri Light"/>
          <w:shd w:val="clear" w:color="auto" w:fill="FFFFFF"/>
        </w:rPr>
        <w:t>, lançado em 2020 pelo selo internacional Naxos em parceria com o Itamaraty, foi indicado ao Grammy Latino 2020.</w:t>
      </w:r>
    </w:p>
    <w:p w14:paraId="6F7C0731" w14:textId="77777777" w:rsidR="00A26D85" w:rsidRPr="00626C0C" w:rsidRDefault="00A26D85" w:rsidP="00A26D85">
      <w:pPr>
        <w:jc w:val="both"/>
        <w:rPr>
          <w:rFonts w:ascii="Calibri Light" w:hAnsi="Calibri Light" w:cs="Calibri Light"/>
        </w:rPr>
      </w:pPr>
      <w:r>
        <w:rPr>
          <w:rFonts w:ascii="Calibri Light" w:hAnsi="Calibri Light" w:cs="Calibri Light"/>
        </w:rPr>
        <w:t xml:space="preserve">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w:t>
      </w:r>
      <w:r w:rsidRPr="00626C0C">
        <w:rPr>
          <w:rFonts w:ascii="Calibri Light" w:hAnsi="Calibri Light" w:cs="Calibri Light"/>
        </w:rPr>
        <w:t>do estado de Minas Gerais receberam a Orquestra, de Norte a Sul, passando também pelas regiões Leste, Alto Paranaíba, Central e Triângulo.</w:t>
      </w:r>
    </w:p>
    <w:p w14:paraId="042CDA8A" w14:textId="77777777" w:rsidR="00A26D85" w:rsidRDefault="00A26D85" w:rsidP="00A26D85">
      <w:pPr>
        <w:jc w:val="both"/>
        <w:rPr>
          <w:rFonts w:ascii="Calibri Light" w:hAnsi="Calibri Light" w:cs="Calibri Light"/>
        </w:rPr>
      </w:pPr>
      <w:r w:rsidRPr="00626C0C">
        <w:rPr>
          <w:rFonts w:ascii="Calibri Light" w:hAnsi="Calibri Light" w:cs="Calibri Light"/>
        </w:rPr>
        <w:t xml:space="preserve">A Orquestra possui </w:t>
      </w:r>
      <w:r>
        <w:rPr>
          <w:rFonts w:ascii="Calibri Light" w:hAnsi="Calibri Light" w:cs="Calibri Light"/>
        </w:rPr>
        <w:t>10</w:t>
      </w:r>
      <w:r w:rsidRPr="00626C0C">
        <w:rPr>
          <w:rFonts w:ascii="Calibri Light" w:hAnsi="Calibri Light" w:cs="Calibri Light"/>
        </w:rPr>
        <w:t xml:space="preserve"> álbuns gravados, entre eles três que integram o projeto “A música do Brasil”, do selo internacional Naxos junto ao Itamaraty, com obras dos compositores brasileiros Alberto Nepomuceno</w:t>
      </w:r>
      <w:r>
        <w:rPr>
          <w:rFonts w:ascii="Calibri Light" w:hAnsi="Calibri Light" w:cs="Calibri Light"/>
        </w:rPr>
        <w:t xml:space="preserve"> e Almeida Prado (este último indicado ao Grammy Latino 2020 de melhor </w:t>
      </w:r>
      <w:r>
        <w:rPr>
          <w:rFonts w:ascii="Calibri Light" w:hAnsi="Calibri Light" w:cs="Calibri Light"/>
        </w:rPr>
        <w:lastRenderedPageBreak/>
        <w:t xml:space="preserve">gravação de música erudita). </w:t>
      </w:r>
      <w:r w:rsidRPr="00626C0C">
        <w:rPr>
          <w:rFonts w:ascii="Calibri Light" w:hAnsi="Calibri Light" w:cs="Calibri Light"/>
        </w:rPr>
        <w:t xml:space="preserve">O terceiro álbum desse projeto, com obras de Dom Pedro I, foi </w:t>
      </w:r>
      <w:proofErr w:type="spellStart"/>
      <w:r w:rsidRPr="00626C0C">
        <w:rPr>
          <w:rFonts w:ascii="Calibri Light" w:hAnsi="Calibri Light" w:cs="Calibri Light"/>
        </w:rPr>
        <w:t>Iançado</w:t>
      </w:r>
      <w:proofErr w:type="spellEnd"/>
      <w:r w:rsidRPr="00626C0C">
        <w:rPr>
          <w:rFonts w:ascii="Calibri Light" w:hAnsi="Calibri Light" w:cs="Calibri Light"/>
        </w:rPr>
        <w:t xml:space="preserve"> em setembro de 2022, por ocasião das celebrações do bicentenário da Independência do Brasil. É o primeiro disco totalmente dedicado a obras de Dom Pedro I.</w:t>
      </w:r>
      <w:r>
        <w:rPr>
          <w:rFonts w:ascii="Calibri Light" w:hAnsi="Calibri Light" w:cs="Calibri Light"/>
        </w:rPr>
        <w:t xml:space="preserve"> </w:t>
      </w:r>
    </w:p>
    <w:p w14:paraId="47C89DCC" w14:textId="77777777" w:rsidR="00A26D85" w:rsidRDefault="00A26D85" w:rsidP="00A26D85">
      <w:pPr>
        <w:jc w:val="both"/>
        <w:rPr>
          <w:rFonts w:ascii="Calibri Light" w:hAnsi="Calibri Light" w:cs="Calibri Light"/>
        </w:rPr>
      </w:pPr>
      <w:r>
        <w:rPr>
          <w:rFonts w:ascii="Calibri Light" w:hAnsi="Calibri Light" w:cs="Calibri Light"/>
        </w:rPr>
        <w:t>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765A87C1" w14:textId="77777777" w:rsidR="00A26D85" w:rsidRDefault="00A26D85" w:rsidP="00A26D85">
      <w:pPr>
        <w:jc w:val="both"/>
        <w:rPr>
          <w:rFonts w:ascii="Calibri Light" w:hAnsi="Calibri Light" w:cs="Calibri Light"/>
        </w:rPr>
      </w:pPr>
      <w:r w:rsidRPr="00442758">
        <w:rPr>
          <w:rFonts w:ascii="Calibri Light" w:hAnsi="Calibri Light" w:cs="Calibri Light"/>
        </w:rPr>
        <w:t>Em 2022, dos dias 6 a 9 de setembro, a Filarmônica de Minas Gerais realizou uma turnê a Portugal, apresentando-se nas principais salas de concerto do país: em Porto, na Casa da Música; em Lisboa, no Centro Cultural de Belém; em Coimbra, no Convento São Francisco. Em celebração ao bicentenário da Independência do Brasil, realizou um concerto a céu aberto, no dia 7 de setembro, no Jardim da Torre de Belém, na programação do Festival Lisboa na Rua, promovido pela Prefeitura de Lisboa. A turnê teve um público de sete mil pessoas nas quatro apresentações e excelente repercussão na imprensa.</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Polliane</w:t>
      </w:r>
      <w:proofErr w:type="spellEnd"/>
      <w:r w:rsidRPr="00AE3A16">
        <w:rPr>
          <w:rFonts w:ascii="Calibri Light" w:hAnsi="Calibri Light" w:cs="Calibri Light"/>
        </w:rPr>
        <w:t xml:space="preserve"> </w:t>
      </w:r>
      <w:proofErr w:type="spellStart"/>
      <w:r w:rsidRPr="00AE3A16">
        <w:rPr>
          <w:rFonts w:ascii="Calibri Light" w:hAnsi="Calibri Light" w:cs="Calibri Light"/>
        </w:rPr>
        <w:t>Eliziário</w:t>
      </w:r>
      <w:proofErr w:type="spellEnd"/>
      <w:r w:rsidRPr="00AE3A16">
        <w:rPr>
          <w:rFonts w:ascii="Calibri Light" w:hAnsi="Calibri Light" w:cs="Calibri Light"/>
        </w:rPr>
        <w:t xml:space="preserve">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9"/>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07A8" w14:textId="77777777" w:rsidR="00243542" w:rsidRDefault="00243542" w:rsidP="00203C23">
      <w:r>
        <w:separator/>
      </w:r>
    </w:p>
  </w:endnote>
  <w:endnote w:type="continuationSeparator" w:id="0">
    <w:p w14:paraId="0FD8F715" w14:textId="77777777" w:rsidR="00243542" w:rsidRDefault="00243542"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Segoe UI"/>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3E7A2" w14:textId="77777777" w:rsidR="00243542" w:rsidRDefault="00243542" w:rsidP="00203C23">
      <w:r>
        <w:separator/>
      </w:r>
    </w:p>
  </w:footnote>
  <w:footnote w:type="continuationSeparator" w:id="0">
    <w:p w14:paraId="09DC1A02" w14:textId="77777777" w:rsidR="00243542" w:rsidRDefault="00243542" w:rsidP="0020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C"/>
    <w:rsid w:val="000023DA"/>
    <w:rsid w:val="00007238"/>
    <w:rsid w:val="00022975"/>
    <w:rsid w:val="00045A9A"/>
    <w:rsid w:val="00045F1F"/>
    <w:rsid w:val="0005103A"/>
    <w:rsid w:val="0006169F"/>
    <w:rsid w:val="00062839"/>
    <w:rsid w:val="0006295A"/>
    <w:rsid w:val="00071E56"/>
    <w:rsid w:val="00077D2C"/>
    <w:rsid w:val="00077E1A"/>
    <w:rsid w:val="000A053D"/>
    <w:rsid w:val="000A193B"/>
    <w:rsid w:val="000A50BE"/>
    <w:rsid w:val="000B1575"/>
    <w:rsid w:val="000B5561"/>
    <w:rsid w:val="000E5E15"/>
    <w:rsid w:val="00114BDD"/>
    <w:rsid w:val="00116B86"/>
    <w:rsid w:val="00130036"/>
    <w:rsid w:val="00130A2D"/>
    <w:rsid w:val="00174FC4"/>
    <w:rsid w:val="00176194"/>
    <w:rsid w:val="001908D2"/>
    <w:rsid w:val="001A7B58"/>
    <w:rsid w:val="001B154A"/>
    <w:rsid w:val="001B289C"/>
    <w:rsid w:val="001D42EE"/>
    <w:rsid w:val="001E26E2"/>
    <w:rsid w:val="001F3CD5"/>
    <w:rsid w:val="001F4821"/>
    <w:rsid w:val="00203C23"/>
    <w:rsid w:val="0021012B"/>
    <w:rsid w:val="0023401C"/>
    <w:rsid w:val="00243542"/>
    <w:rsid w:val="0024448D"/>
    <w:rsid w:val="00246F8F"/>
    <w:rsid w:val="0027602D"/>
    <w:rsid w:val="0028673D"/>
    <w:rsid w:val="002A546C"/>
    <w:rsid w:val="002A6509"/>
    <w:rsid w:val="002A6900"/>
    <w:rsid w:val="002B00C4"/>
    <w:rsid w:val="002C6CB8"/>
    <w:rsid w:val="002F10A2"/>
    <w:rsid w:val="002F14CA"/>
    <w:rsid w:val="002F4D6F"/>
    <w:rsid w:val="002F5336"/>
    <w:rsid w:val="00306948"/>
    <w:rsid w:val="00307EB2"/>
    <w:rsid w:val="00316CF6"/>
    <w:rsid w:val="003261ED"/>
    <w:rsid w:val="00326925"/>
    <w:rsid w:val="0033281C"/>
    <w:rsid w:val="00335889"/>
    <w:rsid w:val="003471FD"/>
    <w:rsid w:val="003562C0"/>
    <w:rsid w:val="00374C79"/>
    <w:rsid w:val="00376ED9"/>
    <w:rsid w:val="00392E06"/>
    <w:rsid w:val="00392ECE"/>
    <w:rsid w:val="003A420D"/>
    <w:rsid w:val="003B2B0A"/>
    <w:rsid w:val="003B6B91"/>
    <w:rsid w:val="003C77DB"/>
    <w:rsid w:val="003D309D"/>
    <w:rsid w:val="003D7121"/>
    <w:rsid w:val="004061A5"/>
    <w:rsid w:val="00417A10"/>
    <w:rsid w:val="00431E8C"/>
    <w:rsid w:val="0044620F"/>
    <w:rsid w:val="004568DA"/>
    <w:rsid w:val="004646F4"/>
    <w:rsid w:val="00473834"/>
    <w:rsid w:val="004919FC"/>
    <w:rsid w:val="00492E19"/>
    <w:rsid w:val="00497B2D"/>
    <w:rsid w:val="004A63A1"/>
    <w:rsid w:val="004B2357"/>
    <w:rsid w:val="004C70F5"/>
    <w:rsid w:val="004D32AE"/>
    <w:rsid w:val="004E39DC"/>
    <w:rsid w:val="004E426E"/>
    <w:rsid w:val="004E4FC6"/>
    <w:rsid w:val="004E6295"/>
    <w:rsid w:val="004F54D0"/>
    <w:rsid w:val="00520A06"/>
    <w:rsid w:val="00542D93"/>
    <w:rsid w:val="00565F36"/>
    <w:rsid w:val="005A1063"/>
    <w:rsid w:val="005A2B1B"/>
    <w:rsid w:val="005A5D8D"/>
    <w:rsid w:val="005A602E"/>
    <w:rsid w:val="005B2F1F"/>
    <w:rsid w:val="005B6E95"/>
    <w:rsid w:val="005D092E"/>
    <w:rsid w:val="005D67AB"/>
    <w:rsid w:val="005F3658"/>
    <w:rsid w:val="006104FE"/>
    <w:rsid w:val="006231FA"/>
    <w:rsid w:val="00625A50"/>
    <w:rsid w:val="006435E6"/>
    <w:rsid w:val="006473E4"/>
    <w:rsid w:val="00660AA0"/>
    <w:rsid w:val="00671587"/>
    <w:rsid w:val="0068524C"/>
    <w:rsid w:val="00693E72"/>
    <w:rsid w:val="006946E1"/>
    <w:rsid w:val="006A2DBF"/>
    <w:rsid w:val="006A7C82"/>
    <w:rsid w:val="006B58AC"/>
    <w:rsid w:val="006C6582"/>
    <w:rsid w:val="006D428C"/>
    <w:rsid w:val="006E4ACE"/>
    <w:rsid w:val="006E5436"/>
    <w:rsid w:val="00700C77"/>
    <w:rsid w:val="00701274"/>
    <w:rsid w:val="00720CF7"/>
    <w:rsid w:val="00741138"/>
    <w:rsid w:val="007476A2"/>
    <w:rsid w:val="0078291C"/>
    <w:rsid w:val="00783ED3"/>
    <w:rsid w:val="007904A7"/>
    <w:rsid w:val="007B059F"/>
    <w:rsid w:val="007B18E7"/>
    <w:rsid w:val="007B4E16"/>
    <w:rsid w:val="007C13BA"/>
    <w:rsid w:val="007C7522"/>
    <w:rsid w:val="007D37EF"/>
    <w:rsid w:val="007D3FF9"/>
    <w:rsid w:val="007D4C94"/>
    <w:rsid w:val="007D5C56"/>
    <w:rsid w:val="008114AD"/>
    <w:rsid w:val="00814CE7"/>
    <w:rsid w:val="00856493"/>
    <w:rsid w:val="0086423B"/>
    <w:rsid w:val="00865696"/>
    <w:rsid w:val="00865B7F"/>
    <w:rsid w:val="00867090"/>
    <w:rsid w:val="00871B0B"/>
    <w:rsid w:val="008806AE"/>
    <w:rsid w:val="008817E8"/>
    <w:rsid w:val="008867AC"/>
    <w:rsid w:val="00896677"/>
    <w:rsid w:val="00896A93"/>
    <w:rsid w:val="008A296D"/>
    <w:rsid w:val="008C1490"/>
    <w:rsid w:val="008D6EDB"/>
    <w:rsid w:val="00901D1C"/>
    <w:rsid w:val="009176FF"/>
    <w:rsid w:val="00937EFD"/>
    <w:rsid w:val="00963D43"/>
    <w:rsid w:val="00976335"/>
    <w:rsid w:val="009806BF"/>
    <w:rsid w:val="00983CEE"/>
    <w:rsid w:val="00990F39"/>
    <w:rsid w:val="00996B53"/>
    <w:rsid w:val="009B792C"/>
    <w:rsid w:val="009C07BD"/>
    <w:rsid w:val="009C0ACF"/>
    <w:rsid w:val="009C6210"/>
    <w:rsid w:val="009D5B36"/>
    <w:rsid w:val="009E2B9D"/>
    <w:rsid w:val="009F38CC"/>
    <w:rsid w:val="00A070C8"/>
    <w:rsid w:val="00A10914"/>
    <w:rsid w:val="00A1248F"/>
    <w:rsid w:val="00A154D5"/>
    <w:rsid w:val="00A172F6"/>
    <w:rsid w:val="00A2257C"/>
    <w:rsid w:val="00A2673D"/>
    <w:rsid w:val="00A26D85"/>
    <w:rsid w:val="00A321E4"/>
    <w:rsid w:val="00A33C66"/>
    <w:rsid w:val="00A36DCD"/>
    <w:rsid w:val="00A406A3"/>
    <w:rsid w:val="00A433C3"/>
    <w:rsid w:val="00A43919"/>
    <w:rsid w:val="00A479C1"/>
    <w:rsid w:val="00A515A8"/>
    <w:rsid w:val="00A54B2C"/>
    <w:rsid w:val="00A56017"/>
    <w:rsid w:val="00A57731"/>
    <w:rsid w:val="00A84759"/>
    <w:rsid w:val="00A8770C"/>
    <w:rsid w:val="00A930DC"/>
    <w:rsid w:val="00AA00DB"/>
    <w:rsid w:val="00AA41C1"/>
    <w:rsid w:val="00AB71D6"/>
    <w:rsid w:val="00AC19AF"/>
    <w:rsid w:val="00AC1FFD"/>
    <w:rsid w:val="00AD4697"/>
    <w:rsid w:val="00AD5EC0"/>
    <w:rsid w:val="00AE0A47"/>
    <w:rsid w:val="00AE3A16"/>
    <w:rsid w:val="00B04F32"/>
    <w:rsid w:val="00B10651"/>
    <w:rsid w:val="00B15B55"/>
    <w:rsid w:val="00B15EFD"/>
    <w:rsid w:val="00B205E3"/>
    <w:rsid w:val="00B35987"/>
    <w:rsid w:val="00B5286C"/>
    <w:rsid w:val="00B5525E"/>
    <w:rsid w:val="00B56032"/>
    <w:rsid w:val="00B60991"/>
    <w:rsid w:val="00B723F3"/>
    <w:rsid w:val="00B8173B"/>
    <w:rsid w:val="00B94A9F"/>
    <w:rsid w:val="00B9542E"/>
    <w:rsid w:val="00B96566"/>
    <w:rsid w:val="00B96E9E"/>
    <w:rsid w:val="00BA0BE0"/>
    <w:rsid w:val="00BA5DA4"/>
    <w:rsid w:val="00BC4F75"/>
    <w:rsid w:val="00BE187A"/>
    <w:rsid w:val="00BE18AC"/>
    <w:rsid w:val="00BE4FCD"/>
    <w:rsid w:val="00BF1FF1"/>
    <w:rsid w:val="00C03225"/>
    <w:rsid w:val="00C16AAB"/>
    <w:rsid w:val="00C25491"/>
    <w:rsid w:val="00C45DA7"/>
    <w:rsid w:val="00C73198"/>
    <w:rsid w:val="00C74452"/>
    <w:rsid w:val="00C74603"/>
    <w:rsid w:val="00C749DB"/>
    <w:rsid w:val="00C776E7"/>
    <w:rsid w:val="00CA0D76"/>
    <w:rsid w:val="00CA3B79"/>
    <w:rsid w:val="00CB39E5"/>
    <w:rsid w:val="00CC60AB"/>
    <w:rsid w:val="00CE79EB"/>
    <w:rsid w:val="00CF7F09"/>
    <w:rsid w:val="00D00F36"/>
    <w:rsid w:val="00D03446"/>
    <w:rsid w:val="00D13314"/>
    <w:rsid w:val="00D1377D"/>
    <w:rsid w:val="00D213C9"/>
    <w:rsid w:val="00D31071"/>
    <w:rsid w:val="00D3544D"/>
    <w:rsid w:val="00D70975"/>
    <w:rsid w:val="00D809C3"/>
    <w:rsid w:val="00D855CE"/>
    <w:rsid w:val="00DA065E"/>
    <w:rsid w:val="00DC075D"/>
    <w:rsid w:val="00DD334A"/>
    <w:rsid w:val="00DD5BBE"/>
    <w:rsid w:val="00DD6DAB"/>
    <w:rsid w:val="00DF425B"/>
    <w:rsid w:val="00E0308A"/>
    <w:rsid w:val="00E11B77"/>
    <w:rsid w:val="00E16035"/>
    <w:rsid w:val="00E17065"/>
    <w:rsid w:val="00E248E6"/>
    <w:rsid w:val="00E45633"/>
    <w:rsid w:val="00E6255B"/>
    <w:rsid w:val="00E64B59"/>
    <w:rsid w:val="00E70FD7"/>
    <w:rsid w:val="00EA3CAB"/>
    <w:rsid w:val="00EA68D8"/>
    <w:rsid w:val="00EB1C2A"/>
    <w:rsid w:val="00EB2878"/>
    <w:rsid w:val="00ED0F91"/>
    <w:rsid w:val="00EF49B1"/>
    <w:rsid w:val="00F00E03"/>
    <w:rsid w:val="00F03C35"/>
    <w:rsid w:val="00F1200F"/>
    <w:rsid w:val="00F23ACB"/>
    <w:rsid w:val="00F3599E"/>
    <w:rsid w:val="00F36EAD"/>
    <w:rsid w:val="00F5128D"/>
    <w:rsid w:val="00F52638"/>
    <w:rsid w:val="00F536C1"/>
    <w:rsid w:val="00F57ABC"/>
    <w:rsid w:val="00F63C5F"/>
    <w:rsid w:val="00F66C45"/>
    <w:rsid w:val="00F9134B"/>
    <w:rsid w:val="00F926AF"/>
    <w:rsid w:val="00F970BF"/>
    <w:rsid w:val="00FA36AF"/>
    <w:rsid w:val="00FA6506"/>
    <w:rsid w:val="00FB0971"/>
    <w:rsid w:val="00FB1FD7"/>
    <w:rsid w:val="00FC0465"/>
    <w:rsid w:val="00FC43DA"/>
    <w:rsid w:val="00FC694E"/>
    <w:rsid w:val="00FD165B"/>
    <w:rsid w:val="00FD17E4"/>
    <w:rsid w:val="00FD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paragraph" w:styleId="Ttulo1">
    <w:name w:val="heading 1"/>
    <w:basedOn w:val="Normal"/>
    <w:link w:val="Ttulo1Char"/>
    <w:uiPriority w:val="9"/>
    <w:qFormat/>
    <w:rsid w:val="00DC0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paragraph" w:styleId="NormalWeb">
    <w:name w:val="Normal (Web)"/>
    <w:basedOn w:val="Normal"/>
    <w:uiPriority w:val="99"/>
    <w:unhideWhenUsed/>
    <w:rsid w:val="00CF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tab-span">
    <w:name w:val="gmail-apple-tab-span"/>
    <w:basedOn w:val="Fontepargpadro"/>
    <w:rsid w:val="00DD334A"/>
  </w:style>
  <w:style w:type="character" w:customStyle="1" w:styleId="Ttulo1Char">
    <w:name w:val="Título 1 Char"/>
    <w:basedOn w:val="Fontepargpadro"/>
    <w:link w:val="Ttulo1"/>
    <w:uiPriority w:val="9"/>
    <w:rsid w:val="00DC075D"/>
    <w:rPr>
      <w:rFonts w:ascii="Times New Roman" w:eastAsia="Times New Roman" w:hAnsi="Times New Roman" w:cs="Times New Roman"/>
      <w:b/>
      <w:bCs/>
      <w:kern w:val="36"/>
      <w:sz w:val="48"/>
      <w:szCs w:val="48"/>
      <w:lang w:val="pt-BR" w:eastAsia="pt-BR"/>
    </w:rPr>
  </w:style>
  <w:style w:type="character" w:customStyle="1" w:styleId="MenoPendente1">
    <w:name w:val="Menção Pendente1"/>
    <w:basedOn w:val="Fontepargpadro"/>
    <w:uiPriority w:val="99"/>
    <w:semiHidden/>
    <w:unhideWhenUsed/>
    <w:rsid w:val="0054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365645862">
      <w:bodyDiv w:val="1"/>
      <w:marLeft w:val="0"/>
      <w:marRight w:val="0"/>
      <w:marTop w:val="0"/>
      <w:marBottom w:val="0"/>
      <w:divBdr>
        <w:top w:val="none" w:sz="0" w:space="0" w:color="auto"/>
        <w:left w:val="none" w:sz="0" w:space="0" w:color="auto"/>
        <w:bottom w:val="none" w:sz="0" w:space="0" w:color="auto"/>
        <w:right w:val="none" w:sz="0" w:space="0" w:color="auto"/>
      </w:divBdr>
    </w:div>
    <w:div w:id="572663303">
      <w:bodyDiv w:val="1"/>
      <w:marLeft w:val="0"/>
      <w:marRight w:val="0"/>
      <w:marTop w:val="0"/>
      <w:marBottom w:val="0"/>
      <w:divBdr>
        <w:top w:val="none" w:sz="0" w:space="0" w:color="auto"/>
        <w:left w:val="none" w:sz="0" w:space="0" w:color="auto"/>
        <w:bottom w:val="none" w:sz="0" w:space="0" w:color="auto"/>
        <w:right w:val="none" w:sz="0" w:space="0" w:color="auto"/>
      </w:divBdr>
    </w:div>
    <w:div w:id="754983742">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432043027">
      <w:bodyDiv w:val="1"/>
      <w:marLeft w:val="0"/>
      <w:marRight w:val="0"/>
      <w:marTop w:val="0"/>
      <w:marBottom w:val="0"/>
      <w:divBdr>
        <w:top w:val="none" w:sz="0" w:space="0" w:color="auto"/>
        <w:left w:val="none" w:sz="0" w:space="0" w:color="auto"/>
        <w:bottom w:val="none" w:sz="0" w:space="0" w:color="auto"/>
        <w:right w:val="none" w:sz="0" w:space="0" w:color="auto"/>
      </w:divBdr>
    </w:div>
    <w:div w:id="1888056801">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1DA41D0-6F2E-4D20-AE82-3BB5093D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23</TotalTime>
  <Pages>3</Pages>
  <Words>932</Words>
  <Characters>5034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User</cp:lastModifiedBy>
  <cp:revision>3</cp:revision>
  <dcterms:created xsi:type="dcterms:W3CDTF">2022-11-25T14:20:00Z</dcterms:created>
  <dcterms:modified xsi:type="dcterms:W3CDTF">2022-11-25T14:20:00Z</dcterms:modified>
</cp:coreProperties>
</file>