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A993" w14:textId="671888E4" w:rsidR="00376ED9" w:rsidRPr="00D47ABB" w:rsidRDefault="00F36EAD" w:rsidP="00856493">
      <w:pPr>
        <w:spacing w:after="0" w:line="240" w:lineRule="auto"/>
        <w:jc w:val="center"/>
        <w:rPr>
          <w:rFonts w:ascii="Calibri Light" w:hAnsi="Calibri Light" w:cs="Calibri Light"/>
          <w:b/>
          <w:bCs/>
          <w:color w:val="000000" w:themeColor="text1"/>
        </w:rPr>
      </w:pPr>
      <w:r w:rsidRPr="00D47ABB">
        <w:rPr>
          <w:rFonts w:ascii="Calibri Light" w:hAnsi="Calibri Light" w:cs="Calibri Light"/>
          <w:b/>
          <w:bCs/>
          <w:color w:val="000000" w:themeColor="text1"/>
        </w:rPr>
        <w:t xml:space="preserve">NA </w:t>
      </w:r>
      <w:r w:rsidR="00376ED9" w:rsidRPr="00D47ABB">
        <w:rPr>
          <w:rFonts w:ascii="Calibri Light" w:hAnsi="Calibri Light" w:cs="Calibri Light"/>
          <w:b/>
          <w:bCs/>
          <w:color w:val="000000" w:themeColor="text1"/>
        </w:rPr>
        <w:t xml:space="preserve">SÉRIE </w:t>
      </w:r>
      <w:r w:rsidR="006435E6" w:rsidRPr="00D47ABB">
        <w:rPr>
          <w:rFonts w:ascii="Calibri Light" w:hAnsi="Calibri Light" w:cs="Calibri Light"/>
          <w:b/>
          <w:bCs/>
          <w:color w:val="000000" w:themeColor="text1"/>
        </w:rPr>
        <w:t>“</w:t>
      </w:r>
      <w:r w:rsidR="00AE3A16" w:rsidRPr="00D47ABB">
        <w:rPr>
          <w:rFonts w:ascii="Calibri Light" w:hAnsi="Calibri Light" w:cs="Calibri Light"/>
          <w:b/>
          <w:bCs/>
          <w:color w:val="000000" w:themeColor="text1"/>
        </w:rPr>
        <w:t xml:space="preserve">FILARMÔNICA </w:t>
      </w:r>
      <w:r w:rsidR="00B56032" w:rsidRPr="00D47ABB">
        <w:rPr>
          <w:rFonts w:ascii="Calibri Light" w:hAnsi="Calibri Light" w:cs="Calibri Light"/>
          <w:b/>
          <w:bCs/>
          <w:color w:val="000000" w:themeColor="text1"/>
        </w:rPr>
        <w:t>EM CÂMARA</w:t>
      </w:r>
      <w:r w:rsidR="00856493" w:rsidRPr="00D47ABB">
        <w:rPr>
          <w:rFonts w:ascii="Calibri Light" w:hAnsi="Calibri Light" w:cs="Calibri Light"/>
          <w:b/>
          <w:bCs/>
          <w:color w:val="000000" w:themeColor="text1"/>
        </w:rPr>
        <w:t>”</w:t>
      </w:r>
      <w:r w:rsidR="00865B7F" w:rsidRPr="00D47ABB">
        <w:rPr>
          <w:rFonts w:ascii="Calibri Light" w:hAnsi="Calibri Light" w:cs="Calibri Light"/>
          <w:b/>
          <w:bCs/>
          <w:color w:val="000000" w:themeColor="text1"/>
        </w:rPr>
        <w:t xml:space="preserve">, INSTRUMENTOS DE MADEIRA E CORDAS </w:t>
      </w:r>
      <w:r w:rsidR="00A95D85">
        <w:rPr>
          <w:rFonts w:ascii="Calibri Light" w:hAnsi="Calibri Light" w:cs="Calibri Light"/>
          <w:b/>
          <w:bCs/>
          <w:color w:val="000000" w:themeColor="text1"/>
        </w:rPr>
        <w:t>TRAZEM</w:t>
      </w:r>
      <w:r w:rsidR="00865B7F" w:rsidRPr="00D47ABB">
        <w:rPr>
          <w:rFonts w:ascii="Calibri Light" w:hAnsi="Calibri Light" w:cs="Calibri Light"/>
          <w:b/>
          <w:bCs/>
          <w:color w:val="000000" w:themeColor="text1"/>
        </w:rPr>
        <w:t xml:space="preserve"> REPERTÓRIO COM OBRAS DOS PERÍODOS MODERNO E ROMÂNTICO</w:t>
      </w:r>
    </w:p>
    <w:p w14:paraId="6B8FEC90" w14:textId="0B734461" w:rsidR="005F3658" w:rsidRPr="00D47ABB" w:rsidRDefault="005F3658" w:rsidP="003C77DB">
      <w:pPr>
        <w:spacing w:after="0" w:line="240" w:lineRule="auto"/>
        <w:jc w:val="center"/>
        <w:rPr>
          <w:rFonts w:ascii="Calibri Light" w:hAnsi="Calibri Light" w:cs="Calibri Light"/>
          <w:b/>
          <w:bCs/>
          <w:color w:val="000000" w:themeColor="text1"/>
        </w:rPr>
      </w:pPr>
    </w:p>
    <w:p w14:paraId="6012FEA6" w14:textId="53C01619" w:rsidR="005F3658" w:rsidRPr="002A6900" w:rsidRDefault="005F3658" w:rsidP="003C77DB">
      <w:pPr>
        <w:spacing w:after="0" w:line="240" w:lineRule="auto"/>
        <w:jc w:val="center"/>
        <w:rPr>
          <w:rFonts w:ascii="Calibri Light" w:hAnsi="Calibri Light" w:cs="Calibri Light"/>
          <w:b/>
          <w:bCs/>
        </w:rPr>
      </w:pPr>
    </w:p>
    <w:p w14:paraId="5C82ABBE" w14:textId="7A5EBCD7" w:rsidR="001B289C" w:rsidRPr="00D47ABB" w:rsidRDefault="00896677" w:rsidP="000A053D">
      <w:pPr>
        <w:spacing w:after="0" w:line="240" w:lineRule="auto"/>
        <w:jc w:val="both"/>
        <w:rPr>
          <w:rFonts w:ascii="Calibri Light" w:hAnsi="Calibri Light" w:cs="Calibri Light"/>
        </w:rPr>
      </w:pPr>
      <w:r w:rsidRPr="002A6900">
        <w:rPr>
          <w:rFonts w:ascii="Calibri Light" w:hAnsi="Calibri Light" w:cs="Calibri Light"/>
          <w:color w:val="000000" w:themeColor="text1"/>
        </w:rPr>
        <w:t xml:space="preserve">No dia </w:t>
      </w:r>
      <w:r w:rsidR="00814CE7">
        <w:rPr>
          <w:rFonts w:ascii="Calibri Light" w:hAnsi="Calibri Light" w:cs="Calibri Light"/>
          <w:b/>
          <w:bCs/>
          <w:color w:val="000000" w:themeColor="text1"/>
        </w:rPr>
        <w:t>11</w:t>
      </w:r>
      <w:r w:rsidRPr="002A6900">
        <w:rPr>
          <w:rFonts w:ascii="Calibri Light" w:hAnsi="Calibri Light" w:cs="Calibri Light"/>
          <w:b/>
          <w:bCs/>
          <w:color w:val="000000" w:themeColor="text1"/>
        </w:rPr>
        <w:t xml:space="preserve"> de </w:t>
      </w:r>
      <w:r w:rsidR="00814CE7">
        <w:rPr>
          <w:rFonts w:ascii="Calibri Light" w:hAnsi="Calibri Light" w:cs="Calibri Light"/>
          <w:b/>
          <w:bCs/>
          <w:color w:val="000000" w:themeColor="text1"/>
        </w:rPr>
        <w:t>outubro</w:t>
      </w:r>
      <w:r w:rsidRPr="002A6900">
        <w:rPr>
          <w:rFonts w:ascii="Calibri Light" w:hAnsi="Calibri Light" w:cs="Calibri Light"/>
          <w:b/>
          <w:bCs/>
          <w:color w:val="000000" w:themeColor="text1"/>
        </w:rPr>
        <w:t>, às 20h30, na Sala Minas Gerais,</w:t>
      </w:r>
      <w:r w:rsidRPr="002A6900">
        <w:rPr>
          <w:rFonts w:ascii="Calibri Light" w:hAnsi="Calibri Light" w:cs="Calibri Light"/>
          <w:color w:val="000000" w:themeColor="text1"/>
        </w:rPr>
        <w:t xml:space="preserve"> </w:t>
      </w:r>
      <w:r w:rsidR="00174FC4" w:rsidRPr="002A6900">
        <w:rPr>
          <w:rFonts w:ascii="Calibri Light" w:hAnsi="Calibri Light" w:cs="Calibri Light"/>
          <w:color w:val="000000" w:themeColor="text1"/>
        </w:rPr>
        <w:t xml:space="preserve">músicos e musicistas da </w:t>
      </w:r>
      <w:r w:rsidR="00CC60AB" w:rsidRPr="002A6900">
        <w:rPr>
          <w:rFonts w:ascii="Calibri Light" w:hAnsi="Calibri Light" w:cs="Calibri Light"/>
          <w:b/>
          <w:bCs/>
          <w:color w:val="000000" w:themeColor="text1"/>
        </w:rPr>
        <w:t xml:space="preserve">Orquestra </w:t>
      </w:r>
      <w:r w:rsidR="00CC60AB" w:rsidRPr="002A6900">
        <w:rPr>
          <w:rFonts w:ascii="Calibri Light" w:hAnsi="Calibri Light" w:cs="Calibri Light"/>
          <w:color w:val="000000" w:themeColor="text1"/>
        </w:rPr>
        <w:t>apr</w:t>
      </w:r>
      <w:r w:rsidR="00174FC4" w:rsidRPr="002A6900">
        <w:rPr>
          <w:rFonts w:ascii="Calibri Light" w:hAnsi="Calibri Light" w:cs="Calibri Light"/>
          <w:color w:val="000000" w:themeColor="text1"/>
        </w:rPr>
        <w:t xml:space="preserve">esentam </w:t>
      </w:r>
      <w:r w:rsidR="00EF49B1" w:rsidRPr="002A6900">
        <w:rPr>
          <w:rFonts w:ascii="Calibri Light" w:hAnsi="Calibri Light" w:cs="Calibri Light"/>
          <w:color w:val="000000" w:themeColor="text1"/>
        </w:rPr>
        <w:t>a</w:t>
      </w:r>
      <w:r w:rsidRPr="002A6900">
        <w:rPr>
          <w:rFonts w:ascii="Calibri Light" w:hAnsi="Calibri Light" w:cs="Calibri Light"/>
          <w:color w:val="000000" w:themeColor="text1"/>
        </w:rPr>
        <w:t xml:space="preserve"> série </w:t>
      </w:r>
      <w:r w:rsidRPr="002A6900">
        <w:rPr>
          <w:rFonts w:ascii="Calibri Light" w:hAnsi="Calibri Light" w:cs="Calibri Light"/>
          <w:b/>
          <w:bCs/>
          <w:color w:val="000000" w:themeColor="text1"/>
        </w:rPr>
        <w:t>“Filarmônica em Câmara”</w:t>
      </w:r>
      <w:r w:rsidR="00F03C35" w:rsidRPr="002A6900">
        <w:rPr>
          <w:rFonts w:ascii="Calibri Light" w:hAnsi="Calibri Light" w:cs="Calibri Light"/>
          <w:color w:val="000000" w:themeColor="text1"/>
        </w:rPr>
        <w:t>.</w:t>
      </w:r>
      <w:r w:rsidR="00F52638" w:rsidRPr="002A6900">
        <w:rPr>
          <w:rFonts w:ascii="Calibri Light" w:hAnsi="Calibri Light" w:cs="Calibri Light"/>
          <w:color w:val="000000" w:themeColor="text1"/>
        </w:rPr>
        <w:t xml:space="preserve"> </w:t>
      </w:r>
      <w:r w:rsidR="006B58AC" w:rsidRPr="006B58AC">
        <w:rPr>
          <w:rFonts w:ascii="Calibri Light" w:hAnsi="Calibri Light" w:cs="Calibri Light"/>
          <w:color w:val="000000" w:themeColor="text1"/>
        </w:rPr>
        <w:t xml:space="preserve">A violinista </w:t>
      </w:r>
      <w:proofErr w:type="spellStart"/>
      <w:r w:rsidR="006B58AC" w:rsidRPr="00990F39">
        <w:rPr>
          <w:rFonts w:ascii="Calibri Light" w:eastAsia="Times New Roman" w:hAnsi="Calibri Light" w:cs="Calibri Light"/>
          <w:b/>
          <w:bCs/>
        </w:rPr>
        <w:t>Hyu</w:t>
      </w:r>
      <w:proofErr w:type="spellEnd"/>
      <w:r w:rsidR="006B58AC" w:rsidRPr="00990F39">
        <w:rPr>
          <w:rFonts w:ascii="Calibri Light" w:eastAsia="Times New Roman" w:hAnsi="Calibri Light" w:cs="Calibri Light"/>
          <w:b/>
          <w:bCs/>
        </w:rPr>
        <w:t>-Kyung Jung</w:t>
      </w:r>
      <w:r w:rsidR="006B58AC" w:rsidRPr="006B58AC">
        <w:rPr>
          <w:rFonts w:ascii="Calibri Light" w:hAnsi="Calibri Light" w:cs="Calibri Light"/>
        </w:rPr>
        <w:t xml:space="preserve"> e o violoncelista </w:t>
      </w:r>
      <w:r w:rsidR="006B58AC" w:rsidRPr="00990F39">
        <w:rPr>
          <w:rFonts w:ascii="Calibri Light" w:hAnsi="Calibri Light" w:cs="Calibri Light"/>
          <w:b/>
          <w:bCs/>
        </w:rPr>
        <w:t xml:space="preserve">Eduardo </w:t>
      </w:r>
      <w:proofErr w:type="spellStart"/>
      <w:r w:rsidR="006B58AC" w:rsidRPr="00990F39">
        <w:rPr>
          <w:rFonts w:ascii="Calibri Light" w:hAnsi="Calibri Light" w:cs="Calibri Light"/>
          <w:b/>
          <w:bCs/>
        </w:rPr>
        <w:t>Swerts</w:t>
      </w:r>
      <w:proofErr w:type="spellEnd"/>
      <w:r w:rsidR="006B58AC" w:rsidRPr="006B58AC">
        <w:rPr>
          <w:rFonts w:ascii="Calibri Light" w:hAnsi="Calibri Light" w:cs="Calibri Light"/>
        </w:rPr>
        <w:t xml:space="preserve"> interpretam a </w:t>
      </w:r>
      <w:r w:rsidR="006B58AC" w:rsidRPr="006B58AC">
        <w:rPr>
          <w:rFonts w:ascii="Calibri Light" w:hAnsi="Calibri Light" w:cs="Calibri Light"/>
          <w:i/>
          <w:iCs/>
        </w:rPr>
        <w:t>Sonata para violino e violoncelo</w:t>
      </w:r>
      <w:r w:rsidR="006B58AC">
        <w:rPr>
          <w:rFonts w:ascii="Calibri Light" w:hAnsi="Calibri Light" w:cs="Calibri Light"/>
          <w:i/>
          <w:iCs/>
        </w:rPr>
        <w:t xml:space="preserve">, </w:t>
      </w:r>
      <w:r w:rsidR="006B58AC" w:rsidRPr="006B58AC">
        <w:rPr>
          <w:rFonts w:ascii="Calibri Light" w:hAnsi="Calibri Light" w:cs="Calibri Light"/>
        </w:rPr>
        <w:t xml:space="preserve">de </w:t>
      </w:r>
      <w:r w:rsidR="006B58AC" w:rsidRPr="006B58AC">
        <w:rPr>
          <w:rFonts w:ascii="Calibri Light" w:hAnsi="Calibri Light" w:cs="Calibri Light"/>
          <w:b/>
          <w:bCs/>
        </w:rPr>
        <w:t>Ravel</w:t>
      </w:r>
      <w:r w:rsidR="006B58AC" w:rsidRPr="006B58AC">
        <w:rPr>
          <w:rFonts w:ascii="Calibri Light" w:hAnsi="Calibri Light" w:cs="Calibri Light"/>
        </w:rPr>
        <w:t>.</w:t>
      </w:r>
      <w:r w:rsidR="006B58AC">
        <w:rPr>
          <w:rFonts w:ascii="Calibri Light" w:hAnsi="Calibri Light" w:cs="Calibri Light"/>
        </w:rPr>
        <w:t xml:space="preserve"> </w:t>
      </w:r>
      <w:r w:rsidR="00990F39">
        <w:rPr>
          <w:rFonts w:ascii="Calibri Light" w:hAnsi="Calibri Light" w:cs="Calibri Light"/>
        </w:rPr>
        <w:t xml:space="preserve">Em seguida, os violinistas </w:t>
      </w:r>
      <w:r w:rsidR="006B58AC" w:rsidRPr="006B58AC">
        <w:rPr>
          <w:rFonts w:ascii="Calibri Light" w:eastAsia="Times New Roman" w:hAnsi="Calibri Light" w:cs="Calibri Light"/>
          <w:b/>
          <w:bCs/>
        </w:rPr>
        <w:t xml:space="preserve">Joanna </w:t>
      </w:r>
      <w:proofErr w:type="spellStart"/>
      <w:r w:rsidR="006B58AC" w:rsidRPr="006B58AC">
        <w:rPr>
          <w:rFonts w:ascii="Calibri Light" w:eastAsia="Times New Roman" w:hAnsi="Calibri Light" w:cs="Calibri Light"/>
          <w:b/>
          <w:bCs/>
        </w:rPr>
        <w:t>Bello</w:t>
      </w:r>
      <w:proofErr w:type="spellEnd"/>
      <w:r w:rsidR="006B58AC" w:rsidRPr="006A3C9A">
        <w:rPr>
          <w:rFonts w:ascii="Calibri Light" w:eastAsia="Times New Roman" w:hAnsi="Calibri Light" w:cs="Calibri Light"/>
        </w:rPr>
        <w:t xml:space="preserve">, </w:t>
      </w:r>
      <w:proofErr w:type="spellStart"/>
      <w:r w:rsidR="006B58AC" w:rsidRPr="006B58AC">
        <w:rPr>
          <w:rFonts w:ascii="Calibri Light" w:eastAsia="Times New Roman" w:hAnsi="Calibri Light" w:cs="Calibri Light"/>
          <w:b/>
          <w:bCs/>
        </w:rPr>
        <w:t>Jovana</w:t>
      </w:r>
      <w:proofErr w:type="spellEnd"/>
      <w:r w:rsidR="006B58AC" w:rsidRPr="006B58AC">
        <w:rPr>
          <w:rFonts w:ascii="Calibri Light" w:eastAsia="Times New Roman" w:hAnsi="Calibri Light" w:cs="Calibri Light"/>
          <w:b/>
          <w:bCs/>
        </w:rPr>
        <w:t xml:space="preserve"> </w:t>
      </w:r>
      <w:proofErr w:type="spellStart"/>
      <w:r w:rsidR="006B58AC" w:rsidRPr="006B58AC">
        <w:rPr>
          <w:rFonts w:ascii="Calibri Light" w:eastAsia="Times New Roman" w:hAnsi="Calibri Light" w:cs="Calibri Light"/>
          <w:b/>
          <w:bCs/>
        </w:rPr>
        <w:t>Trifunovic</w:t>
      </w:r>
      <w:proofErr w:type="spellEnd"/>
      <w:r w:rsidR="00990F39">
        <w:rPr>
          <w:rFonts w:ascii="Calibri Light" w:eastAsia="Times New Roman" w:hAnsi="Calibri Light" w:cs="Calibri Light"/>
        </w:rPr>
        <w:t xml:space="preserve">, </w:t>
      </w:r>
      <w:r w:rsidR="006B58AC" w:rsidRPr="006B58AC">
        <w:rPr>
          <w:rFonts w:ascii="Calibri Light" w:eastAsia="Times New Roman" w:hAnsi="Calibri Light" w:cs="Calibri Light"/>
          <w:b/>
          <w:bCs/>
        </w:rPr>
        <w:t>Rodrigo Bustamante</w:t>
      </w:r>
      <w:r w:rsidR="00990F39">
        <w:rPr>
          <w:rFonts w:ascii="Calibri Light" w:eastAsia="Times New Roman" w:hAnsi="Calibri Light" w:cs="Calibri Light"/>
          <w:b/>
          <w:bCs/>
        </w:rPr>
        <w:t xml:space="preserve"> e</w:t>
      </w:r>
      <w:r w:rsidR="006B58AC">
        <w:rPr>
          <w:rFonts w:ascii="Calibri Light" w:eastAsia="Times New Roman" w:hAnsi="Calibri Light" w:cs="Calibri Light"/>
        </w:rPr>
        <w:t xml:space="preserve"> </w:t>
      </w:r>
      <w:r w:rsidR="006B58AC" w:rsidRPr="006B58AC">
        <w:rPr>
          <w:rFonts w:ascii="Calibri Light" w:eastAsia="Times New Roman" w:hAnsi="Calibri Light" w:cs="Calibri Light"/>
          <w:b/>
          <w:bCs/>
        </w:rPr>
        <w:t xml:space="preserve">Laura von </w:t>
      </w:r>
      <w:proofErr w:type="spellStart"/>
      <w:r w:rsidR="006B58AC" w:rsidRPr="006B58AC">
        <w:rPr>
          <w:rFonts w:ascii="Calibri Light" w:eastAsia="Times New Roman" w:hAnsi="Calibri Light" w:cs="Calibri Light"/>
          <w:b/>
          <w:bCs/>
        </w:rPr>
        <w:t>Atzingen</w:t>
      </w:r>
      <w:proofErr w:type="spellEnd"/>
      <w:r w:rsidR="000A053D">
        <w:rPr>
          <w:rFonts w:ascii="Calibri Light" w:eastAsia="Times New Roman" w:hAnsi="Calibri Light" w:cs="Calibri Light"/>
        </w:rPr>
        <w:t xml:space="preserve"> </w:t>
      </w:r>
      <w:r w:rsidR="004A63A1">
        <w:rPr>
          <w:rFonts w:ascii="Calibri Light" w:eastAsia="Times New Roman" w:hAnsi="Calibri Light" w:cs="Calibri Light"/>
        </w:rPr>
        <w:t xml:space="preserve">executam o </w:t>
      </w:r>
      <w:r w:rsidR="00990F39" w:rsidRPr="006A3C9A">
        <w:rPr>
          <w:rFonts w:ascii="Calibri Light" w:eastAsia="Times New Roman" w:hAnsi="Calibri Light" w:cs="Calibri Light"/>
          <w:i/>
          <w:iCs/>
        </w:rPr>
        <w:t>Quarteto para</w:t>
      </w:r>
      <w:r w:rsidR="00D47ABB">
        <w:rPr>
          <w:rFonts w:ascii="Calibri Light" w:eastAsia="Times New Roman" w:hAnsi="Calibri Light" w:cs="Calibri Light"/>
          <w:i/>
          <w:iCs/>
        </w:rPr>
        <w:t xml:space="preserve"> </w:t>
      </w:r>
      <w:r w:rsidR="00990F39" w:rsidRPr="006A3C9A">
        <w:rPr>
          <w:rFonts w:ascii="Calibri Light" w:eastAsia="Times New Roman" w:hAnsi="Calibri Light" w:cs="Calibri Light"/>
          <w:i/>
          <w:iCs/>
        </w:rPr>
        <w:t>violinos</w:t>
      </w:r>
      <w:r w:rsidR="00990F39">
        <w:rPr>
          <w:rFonts w:ascii="Calibri Light" w:eastAsia="Times New Roman" w:hAnsi="Calibri Light" w:cs="Calibri Light"/>
          <w:i/>
          <w:iCs/>
        </w:rPr>
        <w:t xml:space="preserve">, de </w:t>
      </w:r>
      <w:proofErr w:type="spellStart"/>
      <w:r w:rsidR="00990F39" w:rsidRPr="00990F39">
        <w:rPr>
          <w:rFonts w:ascii="Calibri Light" w:eastAsia="Times New Roman" w:hAnsi="Calibri Light" w:cs="Calibri Light"/>
          <w:b/>
          <w:bCs/>
        </w:rPr>
        <w:t>Bacewicz</w:t>
      </w:r>
      <w:proofErr w:type="spellEnd"/>
      <w:r w:rsidR="004A63A1">
        <w:rPr>
          <w:rFonts w:ascii="Calibri Light" w:eastAsia="Times New Roman" w:hAnsi="Calibri Light" w:cs="Calibri Light"/>
          <w:b/>
          <w:bCs/>
        </w:rPr>
        <w:t xml:space="preserve">. </w:t>
      </w:r>
      <w:r w:rsidR="004A63A1" w:rsidRPr="004A63A1">
        <w:rPr>
          <w:rFonts w:ascii="Calibri Light" w:eastAsia="Times New Roman" w:hAnsi="Calibri Light" w:cs="Calibri Light"/>
        </w:rPr>
        <w:t>A terceira obra</w:t>
      </w:r>
      <w:r w:rsidR="004A63A1">
        <w:rPr>
          <w:rFonts w:ascii="Calibri Light" w:eastAsia="Times New Roman" w:hAnsi="Calibri Light" w:cs="Calibri Light"/>
          <w:i/>
          <w:iCs/>
        </w:rPr>
        <w:t xml:space="preserve"> </w:t>
      </w:r>
      <w:r w:rsidR="004A63A1" w:rsidRPr="00D47ABB">
        <w:rPr>
          <w:rFonts w:ascii="Calibri Light" w:eastAsia="Times New Roman" w:hAnsi="Calibri Light" w:cs="Calibri Light"/>
        </w:rPr>
        <w:t>da noite</w:t>
      </w:r>
      <w:r w:rsidR="00865B7F" w:rsidRPr="00D47ABB">
        <w:rPr>
          <w:rFonts w:ascii="Calibri Light" w:eastAsia="Times New Roman" w:hAnsi="Calibri Light" w:cs="Calibri Light"/>
        </w:rPr>
        <w:t>,</w:t>
      </w:r>
      <w:r w:rsidR="000A053D">
        <w:rPr>
          <w:rFonts w:ascii="Calibri Light" w:eastAsia="Times New Roman" w:hAnsi="Calibri Light" w:cs="Calibri Light"/>
        </w:rPr>
        <w:t xml:space="preserve"> </w:t>
      </w:r>
      <w:r w:rsidR="004A63A1" w:rsidRPr="00990F39">
        <w:rPr>
          <w:rFonts w:ascii="Calibri Light" w:eastAsia="Times New Roman" w:hAnsi="Calibri Light" w:cs="Calibri Light"/>
          <w:i/>
          <w:iCs/>
        </w:rPr>
        <w:t>Divertimento para oboé, clarinete e fagote</w:t>
      </w:r>
      <w:r w:rsidR="004A63A1" w:rsidRPr="00990F39">
        <w:rPr>
          <w:rFonts w:ascii="Calibri Light" w:eastAsia="Times New Roman" w:hAnsi="Calibri Light" w:cs="Calibri Light"/>
        </w:rPr>
        <w:t>, de</w:t>
      </w:r>
      <w:r w:rsidR="004A63A1" w:rsidRPr="00990F39">
        <w:rPr>
          <w:rFonts w:ascii="Calibri Light" w:eastAsia="Times New Roman" w:hAnsi="Calibri Light" w:cs="Calibri Light"/>
          <w:b/>
          <w:bCs/>
        </w:rPr>
        <w:t xml:space="preserve"> Schulhoff</w:t>
      </w:r>
      <w:r w:rsidR="004A63A1">
        <w:rPr>
          <w:rFonts w:ascii="Calibri Light" w:eastAsia="Times New Roman" w:hAnsi="Calibri Light" w:cs="Calibri Light"/>
        </w:rPr>
        <w:t>, fica</w:t>
      </w:r>
      <w:r w:rsidR="00A26D85">
        <w:rPr>
          <w:rFonts w:ascii="Calibri Light" w:eastAsia="Times New Roman" w:hAnsi="Calibri Light" w:cs="Calibri Light"/>
        </w:rPr>
        <w:t>rá</w:t>
      </w:r>
      <w:r w:rsidR="004A63A1">
        <w:rPr>
          <w:rFonts w:ascii="Calibri Light" w:eastAsia="Times New Roman" w:hAnsi="Calibri Light" w:cs="Calibri Light"/>
        </w:rPr>
        <w:t xml:space="preserve"> a cargo </w:t>
      </w:r>
      <w:r w:rsidR="000A053D">
        <w:rPr>
          <w:rFonts w:ascii="Calibri Light" w:eastAsia="Times New Roman" w:hAnsi="Calibri Light" w:cs="Calibri Light"/>
        </w:rPr>
        <w:t>do oboísta</w:t>
      </w:r>
      <w:r w:rsidR="00990F39" w:rsidRPr="00990F39">
        <w:rPr>
          <w:rFonts w:ascii="Calibri Light" w:eastAsia="Times New Roman" w:hAnsi="Calibri Light" w:cs="Calibri Light"/>
        </w:rPr>
        <w:t xml:space="preserve"> </w:t>
      </w:r>
      <w:r w:rsidR="00990F39" w:rsidRPr="00990F39">
        <w:rPr>
          <w:rFonts w:ascii="Calibri Light" w:eastAsia="Times New Roman" w:hAnsi="Calibri Light" w:cs="Calibri Light"/>
          <w:b/>
          <w:bCs/>
        </w:rPr>
        <w:t>Israel Muniz</w:t>
      </w:r>
      <w:r w:rsidR="00990F39" w:rsidRPr="00990F39">
        <w:rPr>
          <w:rFonts w:ascii="Calibri Light" w:eastAsia="Times New Roman" w:hAnsi="Calibri Light" w:cs="Calibri Light"/>
        </w:rPr>
        <w:t xml:space="preserve">, </w:t>
      </w:r>
      <w:r w:rsidR="000A053D">
        <w:rPr>
          <w:rFonts w:ascii="Calibri Light" w:eastAsia="Times New Roman" w:hAnsi="Calibri Light" w:cs="Calibri Light"/>
        </w:rPr>
        <w:t xml:space="preserve">do clarinetista </w:t>
      </w:r>
      <w:r w:rsidR="00990F39" w:rsidRPr="00990F39">
        <w:rPr>
          <w:rFonts w:ascii="Calibri Light" w:eastAsia="Times New Roman" w:hAnsi="Calibri Light" w:cs="Calibri Light"/>
          <w:b/>
          <w:bCs/>
        </w:rPr>
        <w:t>Marcus Julius Lander</w:t>
      </w:r>
      <w:r w:rsidR="00990F39" w:rsidRPr="00990F39">
        <w:rPr>
          <w:rFonts w:ascii="Calibri Light" w:eastAsia="Times New Roman" w:hAnsi="Calibri Light" w:cs="Calibri Light"/>
        </w:rPr>
        <w:t xml:space="preserve"> e</w:t>
      </w:r>
      <w:r w:rsidR="000A053D">
        <w:rPr>
          <w:rFonts w:ascii="Calibri Light" w:eastAsia="Times New Roman" w:hAnsi="Calibri Light" w:cs="Calibri Light"/>
        </w:rPr>
        <w:t xml:space="preserve"> do fagotista</w:t>
      </w:r>
      <w:r w:rsidR="00990F39" w:rsidRPr="00990F39">
        <w:rPr>
          <w:rFonts w:ascii="Calibri Light" w:eastAsia="Times New Roman" w:hAnsi="Calibri Light" w:cs="Calibri Light"/>
        </w:rPr>
        <w:t xml:space="preserve"> </w:t>
      </w:r>
      <w:r w:rsidR="00990F39" w:rsidRPr="00990F39">
        <w:rPr>
          <w:rFonts w:ascii="Calibri Light" w:eastAsia="Times New Roman" w:hAnsi="Calibri Light" w:cs="Calibri Light"/>
          <w:b/>
          <w:bCs/>
        </w:rPr>
        <w:t xml:space="preserve">Adolfo </w:t>
      </w:r>
      <w:proofErr w:type="spellStart"/>
      <w:r w:rsidR="00990F39" w:rsidRPr="00990F39">
        <w:rPr>
          <w:rFonts w:ascii="Calibri Light" w:eastAsia="Times New Roman" w:hAnsi="Calibri Light" w:cs="Calibri Light"/>
          <w:b/>
          <w:bCs/>
        </w:rPr>
        <w:t>Cabrerizo</w:t>
      </w:r>
      <w:proofErr w:type="spellEnd"/>
      <w:r w:rsidR="000A053D">
        <w:rPr>
          <w:rFonts w:ascii="Calibri Light" w:eastAsia="Times New Roman" w:hAnsi="Calibri Light" w:cs="Calibri Light"/>
        </w:rPr>
        <w:t>. Os músicos</w:t>
      </w:r>
      <w:r w:rsidR="004A63A1">
        <w:rPr>
          <w:rFonts w:ascii="Calibri Light" w:eastAsia="Times New Roman" w:hAnsi="Calibri Light" w:cs="Calibri Light"/>
        </w:rPr>
        <w:t xml:space="preserve"> </w:t>
      </w:r>
      <w:r w:rsidR="006B58AC" w:rsidRPr="00990F39">
        <w:rPr>
          <w:rFonts w:ascii="Calibri Light" w:eastAsia="Times New Roman" w:hAnsi="Calibri Light" w:cs="Calibri Light"/>
          <w:b/>
          <w:bCs/>
        </w:rPr>
        <w:t>Jonatas Bueno</w:t>
      </w:r>
      <w:r w:rsidR="006B58AC" w:rsidRPr="00990F39">
        <w:rPr>
          <w:rFonts w:ascii="Calibri Light" w:eastAsia="Times New Roman" w:hAnsi="Calibri Light" w:cs="Calibri Light"/>
        </w:rPr>
        <w:t xml:space="preserve">, no clarinete; </w:t>
      </w:r>
      <w:r w:rsidR="006B58AC" w:rsidRPr="00990F39">
        <w:rPr>
          <w:rFonts w:ascii="Calibri Light" w:eastAsia="Times New Roman" w:hAnsi="Calibri Light" w:cs="Calibri Light"/>
          <w:b/>
          <w:bCs/>
        </w:rPr>
        <w:t>Rodrigo de Oliveira</w:t>
      </w:r>
      <w:r w:rsidR="006B58AC" w:rsidRPr="00990F39">
        <w:rPr>
          <w:rFonts w:ascii="Calibri Light" w:eastAsia="Times New Roman" w:hAnsi="Calibri Light" w:cs="Calibri Light"/>
        </w:rPr>
        <w:t xml:space="preserve">, no violino; </w:t>
      </w:r>
      <w:proofErr w:type="spellStart"/>
      <w:r w:rsidR="006B58AC" w:rsidRPr="00990F39">
        <w:rPr>
          <w:rFonts w:ascii="Calibri Light" w:eastAsia="Times New Roman" w:hAnsi="Calibri Light" w:cs="Calibri Light"/>
          <w:b/>
          <w:bCs/>
        </w:rPr>
        <w:t>Gideôni</w:t>
      </w:r>
      <w:proofErr w:type="spellEnd"/>
      <w:r w:rsidR="006B58AC" w:rsidRPr="00990F39">
        <w:rPr>
          <w:rFonts w:ascii="Calibri Light" w:eastAsia="Times New Roman" w:hAnsi="Calibri Light" w:cs="Calibri Light"/>
          <w:b/>
          <w:bCs/>
        </w:rPr>
        <w:t xml:space="preserve"> </w:t>
      </w:r>
      <w:proofErr w:type="spellStart"/>
      <w:r w:rsidR="006B58AC" w:rsidRPr="00990F39">
        <w:rPr>
          <w:rFonts w:ascii="Calibri Light" w:eastAsia="Times New Roman" w:hAnsi="Calibri Light" w:cs="Calibri Light"/>
          <w:b/>
          <w:bCs/>
        </w:rPr>
        <w:t>Loamir</w:t>
      </w:r>
      <w:proofErr w:type="spellEnd"/>
      <w:r w:rsidR="006B58AC" w:rsidRPr="00990F39">
        <w:rPr>
          <w:rFonts w:ascii="Calibri Light" w:eastAsia="Times New Roman" w:hAnsi="Calibri Light" w:cs="Calibri Light"/>
        </w:rPr>
        <w:t xml:space="preserve">, no violino; </w:t>
      </w:r>
      <w:r w:rsidR="00990F39" w:rsidRPr="00990F39">
        <w:rPr>
          <w:rFonts w:ascii="Calibri Light" w:eastAsia="Times New Roman" w:hAnsi="Calibri Light" w:cs="Calibri Light"/>
          <w:b/>
          <w:bCs/>
        </w:rPr>
        <w:t>V</w:t>
      </w:r>
      <w:r w:rsidR="006B58AC" w:rsidRPr="00990F39">
        <w:rPr>
          <w:rFonts w:ascii="Calibri Light" w:eastAsia="Times New Roman" w:hAnsi="Calibri Light" w:cs="Calibri Light"/>
          <w:b/>
          <w:bCs/>
        </w:rPr>
        <w:t xml:space="preserve">alentina </w:t>
      </w:r>
      <w:proofErr w:type="spellStart"/>
      <w:r w:rsidR="006B58AC" w:rsidRPr="00990F39">
        <w:rPr>
          <w:rFonts w:ascii="Calibri Light" w:eastAsia="Times New Roman" w:hAnsi="Calibri Light" w:cs="Calibri Light"/>
          <w:b/>
          <w:bCs/>
        </w:rPr>
        <w:t>Shmyreva</w:t>
      </w:r>
      <w:proofErr w:type="spellEnd"/>
      <w:r w:rsidR="006B58AC" w:rsidRPr="00990F39">
        <w:rPr>
          <w:rFonts w:ascii="Calibri Light" w:eastAsia="Times New Roman" w:hAnsi="Calibri Light" w:cs="Calibri Light"/>
        </w:rPr>
        <w:t>, na viola</w:t>
      </w:r>
      <w:r w:rsidR="00990F39" w:rsidRPr="00990F39">
        <w:rPr>
          <w:rFonts w:ascii="Calibri Light" w:eastAsia="Times New Roman" w:hAnsi="Calibri Light" w:cs="Calibri Light"/>
        </w:rPr>
        <w:t>,</w:t>
      </w:r>
      <w:r w:rsidR="006B58AC" w:rsidRPr="00990F39">
        <w:rPr>
          <w:rFonts w:ascii="Calibri Light" w:eastAsia="Times New Roman" w:hAnsi="Calibri Light" w:cs="Calibri Light"/>
        </w:rPr>
        <w:t xml:space="preserve"> e </w:t>
      </w:r>
      <w:r w:rsidR="006B58AC" w:rsidRPr="00990F39">
        <w:rPr>
          <w:rFonts w:ascii="Calibri Light" w:eastAsia="Times New Roman" w:hAnsi="Calibri Light" w:cs="Calibri Light"/>
          <w:b/>
          <w:bCs/>
        </w:rPr>
        <w:t>Lucas Barros</w:t>
      </w:r>
      <w:r w:rsidR="006B58AC" w:rsidRPr="00990F39">
        <w:rPr>
          <w:rFonts w:ascii="Calibri Light" w:eastAsia="Times New Roman" w:hAnsi="Calibri Light" w:cs="Calibri Light"/>
        </w:rPr>
        <w:t>, no violoncelo</w:t>
      </w:r>
      <w:r w:rsidR="00990F39" w:rsidRPr="00990F39">
        <w:rPr>
          <w:rFonts w:ascii="Calibri Light" w:eastAsia="Times New Roman" w:hAnsi="Calibri Light" w:cs="Calibri Light"/>
        </w:rPr>
        <w:t>,</w:t>
      </w:r>
      <w:r w:rsidR="006B58AC" w:rsidRPr="00990F39">
        <w:rPr>
          <w:rFonts w:ascii="Calibri Light" w:eastAsia="Times New Roman" w:hAnsi="Calibri Light" w:cs="Calibri Light"/>
        </w:rPr>
        <w:t xml:space="preserve"> encerram a noite com o </w:t>
      </w:r>
      <w:r w:rsidR="006B58AC" w:rsidRPr="00990F39">
        <w:rPr>
          <w:rFonts w:ascii="Calibri Light" w:eastAsia="Times New Roman" w:hAnsi="Calibri Light" w:cs="Calibri Light"/>
          <w:i/>
          <w:iCs/>
        </w:rPr>
        <w:t xml:space="preserve">Quinteto para clarinete e cordas, op. 115, </w:t>
      </w:r>
      <w:r w:rsidR="006B58AC" w:rsidRPr="00990F39">
        <w:rPr>
          <w:rFonts w:ascii="Calibri Light" w:eastAsia="Times New Roman" w:hAnsi="Calibri Light" w:cs="Calibri Light"/>
        </w:rPr>
        <w:t xml:space="preserve">de </w:t>
      </w:r>
      <w:r w:rsidR="006B58AC" w:rsidRPr="00990F39">
        <w:rPr>
          <w:rFonts w:ascii="Calibri Light" w:eastAsia="Times New Roman" w:hAnsi="Calibri Light" w:cs="Calibri Light"/>
          <w:b/>
          <w:bCs/>
        </w:rPr>
        <w:t>Brahms</w:t>
      </w:r>
      <w:r w:rsidR="006B58AC" w:rsidRPr="00990F39">
        <w:rPr>
          <w:rFonts w:ascii="Calibri Light" w:eastAsia="Times New Roman" w:hAnsi="Calibri Light" w:cs="Calibri Light"/>
        </w:rPr>
        <w:t>.</w:t>
      </w:r>
      <w:r w:rsidR="006B58AC" w:rsidRPr="00990F39">
        <w:rPr>
          <w:rFonts w:ascii="Calibri Light" w:eastAsia="Times New Roman" w:hAnsi="Calibri Light" w:cs="Calibri Light"/>
          <w:b/>
          <w:bCs/>
        </w:rPr>
        <w:t xml:space="preserve"> </w:t>
      </w:r>
      <w:r w:rsidR="00542D93" w:rsidRPr="00990F39">
        <w:rPr>
          <w:rFonts w:ascii="Calibri Light" w:hAnsi="Calibri Light" w:cs="Calibri Light"/>
        </w:rPr>
        <w:t xml:space="preserve">Os ingressos a </w:t>
      </w:r>
      <w:r w:rsidR="00542D93" w:rsidRPr="00990F39">
        <w:rPr>
          <w:rFonts w:ascii="Calibri Light" w:hAnsi="Calibri Light" w:cs="Calibri Light"/>
          <w:b/>
          <w:bCs/>
        </w:rPr>
        <w:t>R$ 30 (inteira)</w:t>
      </w:r>
      <w:r w:rsidR="00542D93" w:rsidRPr="00990F39">
        <w:rPr>
          <w:rFonts w:ascii="Calibri Light" w:hAnsi="Calibri Light" w:cs="Calibri Light"/>
        </w:rPr>
        <w:t xml:space="preserve"> e </w:t>
      </w:r>
      <w:r w:rsidR="00542D93" w:rsidRPr="00990F39">
        <w:rPr>
          <w:rFonts w:ascii="Calibri Light" w:hAnsi="Calibri Light" w:cs="Calibri Light"/>
          <w:b/>
          <w:bCs/>
        </w:rPr>
        <w:t>R$ 15</w:t>
      </w:r>
      <w:r w:rsidR="00542D93" w:rsidRPr="00990F39">
        <w:rPr>
          <w:rFonts w:ascii="Calibri Light" w:hAnsi="Calibri Light" w:cs="Calibri Light"/>
        </w:rPr>
        <w:t xml:space="preserve"> </w:t>
      </w:r>
      <w:r w:rsidR="00542D93" w:rsidRPr="00990F39">
        <w:rPr>
          <w:rFonts w:ascii="Calibri Light" w:hAnsi="Calibri Light" w:cs="Calibri Light"/>
          <w:b/>
          <w:bCs/>
        </w:rPr>
        <w:t>(meia)</w:t>
      </w:r>
      <w:r w:rsidR="00542D93" w:rsidRPr="00990F39">
        <w:rPr>
          <w:rFonts w:ascii="Calibri Light" w:hAnsi="Calibri Light" w:cs="Calibri Light"/>
        </w:rPr>
        <w:t xml:space="preserve"> estão à venda no site </w:t>
      </w:r>
      <w:hyperlink r:id="rId7" w:history="1">
        <w:r w:rsidR="00542D93" w:rsidRPr="00990F39">
          <w:rPr>
            <w:rStyle w:val="Hyperlink"/>
            <w:rFonts w:ascii="Calibri Light" w:hAnsi="Calibri Light" w:cs="Calibri Light"/>
          </w:rPr>
          <w:t>www.filarmonica.art.br</w:t>
        </w:r>
      </w:hyperlink>
      <w:r w:rsidR="00542D93" w:rsidRPr="00990F39">
        <w:rPr>
          <w:rFonts w:ascii="Calibri Light" w:hAnsi="Calibri Light" w:cs="Calibri Light"/>
        </w:rPr>
        <w:t xml:space="preserve"> </w:t>
      </w:r>
      <w:r w:rsidR="00741138" w:rsidRPr="00990F39">
        <w:rPr>
          <w:rFonts w:ascii="Calibri Light" w:hAnsi="Calibri Light" w:cs="Calibri Light"/>
        </w:rPr>
        <w:t xml:space="preserve">e na </w:t>
      </w:r>
      <w:r w:rsidR="00741138" w:rsidRPr="00D47ABB">
        <w:rPr>
          <w:rFonts w:ascii="Calibri Light" w:hAnsi="Calibri Light" w:cs="Calibri Light"/>
        </w:rPr>
        <w:t xml:space="preserve">bilheteria da Sala Minas Gerais. </w:t>
      </w:r>
    </w:p>
    <w:p w14:paraId="4536A5C7" w14:textId="77777777" w:rsidR="001B289C" w:rsidRPr="00D47ABB" w:rsidRDefault="001B289C" w:rsidP="00700C77">
      <w:pPr>
        <w:pStyle w:val="NormalWeb"/>
        <w:spacing w:before="0" w:beforeAutospacing="0" w:after="0" w:afterAutospacing="0"/>
        <w:jc w:val="both"/>
        <w:rPr>
          <w:rFonts w:ascii="Calibri Light" w:hAnsi="Calibri Light" w:cs="Calibri Light"/>
          <w:color w:val="000000" w:themeColor="text1"/>
          <w:sz w:val="22"/>
          <w:szCs w:val="22"/>
        </w:rPr>
      </w:pPr>
    </w:p>
    <w:p w14:paraId="396011E6" w14:textId="77777777" w:rsidR="00007238" w:rsidRPr="00D47ABB" w:rsidRDefault="00007238" w:rsidP="005A5D8D">
      <w:pPr>
        <w:jc w:val="both"/>
        <w:rPr>
          <w:rFonts w:ascii="Calibri Light" w:hAnsi="Calibri Light" w:cs="Calibri Light"/>
        </w:rPr>
      </w:pPr>
      <w:r w:rsidRPr="00D47ABB">
        <w:rPr>
          <w:rFonts w:ascii="Calibri Light" w:hAnsi="Calibri Light" w:cs="Calibri Light"/>
          <w:color w:val="000000" w:themeColor="text1"/>
        </w:rPr>
        <w:t xml:space="preserve">Este projeto é apresentado pelo Ministério do Turismo, Governo de Minas Gerais e Usiminas, com o apoio cultural da </w:t>
      </w:r>
      <w:proofErr w:type="spellStart"/>
      <w:r w:rsidRPr="00D47ABB">
        <w:rPr>
          <w:rFonts w:ascii="Calibri Light" w:hAnsi="Calibri Light" w:cs="Calibri Light"/>
          <w:color w:val="000000" w:themeColor="text1"/>
        </w:rPr>
        <w:t>Minasmáquinas</w:t>
      </w:r>
      <w:proofErr w:type="spellEnd"/>
      <w:r w:rsidRPr="00D47ABB">
        <w:rPr>
          <w:rFonts w:ascii="Calibri Light" w:hAnsi="Calibri Light" w:cs="Calibri Light"/>
          <w:color w:val="000000" w:themeColor="text1"/>
        </w:rPr>
        <w:t xml:space="preserve">, por meio da Lei Federal de Incentivo </w:t>
      </w:r>
      <w:r w:rsidRPr="00D47ABB">
        <w:rPr>
          <w:rFonts w:ascii="Calibri Light" w:hAnsi="Calibri Light" w:cs="Calibri Light"/>
        </w:rPr>
        <w:t>à Cultura. Realização: Instituto Cultural Filarmônica, Secretaria Estadual de Cultura e Turismo de MG, Governo do Estado de Minas Gerais, Secretaria Especial da Cultura e Ministério do Turismo.</w:t>
      </w:r>
    </w:p>
    <w:p w14:paraId="25A68465" w14:textId="77777777" w:rsidR="00007238" w:rsidRPr="00D47ABB" w:rsidRDefault="00007238" w:rsidP="005A5D8D">
      <w:pPr>
        <w:jc w:val="both"/>
        <w:rPr>
          <w:rFonts w:ascii="Calibri Light" w:hAnsi="Calibri Light" w:cs="Calibri Light"/>
        </w:rPr>
      </w:pPr>
    </w:p>
    <w:p w14:paraId="1571EA9D" w14:textId="359B660B" w:rsidR="00976335" w:rsidRDefault="00976335" w:rsidP="005A5D8D">
      <w:pPr>
        <w:jc w:val="both"/>
        <w:rPr>
          <w:rFonts w:ascii="Calibri Light" w:hAnsi="Calibri Light" w:cs="Calibri Light"/>
          <w:b/>
        </w:rPr>
      </w:pPr>
      <w:r w:rsidRPr="00CF7F09">
        <w:rPr>
          <w:rFonts w:ascii="Calibri Light" w:hAnsi="Calibri Light" w:cs="Calibri Light"/>
          <w:b/>
        </w:rPr>
        <w:t>PROGRAMA</w:t>
      </w:r>
    </w:p>
    <w:p w14:paraId="6F38157F" w14:textId="77777777" w:rsidR="00814CE7" w:rsidRPr="006A3C9A" w:rsidRDefault="00814CE7" w:rsidP="00814CE7">
      <w:pPr>
        <w:spacing w:after="0" w:line="240" w:lineRule="auto"/>
        <w:jc w:val="both"/>
        <w:rPr>
          <w:rFonts w:ascii="Calibri Light" w:hAnsi="Calibri Light" w:cs="Calibri Light"/>
          <w:b/>
          <w:bCs/>
        </w:rPr>
      </w:pPr>
      <w:r w:rsidRPr="006A3C9A">
        <w:rPr>
          <w:rFonts w:ascii="Calibri Light" w:hAnsi="Calibri Light" w:cs="Calibri Light"/>
          <w:b/>
          <w:bCs/>
        </w:rPr>
        <w:t>Filarmônica em Câmara</w:t>
      </w:r>
    </w:p>
    <w:p w14:paraId="559DA451" w14:textId="77777777" w:rsidR="00814CE7" w:rsidRPr="006A3C9A" w:rsidRDefault="00814CE7" w:rsidP="00814CE7">
      <w:pPr>
        <w:spacing w:after="0" w:line="240" w:lineRule="auto"/>
        <w:jc w:val="both"/>
        <w:rPr>
          <w:rFonts w:ascii="Calibri Light" w:hAnsi="Calibri Light" w:cs="Calibri Light"/>
          <w:b/>
          <w:bCs/>
        </w:rPr>
      </w:pPr>
      <w:r w:rsidRPr="006A3C9A">
        <w:rPr>
          <w:rFonts w:ascii="Calibri Light" w:hAnsi="Calibri Light" w:cs="Calibri Light"/>
          <w:b/>
          <w:bCs/>
        </w:rPr>
        <w:t>11 de outubro – 20h30</w:t>
      </w:r>
    </w:p>
    <w:p w14:paraId="1BB5A8F2" w14:textId="77777777" w:rsidR="00814CE7" w:rsidRPr="006A3C9A" w:rsidRDefault="00814CE7" w:rsidP="00814CE7">
      <w:pPr>
        <w:spacing w:after="0" w:line="240" w:lineRule="auto"/>
        <w:jc w:val="both"/>
        <w:rPr>
          <w:rFonts w:ascii="Calibri Light" w:hAnsi="Calibri Light" w:cs="Calibri Light"/>
          <w:b/>
          <w:bCs/>
        </w:rPr>
      </w:pPr>
      <w:r w:rsidRPr="006A3C9A">
        <w:rPr>
          <w:rFonts w:ascii="Calibri Light" w:hAnsi="Calibri Light" w:cs="Calibri Light"/>
          <w:b/>
          <w:bCs/>
        </w:rPr>
        <w:t xml:space="preserve">Sala Minas Gerais </w:t>
      </w:r>
    </w:p>
    <w:p w14:paraId="231F0683" w14:textId="77777777" w:rsidR="00814CE7" w:rsidRDefault="00814CE7" w:rsidP="00814CE7">
      <w:pPr>
        <w:spacing w:after="0" w:line="240" w:lineRule="auto"/>
        <w:jc w:val="both"/>
        <w:rPr>
          <w:rFonts w:ascii="Calibri Light" w:hAnsi="Calibri Light" w:cs="Calibri Light"/>
          <w:color w:val="FF0000"/>
        </w:rPr>
      </w:pPr>
    </w:p>
    <w:p w14:paraId="784984B6" w14:textId="77777777" w:rsidR="00814CE7" w:rsidRDefault="00814CE7" w:rsidP="00814CE7">
      <w:pPr>
        <w:spacing w:after="0" w:line="240" w:lineRule="auto"/>
        <w:jc w:val="both"/>
        <w:rPr>
          <w:rFonts w:ascii="Calibri Light" w:hAnsi="Calibri Light" w:cs="Calibri Light"/>
          <w:color w:val="FF0000"/>
        </w:rPr>
      </w:pPr>
    </w:p>
    <w:p w14:paraId="37753201" w14:textId="77777777" w:rsidR="00814CE7" w:rsidRDefault="00814CE7" w:rsidP="00814CE7">
      <w:pPr>
        <w:spacing w:after="0" w:line="240" w:lineRule="auto"/>
        <w:rPr>
          <w:rFonts w:ascii="Calibri Light" w:eastAsia="Times New Roman" w:hAnsi="Calibri Light" w:cs="Calibri Light"/>
        </w:rPr>
      </w:pPr>
      <w:r w:rsidRPr="006A3C9A">
        <w:rPr>
          <w:rFonts w:ascii="Calibri Light" w:eastAsia="Times New Roman" w:hAnsi="Calibri Light" w:cs="Calibri Light"/>
          <w:b/>
          <w:bCs/>
        </w:rPr>
        <w:t>RAVEL</w:t>
      </w:r>
      <w:r w:rsidRPr="006A3C9A">
        <w:rPr>
          <w:rFonts w:ascii="Calibri Light" w:eastAsia="Times New Roman" w:hAnsi="Calibri Light" w:cs="Calibri Light"/>
        </w:rPr>
        <w:tab/>
      </w:r>
      <w:r w:rsidRPr="006A3C9A">
        <w:rPr>
          <w:rFonts w:ascii="Calibri Light" w:eastAsia="Times New Roman" w:hAnsi="Calibri Light" w:cs="Calibri Light"/>
        </w:rPr>
        <w:tab/>
      </w:r>
      <w:r w:rsidRPr="006A3C9A">
        <w:rPr>
          <w:rFonts w:ascii="Calibri Light" w:eastAsia="Times New Roman" w:hAnsi="Calibri Light" w:cs="Calibri Light"/>
          <w:i/>
          <w:iCs/>
        </w:rPr>
        <w:t>Sonata para violino e violoncelo</w:t>
      </w:r>
      <w:r w:rsidRPr="006A3C9A">
        <w:rPr>
          <w:rFonts w:ascii="Calibri Light" w:eastAsia="Times New Roman" w:hAnsi="Calibri Light" w:cs="Calibri Light"/>
        </w:rPr>
        <w:t> </w:t>
      </w:r>
    </w:p>
    <w:p w14:paraId="260C1BD1" w14:textId="77777777" w:rsidR="00814CE7" w:rsidRPr="006A3C9A" w:rsidRDefault="00814CE7" w:rsidP="00814CE7">
      <w:pPr>
        <w:spacing w:after="0" w:line="240" w:lineRule="auto"/>
        <w:ind w:left="142"/>
        <w:rPr>
          <w:rFonts w:ascii="Calibri Light" w:eastAsia="Times New Roman" w:hAnsi="Calibri Light" w:cs="Calibri Light"/>
          <w:sz w:val="24"/>
          <w:szCs w:val="24"/>
        </w:rPr>
      </w:pPr>
    </w:p>
    <w:p w14:paraId="3993F765" w14:textId="77777777" w:rsidR="00814CE7" w:rsidRPr="006A3C9A" w:rsidRDefault="00814CE7" w:rsidP="00814CE7">
      <w:pPr>
        <w:spacing w:after="0" w:line="240" w:lineRule="auto"/>
        <w:rPr>
          <w:rFonts w:ascii="Calibri Light" w:eastAsia="Times New Roman" w:hAnsi="Calibri Light" w:cs="Calibri Light"/>
          <w:sz w:val="24"/>
          <w:szCs w:val="24"/>
        </w:rPr>
      </w:pPr>
      <w:proofErr w:type="spellStart"/>
      <w:r w:rsidRPr="006A3C9A">
        <w:rPr>
          <w:rFonts w:ascii="Calibri Light" w:eastAsia="Times New Roman" w:hAnsi="Calibri Light" w:cs="Calibri Light"/>
        </w:rPr>
        <w:t>Hyu</w:t>
      </w:r>
      <w:proofErr w:type="spellEnd"/>
      <w:r w:rsidRPr="006A3C9A">
        <w:rPr>
          <w:rFonts w:ascii="Calibri Light" w:eastAsia="Times New Roman" w:hAnsi="Calibri Light" w:cs="Calibri Light"/>
        </w:rPr>
        <w:t>-Kyung Jung, violino</w:t>
      </w:r>
    </w:p>
    <w:p w14:paraId="7C86A8B1" w14:textId="77777777" w:rsidR="00814CE7" w:rsidRPr="006A3C9A" w:rsidRDefault="00814CE7" w:rsidP="00814CE7">
      <w:pPr>
        <w:spacing w:after="0" w:line="240" w:lineRule="auto"/>
        <w:rPr>
          <w:rFonts w:ascii="Calibri Light" w:eastAsia="Times New Roman" w:hAnsi="Calibri Light" w:cs="Calibri Light"/>
          <w:sz w:val="24"/>
          <w:szCs w:val="24"/>
        </w:rPr>
      </w:pPr>
      <w:r w:rsidRPr="006A3C9A">
        <w:rPr>
          <w:rFonts w:ascii="Calibri Light" w:eastAsia="Times New Roman" w:hAnsi="Calibri Light" w:cs="Calibri Light"/>
        </w:rPr>
        <w:t xml:space="preserve">Eduardo </w:t>
      </w:r>
      <w:proofErr w:type="spellStart"/>
      <w:r w:rsidRPr="006A3C9A">
        <w:rPr>
          <w:rFonts w:ascii="Calibri Light" w:eastAsia="Times New Roman" w:hAnsi="Calibri Light" w:cs="Calibri Light"/>
        </w:rPr>
        <w:t>Swerts</w:t>
      </w:r>
      <w:proofErr w:type="spellEnd"/>
      <w:r w:rsidRPr="006A3C9A">
        <w:rPr>
          <w:rFonts w:ascii="Calibri Light" w:eastAsia="Times New Roman" w:hAnsi="Calibri Light" w:cs="Calibri Light"/>
        </w:rPr>
        <w:t>, violoncelo</w:t>
      </w:r>
    </w:p>
    <w:p w14:paraId="550287AF" w14:textId="77777777" w:rsidR="00814CE7" w:rsidRPr="006A3C9A" w:rsidRDefault="00814CE7" w:rsidP="00814CE7">
      <w:pPr>
        <w:spacing w:after="0" w:line="240" w:lineRule="auto"/>
        <w:rPr>
          <w:rFonts w:ascii="Calibri Light" w:eastAsia="Times New Roman" w:hAnsi="Calibri Light" w:cs="Calibri Light"/>
          <w:sz w:val="24"/>
          <w:szCs w:val="24"/>
        </w:rPr>
      </w:pPr>
    </w:p>
    <w:p w14:paraId="5D1C284D" w14:textId="2ECC2533" w:rsidR="00814CE7" w:rsidRDefault="00814CE7" w:rsidP="00814CE7">
      <w:pPr>
        <w:spacing w:after="0" w:line="240" w:lineRule="auto"/>
        <w:rPr>
          <w:rFonts w:ascii="Calibri Light" w:eastAsia="Times New Roman" w:hAnsi="Calibri Light" w:cs="Calibri Light"/>
          <w:b/>
          <w:bCs/>
        </w:rPr>
      </w:pPr>
      <w:r w:rsidRPr="006A3C9A">
        <w:rPr>
          <w:rFonts w:ascii="Calibri Light" w:eastAsia="Times New Roman" w:hAnsi="Calibri Light" w:cs="Calibri Light"/>
          <w:b/>
          <w:bCs/>
        </w:rPr>
        <w:t>BACEWICZ</w:t>
      </w:r>
      <w:r w:rsidRPr="006A3C9A">
        <w:rPr>
          <w:rFonts w:ascii="Calibri Light" w:eastAsia="Times New Roman" w:hAnsi="Calibri Light" w:cs="Calibri Light"/>
        </w:rPr>
        <w:tab/>
      </w:r>
      <w:r w:rsidRPr="006A3C9A">
        <w:rPr>
          <w:rFonts w:ascii="Calibri Light" w:eastAsia="Times New Roman" w:hAnsi="Calibri Light" w:cs="Calibri Light"/>
          <w:i/>
          <w:iCs/>
        </w:rPr>
        <w:t>Quarteto para</w:t>
      </w:r>
      <w:r w:rsidR="00D47ABB">
        <w:rPr>
          <w:rFonts w:ascii="Calibri Light" w:eastAsia="Times New Roman" w:hAnsi="Calibri Light" w:cs="Calibri Light"/>
          <w:i/>
          <w:iCs/>
        </w:rPr>
        <w:t xml:space="preserve"> </w:t>
      </w:r>
      <w:r w:rsidRPr="006A3C9A">
        <w:rPr>
          <w:rFonts w:ascii="Calibri Light" w:eastAsia="Times New Roman" w:hAnsi="Calibri Light" w:cs="Calibri Light"/>
          <w:i/>
          <w:iCs/>
        </w:rPr>
        <w:t>violinos</w:t>
      </w:r>
    </w:p>
    <w:p w14:paraId="1C43091C" w14:textId="77777777" w:rsidR="00814CE7" w:rsidRPr="006A3C9A" w:rsidRDefault="00814CE7" w:rsidP="00814CE7">
      <w:pPr>
        <w:spacing w:after="0" w:line="240" w:lineRule="auto"/>
        <w:ind w:left="142"/>
        <w:rPr>
          <w:rFonts w:ascii="Calibri Light" w:eastAsia="Times New Roman" w:hAnsi="Calibri Light" w:cs="Calibri Light"/>
          <w:sz w:val="24"/>
          <w:szCs w:val="24"/>
        </w:rPr>
      </w:pPr>
    </w:p>
    <w:p w14:paraId="52C149AB" w14:textId="77777777" w:rsidR="00814CE7" w:rsidRPr="006A3C9A" w:rsidRDefault="00814CE7" w:rsidP="00814CE7">
      <w:pPr>
        <w:spacing w:after="0" w:line="240" w:lineRule="auto"/>
        <w:rPr>
          <w:rFonts w:ascii="Calibri Light" w:eastAsia="Times New Roman" w:hAnsi="Calibri Light" w:cs="Calibri Light"/>
          <w:sz w:val="24"/>
          <w:szCs w:val="24"/>
        </w:rPr>
      </w:pPr>
      <w:r w:rsidRPr="006A3C9A">
        <w:rPr>
          <w:rFonts w:ascii="Calibri Light" w:eastAsia="Times New Roman" w:hAnsi="Calibri Light" w:cs="Calibri Light"/>
        </w:rPr>
        <w:t xml:space="preserve">Joanna </w:t>
      </w:r>
      <w:proofErr w:type="spellStart"/>
      <w:r w:rsidRPr="006A3C9A">
        <w:rPr>
          <w:rFonts w:ascii="Calibri Light" w:eastAsia="Times New Roman" w:hAnsi="Calibri Light" w:cs="Calibri Light"/>
        </w:rPr>
        <w:t>Bello</w:t>
      </w:r>
      <w:proofErr w:type="spellEnd"/>
      <w:r w:rsidRPr="006A3C9A">
        <w:rPr>
          <w:rFonts w:ascii="Calibri Light" w:eastAsia="Times New Roman" w:hAnsi="Calibri Light" w:cs="Calibri Light"/>
        </w:rPr>
        <w:t>, violino </w:t>
      </w:r>
    </w:p>
    <w:p w14:paraId="5C33FE6F" w14:textId="77777777" w:rsidR="00814CE7" w:rsidRPr="006A3C9A" w:rsidRDefault="00814CE7" w:rsidP="00814CE7">
      <w:pPr>
        <w:spacing w:after="0" w:line="240" w:lineRule="auto"/>
        <w:rPr>
          <w:rFonts w:ascii="Calibri Light" w:eastAsia="Times New Roman" w:hAnsi="Calibri Light" w:cs="Calibri Light"/>
          <w:sz w:val="24"/>
          <w:szCs w:val="24"/>
        </w:rPr>
      </w:pPr>
      <w:proofErr w:type="spellStart"/>
      <w:r w:rsidRPr="006A3C9A">
        <w:rPr>
          <w:rFonts w:ascii="Calibri Light" w:eastAsia="Times New Roman" w:hAnsi="Calibri Light" w:cs="Calibri Light"/>
        </w:rPr>
        <w:t>Jovana</w:t>
      </w:r>
      <w:proofErr w:type="spellEnd"/>
      <w:r w:rsidRPr="006A3C9A">
        <w:rPr>
          <w:rFonts w:ascii="Calibri Light" w:eastAsia="Times New Roman" w:hAnsi="Calibri Light" w:cs="Calibri Light"/>
        </w:rPr>
        <w:t xml:space="preserve"> </w:t>
      </w:r>
      <w:proofErr w:type="spellStart"/>
      <w:r w:rsidRPr="006A3C9A">
        <w:rPr>
          <w:rFonts w:ascii="Calibri Light" w:eastAsia="Times New Roman" w:hAnsi="Calibri Light" w:cs="Calibri Light"/>
        </w:rPr>
        <w:t>Trifunovic</w:t>
      </w:r>
      <w:proofErr w:type="spellEnd"/>
      <w:r w:rsidRPr="006A3C9A">
        <w:rPr>
          <w:rFonts w:ascii="Calibri Light" w:eastAsia="Times New Roman" w:hAnsi="Calibri Light" w:cs="Calibri Light"/>
        </w:rPr>
        <w:t>, violino</w:t>
      </w:r>
    </w:p>
    <w:p w14:paraId="51B4D5F2" w14:textId="77777777" w:rsidR="00814CE7" w:rsidRPr="006A3C9A" w:rsidRDefault="00814CE7" w:rsidP="00814CE7">
      <w:pPr>
        <w:spacing w:after="0" w:line="240" w:lineRule="auto"/>
        <w:rPr>
          <w:rFonts w:ascii="Calibri Light" w:eastAsia="Times New Roman" w:hAnsi="Calibri Light" w:cs="Calibri Light"/>
          <w:sz w:val="24"/>
          <w:szCs w:val="24"/>
        </w:rPr>
      </w:pPr>
      <w:r w:rsidRPr="006A3C9A">
        <w:rPr>
          <w:rFonts w:ascii="Calibri Light" w:eastAsia="Times New Roman" w:hAnsi="Calibri Light" w:cs="Calibri Light"/>
        </w:rPr>
        <w:t>Rodrigo Bustamante, violino</w:t>
      </w:r>
    </w:p>
    <w:p w14:paraId="218074CA" w14:textId="77777777" w:rsidR="00814CE7" w:rsidRPr="006A3C9A" w:rsidRDefault="00814CE7" w:rsidP="00814CE7">
      <w:pPr>
        <w:spacing w:after="0" w:line="240" w:lineRule="auto"/>
        <w:rPr>
          <w:rFonts w:ascii="Calibri Light" w:eastAsia="Times New Roman" w:hAnsi="Calibri Light" w:cs="Calibri Light"/>
          <w:sz w:val="24"/>
          <w:szCs w:val="24"/>
        </w:rPr>
      </w:pPr>
      <w:r w:rsidRPr="006A3C9A">
        <w:rPr>
          <w:rFonts w:ascii="Calibri Light" w:eastAsia="Times New Roman" w:hAnsi="Calibri Light" w:cs="Calibri Light"/>
        </w:rPr>
        <w:t xml:space="preserve">Laura von </w:t>
      </w:r>
      <w:proofErr w:type="spellStart"/>
      <w:r w:rsidRPr="006A3C9A">
        <w:rPr>
          <w:rFonts w:ascii="Calibri Light" w:eastAsia="Times New Roman" w:hAnsi="Calibri Light" w:cs="Calibri Light"/>
        </w:rPr>
        <w:t>Atzingen</w:t>
      </w:r>
      <w:proofErr w:type="spellEnd"/>
      <w:r w:rsidRPr="006A3C9A">
        <w:rPr>
          <w:rFonts w:ascii="Calibri Light" w:eastAsia="Times New Roman" w:hAnsi="Calibri Light" w:cs="Calibri Light"/>
        </w:rPr>
        <w:t>, violino</w:t>
      </w:r>
    </w:p>
    <w:p w14:paraId="580D34FC" w14:textId="77777777" w:rsidR="00814CE7" w:rsidRPr="006A3C9A" w:rsidRDefault="00814CE7" w:rsidP="00814CE7">
      <w:pPr>
        <w:spacing w:after="0" w:line="240" w:lineRule="auto"/>
        <w:rPr>
          <w:rFonts w:ascii="Calibri Light" w:eastAsia="Times New Roman" w:hAnsi="Calibri Light" w:cs="Calibri Light"/>
          <w:sz w:val="24"/>
          <w:szCs w:val="24"/>
        </w:rPr>
      </w:pPr>
    </w:p>
    <w:p w14:paraId="0DB68BF4" w14:textId="77777777" w:rsidR="00814CE7" w:rsidRDefault="00814CE7" w:rsidP="00814CE7">
      <w:pPr>
        <w:spacing w:after="0" w:line="240" w:lineRule="auto"/>
        <w:rPr>
          <w:rFonts w:ascii="Calibri Light" w:eastAsia="Times New Roman" w:hAnsi="Calibri Light" w:cs="Calibri Light"/>
          <w:b/>
          <w:bCs/>
        </w:rPr>
      </w:pPr>
      <w:r w:rsidRPr="006A3C9A">
        <w:rPr>
          <w:rFonts w:ascii="Calibri Light" w:eastAsia="Times New Roman" w:hAnsi="Calibri Light" w:cs="Calibri Light"/>
          <w:b/>
          <w:bCs/>
        </w:rPr>
        <w:t>SCHULHOFF</w:t>
      </w:r>
      <w:r w:rsidRPr="006A3C9A">
        <w:rPr>
          <w:rFonts w:ascii="Calibri Light" w:eastAsia="Times New Roman" w:hAnsi="Calibri Light" w:cs="Calibri Light"/>
        </w:rPr>
        <w:tab/>
      </w:r>
      <w:r w:rsidRPr="006A3C9A">
        <w:rPr>
          <w:rFonts w:ascii="Calibri Light" w:eastAsia="Times New Roman" w:hAnsi="Calibri Light" w:cs="Calibri Light"/>
          <w:i/>
          <w:iCs/>
        </w:rPr>
        <w:t>Divertimento para oboé, clarinete e fagote</w:t>
      </w:r>
      <w:r w:rsidRPr="006A3C9A">
        <w:rPr>
          <w:rFonts w:ascii="Calibri Light" w:eastAsia="Times New Roman" w:hAnsi="Calibri Light" w:cs="Calibri Light"/>
          <w:b/>
          <w:bCs/>
        </w:rPr>
        <w:t> </w:t>
      </w:r>
    </w:p>
    <w:p w14:paraId="2F23D267" w14:textId="77777777" w:rsidR="00814CE7" w:rsidRPr="006A3C9A" w:rsidRDefault="00814CE7" w:rsidP="00814CE7">
      <w:pPr>
        <w:spacing w:after="0" w:line="240" w:lineRule="auto"/>
        <w:ind w:left="142"/>
        <w:rPr>
          <w:rFonts w:ascii="Calibri Light" w:eastAsia="Times New Roman" w:hAnsi="Calibri Light" w:cs="Calibri Light"/>
          <w:sz w:val="24"/>
          <w:szCs w:val="24"/>
        </w:rPr>
      </w:pPr>
    </w:p>
    <w:p w14:paraId="0C4B8D31" w14:textId="77777777" w:rsidR="00814CE7" w:rsidRPr="006A3C9A" w:rsidRDefault="00814CE7" w:rsidP="00814CE7">
      <w:pPr>
        <w:spacing w:after="0" w:line="240" w:lineRule="auto"/>
        <w:rPr>
          <w:rFonts w:ascii="Calibri Light" w:eastAsia="Times New Roman" w:hAnsi="Calibri Light" w:cs="Calibri Light"/>
          <w:sz w:val="24"/>
          <w:szCs w:val="24"/>
        </w:rPr>
      </w:pPr>
      <w:r w:rsidRPr="006A3C9A">
        <w:rPr>
          <w:rFonts w:ascii="Calibri Light" w:eastAsia="Times New Roman" w:hAnsi="Calibri Light" w:cs="Calibri Light"/>
        </w:rPr>
        <w:t>Israel Muniz, oboé</w:t>
      </w:r>
    </w:p>
    <w:p w14:paraId="49744720" w14:textId="77777777" w:rsidR="00814CE7" w:rsidRPr="006A3C9A" w:rsidRDefault="00814CE7" w:rsidP="00814CE7">
      <w:pPr>
        <w:spacing w:after="0" w:line="240" w:lineRule="auto"/>
        <w:rPr>
          <w:rFonts w:ascii="Calibri Light" w:eastAsia="Times New Roman" w:hAnsi="Calibri Light" w:cs="Calibri Light"/>
          <w:sz w:val="24"/>
          <w:szCs w:val="24"/>
        </w:rPr>
      </w:pPr>
      <w:r w:rsidRPr="006A3C9A">
        <w:rPr>
          <w:rFonts w:ascii="Calibri Light" w:eastAsia="Times New Roman" w:hAnsi="Calibri Light" w:cs="Calibri Light"/>
        </w:rPr>
        <w:t>Marcus Julius Lander, clarinete</w:t>
      </w:r>
    </w:p>
    <w:p w14:paraId="0CD9648E" w14:textId="77777777" w:rsidR="00814CE7" w:rsidRPr="006A3C9A" w:rsidRDefault="00814CE7" w:rsidP="00814CE7">
      <w:pPr>
        <w:spacing w:after="0" w:line="240" w:lineRule="auto"/>
        <w:rPr>
          <w:rFonts w:ascii="Calibri Light" w:eastAsia="Times New Roman" w:hAnsi="Calibri Light" w:cs="Calibri Light"/>
          <w:sz w:val="24"/>
          <w:szCs w:val="24"/>
        </w:rPr>
      </w:pPr>
      <w:r w:rsidRPr="006A3C9A">
        <w:rPr>
          <w:rFonts w:ascii="Calibri Light" w:eastAsia="Times New Roman" w:hAnsi="Calibri Light" w:cs="Calibri Light"/>
        </w:rPr>
        <w:t xml:space="preserve">Adolfo </w:t>
      </w:r>
      <w:proofErr w:type="spellStart"/>
      <w:r w:rsidRPr="006A3C9A">
        <w:rPr>
          <w:rFonts w:ascii="Calibri Light" w:eastAsia="Times New Roman" w:hAnsi="Calibri Light" w:cs="Calibri Light"/>
        </w:rPr>
        <w:t>Cabrerizo</w:t>
      </w:r>
      <w:proofErr w:type="spellEnd"/>
      <w:r w:rsidRPr="006A3C9A">
        <w:rPr>
          <w:rFonts w:ascii="Calibri Light" w:eastAsia="Times New Roman" w:hAnsi="Calibri Light" w:cs="Calibri Light"/>
        </w:rPr>
        <w:t>, fagote</w:t>
      </w:r>
    </w:p>
    <w:p w14:paraId="0AF34B78" w14:textId="77777777" w:rsidR="00814CE7" w:rsidRPr="006A3C9A" w:rsidRDefault="00814CE7" w:rsidP="00814CE7">
      <w:pPr>
        <w:spacing w:after="0" w:line="240" w:lineRule="auto"/>
        <w:ind w:left="142"/>
        <w:rPr>
          <w:rFonts w:ascii="Calibri Light" w:eastAsia="Times New Roman" w:hAnsi="Calibri Light" w:cs="Calibri Light"/>
          <w:sz w:val="24"/>
          <w:szCs w:val="24"/>
        </w:rPr>
      </w:pPr>
      <w:r w:rsidRPr="006A3C9A">
        <w:rPr>
          <w:rFonts w:ascii="Calibri Light" w:eastAsia="Times New Roman" w:hAnsi="Calibri Light" w:cs="Calibri Light"/>
        </w:rPr>
        <w:lastRenderedPageBreak/>
        <w:t> </w:t>
      </w:r>
    </w:p>
    <w:p w14:paraId="32A2F0B1" w14:textId="77777777" w:rsidR="00814CE7" w:rsidRPr="006A3C9A" w:rsidRDefault="00814CE7" w:rsidP="00814CE7">
      <w:pPr>
        <w:spacing w:after="0" w:line="240" w:lineRule="auto"/>
        <w:rPr>
          <w:rFonts w:ascii="Calibri Light" w:eastAsia="Times New Roman" w:hAnsi="Calibri Light" w:cs="Calibri Light"/>
          <w:sz w:val="24"/>
          <w:szCs w:val="24"/>
        </w:rPr>
      </w:pPr>
    </w:p>
    <w:p w14:paraId="2FF895B0" w14:textId="77777777" w:rsidR="00814CE7" w:rsidRDefault="00814CE7" w:rsidP="00814CE7">
      <w:pPr>
        <w:spacing w:after="0" w:line="240" w:lineRule="auto"/>
        <w:rPr>
          <w:rFonts w:ascii="Calibri Light" w:eastAsia="Times New Roman" w:hAnsi="Calibri Light" w:cs="Calibri Light"/>
          <w:b/>
          <w:bCs/>
        </w:rPr>
      </w:pPr>
      <w:r w:rsidRPr="006A3C9A">
        <w:rPr>
          <w:rFonts w:ascii="Calibri Light" w:eastAsia="Times New Roman" w:hAnsi="Calibri Light" w:cs="Calibri Light"/>
          <w:b/>
          <w:bCs/>
        </w:rPr>
        <w:t>BRAHMS</w:t>
      </w:r>
      <w:r w:rsidRPr="006A3C9A">
        <w:rPr>
          <w:rFonts w:ascii="Calibri Light" w:eastAsia="Times New Roman" w:hAnsi="Calibri Light" w:cs="Calibri Light"/>
        </w:rPr>
        <w:tab/>
      </w:r>
      <w:r w:rsidRPr="006A3C9A">
        <w:rPr>
          <w:rFonts w:ascii="Calibri Light" w:eastAsia="Times New Roman" w:hAnsi="Calibri Light" w:cs="Calibri Light"/>
          <w:i/>
          <w:iCs/>
        </w:rPr>
        <w:t>Quinteto para clarinete e cordas, op. 115</w:t>
      </w:r>
      <w:r w:rsidRPr="006A3C9A">
        <w:rPr>
          <w:rFonts w:ascii="Calibri Light" w:eastAsia="Times New Roman" w:hAnsi="Calibri Light" w:cs="Calibri Light"/>
          <w:b/>
          <w:bCs/>
        </w:rPr>
        <w:t> </w:t>
      </w:r>
    </w:p>
    <w:p w14:paraId="6E933D2D" w14:textId="77777777" w:rsidR="00814CE7" w:rsidRPr="006A3C9A" w:rsidRDefault="00814CE7" w:rsidP="00814CE7">
      <w:pPr>
        <w:spacing w:after="0" w:line="240" w:lineRule="auto"/>
        <w:ind w:left="142"/>
        <w:rPr>
          <w:rFonts w:ascii="Calibri Light" w:eastAsia="Times New Roman" w:hAnsi="Calibri Light" w:cs="Calibri Light"/>
          <w:sz w:val="24"/>
          <w:szCs w:val="24"/>
        </w:rPr>
      </w:pPr>
    </w:p>
    <w:p w14:paraId="219EE90D" w14:textId="77777777" w:rsidR="00814CE7" w:rsidRPr="006A3C9A" w:rsidRDefault="00814CE7" w:rsidP="00814CE7">
      <w:pPr>
        <w:spacing w:after="0" w:line="240" w:lineRule="auto"/>
        <w:rPr>
          <w:rFonts w:ascii="Calibri Light" w:eastAsia="Times New Roman" w:hAnsi="Calibri Light" w:cs="Calibri Light"/>
          <w:sz w:val="24"/>
          <w:szCs w:val="24"/>
        </w:rPr>
      </w:pPr>
      <w:r w:rsidRPr="006A3C9A">
        <w:rPr>
          <w:rFonts w:ascii="Calibri Light" w:eastAsia="Times New Roman" w:hAnsi="Calibri Light" w:cs="Calibri Light"/>
        </w:rPr>
        <w:t>Jonatas Bueno, clarinete</w:t>
      </w:r>
    </w:p>
    <w:p w14:paraId="685F5B61" w14:textId="77777777" w:rsidR="00814CE7" w:rsidRDefault="00814CE7" w:rsidP="00814CE7">
      <w:pPr>
        <w:spacing w:after="0" w:line="240" w:lineRule="auto"/>
        <w:rPr>
          <w:rFonts w:ascii="Calibri Light" w:eastAsia="Times New Roman" w:hAnsi="Calibri Light" w:cs="Calibri Light"/>
        </w:rPr>
      </w:pPr>
      <w:r w:rsidRPr="006A3C9A">
        <w:rPr>
          <w:rFonts w:ascii="Calibri Light" w:eastAsia="Times New Roman" w:hAnsi="Calibri Light" w:cs="Calibri Light"/>
        </w:rPr>
        <w:t>Rodrigo de Oliveira, violino</w:t>
      </w:r>
    </w:p>
    <w:p w14:paraId="2D419944" w14:textId="77777777" w:rsidR="00814CE7" w:rsidRPr="006A3C9A" w:rsidRDefault="00814CE7" w:rsidP="00814CE7">
      <w:pPr>
        <w:spacing w:after="0" w:line="240" w:lineRule="auto"/>
        <w:rPr>
          <w:rFonts w:ascii="Calibri Light" w:eastAsia="Times New Roman" w:hAnsi="Calibri Light" w:cs="Calibri Light"/>
          <w:sz w:val="24"/>
          <w:szCs w:val="24"/>
        </w:rPr>
      </w:pPr>
      <w:proofErr w:type="spellStart"/>
      <w:r w:rsidRPr="006A3C9A">
        <w:rPr>
          <w:rFonts w:ascii="Calibri Light" w:eastAsia="Times New Roman" w:hAnsi="Calibri Light" w:cs="Calibri Light"/>
        </w:rPr>
        <w:t>Gideôni</w:t>
      </w:r>
      <w:proofErr w:type="spellEnd"/>
      <w:r w:rsidRPr="006A3C9A">
        <w:rPr>
          <w:rFonts w:ascii="Calibri Light" w:eastAsia="Times New Roman" w:hAnsi="Calibri Light" w:cs="Calibri Light"/>
        </w:rPr>
        <w:t xml:space="preserve"> </w:t>
      </w:r>
      <w:proofErr w:type="spellStart"/>
      <w:r w:rsidRPr="006A3C9A">
        <w:rPr>
          <w:rFonts w:ascii="Calibri Light" w:eastAsia="Times New Roman" w:hAnsi="Calibri Light" w:cs="Calibri Light"/>
        </w:rPr>
        <w:t>Loamir</w:t>
      </w:r>
      <w:proofErr w:type="spellEnd"/>
      <w:r w:rsidRPr="006A3C9A">
        <w:rPr>
          <w:rFonts w:ascii="Calibri Light" w:eastAsia="Times New Roman" w:hAnsi="Calibri Light" w:cs="Calibri Light"/>
        </w:rPr>
        <w:t>, violino</w:t>
      </w:r>
    </w:p>
    <w:p w14:paraId="48A1974D" w14:textId="77777777" w:rsidR="00814CE7" w:rsidRPr="006A3C9A" w:rsidRDefault="00814CE7" w:rsidP="00814CE7">
      <w:pPr>
        <w:spacing w:after="0" w:line="240" w:lineRule="auto"/>
        <w:rPr>
          <w:rFonts w:ascii="Calibri Light" w:eastAsia="Times New Roman" w:hAnsi="Calibri Light" w:cs="Calibri Light"/>
          <w:sz w:val="24"/>
          <w:szCs w:val="24"/>
        </w:rPr>
      </w:pPr>
      <w:r w:rsidRPr="006A3C9A">
        <w:rPr>
          <w:rFonts w:ascii="Calibri Light" w:eastAsia="Times New Roman" w:hAnsi="Calibri Light" w:cs="Calibri Light"/>
        </w:rPr>
        <w:t xml:space="preserve">Valentina </w:t>
      </w:r>
      <w:proofErr w:type="spellStart"/>
      <w:r w:rsidRPr="006A3C9A">
        <w:rPr>
          <w:rFonts w:ascii="Calibri Light" w:eastAsia="Times New Roman" w:hAnsi="Calibri Light" w:cs="Calibri Light"/>
        </w:rPr>
        <w:t>Shmyreva</w:t>
      </w:r>
      <w:proofErr w:type="spellEnd"/>
      <w:r w:rsidRPr="006A3C9A">
        <w:rPr>
          <w:rFonts w:ascii="Calibri Light" w:eastAsia="Times New Roman" w:hAnsi="Calibri Light" w:cs="Calibri Light"/>
        </w:rPr>
        <w:t>, viola</w:t>
      </w:r>
    </w:p>
    <w:p w14:paraId="7A363764" w14:textId="77777777" w:rsidR="00814CE7" w:rsidRDefault="00814CE7" w:rsidP="00814CE7">
      <w:pPr>
        <w:spacing w:after="0" w:line="240" w:lineRule="auto"/>
        <w:rPr>
          <w:rFonts w:ascii="Calibri Light" w:eastAsia="Times New Roman" w:hAnsi="Calibri Light" w:cs="Calibri Light"/>
        </w:rPr>
      </w:pPr>
      <w:r w:rsidRPr="006A3C9A">
        <w:rPr>
          <w:rFonts w:ascii="Calibri Light" w:eastAsia="Times New Roman" w:hAnsi="Calibri Light" w:cs="Calibri Light"/>
        </w:rPr>
        <w:t>Lucas Barros, violoncelo</w:t>
      </w:r>
    </w:p>
    <w:p w14:paraId="0CF7F00B" w14:textId="77777777" w:rsidR="00814CE7" w:rsidRDefault="00814CE7" w:rsidP="00814CE7">
      <w:pPr>
        <w:spacing w:after="0" w:line="240" w:lineRule="auto"/>
        <w:ind w:left="142"/>
        <w:rPr>
          <w:rFonts w:ascii="Calibri Light" w:eastAsia="Times New Roman" w:hAnsi="Calibri Light" w:cs="Calibri Light"/>
        </w:rPr>
      </w:pPr>
    </w:p>
    <w:p w14:paraId="06459083" w14:textId="77777777" w:rsidR="00CC60AB" w:rsidRPr="0081527E" w:rsidRDefault="00CC60AB" w:rsidP="00CC60AB">
      <w:pPr>
        <w:spacing w:before="10"/>
        <w:jc w:val="both"/>
        <w:rPr>
          <w:rFonts w:ascii="Calibri Light" w:hAnsi="Calibri Light" w:cs="Calibri Light"/>
          <w:color w:val="000000" w:themeColor="text1"/>
        </w:rPr>
      </w:pPr>
      <w:r w:rsidRPr="0081527E">
        <w:rPr>
          <w:rFonts w:ascii="Calibri Light" w:hAnsi="Calibri Light" w:cs="Calibri Light"/>
          <w:b/>
          <w:bCs/>
          <w:color w:val="000000" w:themeColor="text1"/>
        </w:rPr>
        <w:t>Ingressos a R$ 30 (inteira) e R$ 15 (meia)</w:t>
      </w:r>
      <w:r w:rsidRPr="0081527E">
        <w:rPr>
          <w:rFonts w:ascii="Calibri Light" w:hAnsi="Calibri Light" w:cs="Calibri Light"/>
          <w:color w:val="000000" w:themeColor="text1"/>
        </w:rPr>
        <w:t xml:space="preserve"> </w:t>
      </w:r>
    </w:p>
    <w:p w14:paraId="7C42F8DC" w14:textId="77777777" w:rsidR="00CC60AB" w:rsidRPr="0081527E" w:rsidRDefault="00CC60AB" w:rsidP="00CC60AB">
      <w:pPr>
        <w:spacing w:after="0" w:line="240" w:lineRule="auto"/>
        <w:jc w:val="both"/>
        <w:rPr>
          <w:rStyle w:val="Hyperlink"/>
          <w:rFonts w:ascii="Calibri Light" w:hAnsi="Calibri Light" w:cs="Calibri Light"/>
        </w:rPr>
      </w:pPr>
      <w:r w:rsidRPr="0081527E">
        <w:rPr>
          <w:rFonts w:ascii="Calibri Light" w:hAnsi="Calibri Light" w:cs="Calibri Light"/>
        </w:rPr>
        <w:t xml:space="preserve">Informações: (31) 3219-9000 ou </w:t>
      </w:r>
      <w:hyperlink r:id="rId8" w:history="1">
        <w:r w:rsidRPr="0081527E">
          <w:rPr>
            <w:rStyle w:val="Hyperlink"/>
            <w:rFonts w:ascii="Calibri Light" w:hAnsi="Calibri Light" w:cs="Calibri Light"/>
          </w:rPr>
          <w:t>www.filarmonica.art.br</w:t>
        </w:r>
      </w:hyperlink>
    </w:p>
    <w:p w14:paraId="305205A3" w14:textId="77777777" w:rsidR="00CC60AB" w:rsidRPr="0081527E" w:rsidRDefault="00CC60AB" w:rsidP="00CC60AB">
      <w:pPr>
        <w:spacing w:after="0" w:line="240" w:lineRule="auto"/>
        <w:jc w:val="both"/>
        <w:rPr>
          <w:rFonts w:ascii="Calibri Light" w:hAnsi="Calibri Light" w:cs="Calibri Light"/>
        </w:rPr>
      </w:pPr>
    </w:p>
    <w:p w14:paraId="55AEFF7A" w14:textId="77777777" w:rsidR="00CC60AB" w:rsidRPr="0081527E" w:rsidRDefault="00CC60AB" w:rsidP="00CC60AB">
      <w:pPr>
        <w:shd w:val="clear" w:color="auto" w:fill="FFFFFF"/>
        <w:spacing w:after="0" w:line="240" w:lineRule="auto"/>
        <w:rPr>
          <w:rFonts w:ascii="Calibri Light" w:hAnsi="Calibri Light" w:cs="Calibri Light"/>
        </w:rPr>
      </w:pPr>
      <w:r w:rsidRPr="0081527E">
        <w:rPr>
          <w:rFonts w:ascii="Calibri Light" w:hAnsi="Calibri Light" w:cs="Calibri Light"/>
        </w:rPr>
        <w:t>Bilheteria da Sala Minas Gerais</w:t>
      </w:r>
    </w:p>
    <w:p w14:paraId="358BCD2D" w14:textId="77777777" w:rsidR="00CC60AB" w:rsidRPr="0081527E" w:rsidRDefault="00CC60AB" w:rsidP="00CC60AB">
      <w:pPr>
        <w:shd w:val="clear" w:color="auto" w:fill="FFFFFF"/>
        <w:spacing w:after="0" w:line="240" w:lineRule="auto"/>
        <w:rPr>
          <w:rFonts w:ascii="Calibri Light" w:hAnsi="Calibri Light" w:cs="Calibri Light"/>
        </w:rPr>
      </w:pPr>
    </w:p>
    <w:p w14:paraId="4F4B19BA" w14:textId="77777777" w:rsidR="00CC60AB" w:rsidRPr="0081527E" w:rsidRDefault="00CC60AB" w:rsidP="00CC60AB">
      <w:pPr>
        <w:shd w:val="clear" w:color="auto" w:fill="FFFFFF"/>
        <w:spacing w:after="0" w:line="240" w:lineRule="auto"/>
        <w:rPr>
          <w:rFonts w:ascii="Calibri Light" w:hAnsi="Calibri Light" w:cs="Calibri Light"/>
        </w:rPr>
      </w:pPr>
      <w:r w:rsidRPr="0081527E">
        <w:rPr>
          <w:rFonts w:ascii="Calibri Light" w:hAnsi="Calibri Light" w:cs="Calibri Light"/>
        </w:rPr>
        <w:t>Horário de funcionamento</w:t>
      </w:r>
    </w:p>
    <w:p w14:paraId="0F26E15F" w14:textId="77777777" w:rsidR="00CC60AB" w:rsidRPr="0081527E" w:rsidRDefault="00CC60AB" w:rsidP="00CC60AB">
      <w:pPr>
        <w:shd w:val="clear" w:color="auto" w:fill="FFFFFF"/>
        <w:spacing w:after="0" w:line="240" w:lineRule="auto"/>
        <w:rPr>
          <w:rFonts w:ascii="Calibri Light" w:hAnsi="Calibri Light" w:cs="Calibri Light"/>
        </w:rPr>
      </w:pPr>
    </w:p>
    <w:p w14:paraId="61A0A318"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Dias sem concerto:</w:t>
      </w:r>
    </w:p>
    <w:p w14:paraId="6A9DC8A7"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3ª a 6ª — 12h a 20h</w:t>
      </w:r>
    </w:p>
    <w:p w14:paraId="42278EF3"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Sábado — 12h a 18h </w:t>
      </w:r>
    </w:p>
    <w:p w14:paraId="02A3E9C8" w14:textId="77777777" w:rsidR="00CC60AB" w:rsidRPr="0081527E" w:rsidRDefault="00CC60AB" w:rsidP="00CC60AB">
      <w:pPr>
        <w:spacing w:after="0" w:line="240" w:lineRule="auto"/>
        <w:rPr>
          <w:rFonts w:ascii="Calibri Light" w:hAnsi="Calibri Light" w:cs="Calibri Light"/>
        </w:rPr>
      </w:pPr>
    </w:p>
    <w:p w14:paraId="654C478A"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Em dias de concerto, o horário da bilheteria é diferente:</w:t>
      </w:r>
    </w:p>
    <w:p w14:paraId="3A616795"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 12h a 22h — quando o concerto é durante a semana </w:t>
      </w:r>
    </w:p>
    <w:p w14:paraId="45CF7F91"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 12h a 20h — quando o concerto é no sábado </w:t>
      </w:r>
    </w:p>
    <w:p w14:paraId="445DBF9B"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 09h a 13h — quando o concerto é no domingo</w:t>
      </w:r>
    </w:p>
    <w:p w14:paraId="5B8C86A8" w14:textId="77777777" w:rsidR="00CC60AB" w:rsidRPr="0081527E" w:rsidRDefault="00CC60AB" w:rsidP="00CC60AB">
      <w:pPr>
        <w:spacing w:after="0" w:line="240" w:lineRule="auto"/>
        <w:rPr>
          <w:rFonts w:ascii="Calibri Light" w:hAnsi="Calibri Light" w:cs="Calibri Light"/>
        </w:rPr>
      </w:pPr>
    </w:p>
    <w:p w14:paraId="3916C3B5" w14:textId="77777777" w:rsidR="00CC60AB" w:rsidRPr="0081527E" w:rsidRDefault="00CC60AB" w:rsidP="00CC60AB">
      <w:pPr>
        <w:spacing w:after="0" w:line="240" w:lineRule="auto"/>
        <w:jc w:val="both"/>
        <w:rPr>
          <w:rFonts w:ascii="Calibri Light" w:hAnsi="Calibri Light" w:cs="Calibri Light"/>
          <w:b/>
          <w:bCs/>
        </w:rPr>
      </w:pPr>
      <w:r w:rsidRPr="0081527E">
        <w:rPr>
          <w:rFonts w:ascii="Calibri Light" w:hAnsi="Calibri Light" w:cs="Calibri Light"/>
          <w:b/>
          <w:bCs/>
        </w:rPr>
        <w:t>Cartões e vale aceitos:</w:t>
      </w:r>
    </w:p>
    <w:p w14:paraId="395EC714" w14:textId="77777777" w:rsidR="00CC60AB" w:rsidRPr="0081527E" w:rsidRDefault="00CC60AB" w:rsidP="00CC60AB">
      <w:pPr>
        <w:spacing w:after="0" w:line="240" w:lineRule="auto"/>
        <w:jc w:val="both"/>
        <w:rPr>
          <w:rFonts w:ascii="Calibri Light" w:hAnsi="Calibri Light" w:cs="Calibri Light"/>
        </w:rPr>
      </w:pPr>
      <w:r w:rsidRPr="0081527E">
        <w:rPr>
          <w:rFonts w:ascii="Calibri Light" w:hAnsi="Calibri Light" w:cs="Calibri Light"/>
        </w:rPr>
        <w:t>Cartões das bandeiras American Express, Elo, Hipercard, Mastercard e Visa.</w:t>
      </w:r>
    </w:p>
    <w:p w14:paraId="04081952" w14:textId="77777777" w:rsidR="00CC60AB" w:rsidRPr="0081527E" w:rsidRDefault="00CC60AB" w:rsidP="00CC60AB">
      <w:pPr>
        <w:spacing w:after="0" w:line="240" w:lineRule="auto"/>
        <w:jc w:val="both"/>
        <w:rPr>
          <w:rFonts w:ascii="Calibri Light" w:hAnsi="Calibri Light" w:cs="Calibri Light"/>
        </w:rPr>
      </w:pPr>
      <w:r w:rsidRPr="0081527E">
        <w:rPr>
          <w:rFonts w:ascii="Calibri Light" w:hAnsi="Calibri Light" w:cs="Calibri Light"/>
        </w:rPr>
        <w:t xml:space="preserve">Vale-cultura das bandeiras Ticket e </w:t>
      </w:r>
      <w:proofErr w:type="spellStart"/>
      <w:r w:rsidRPr="0081527E">
        <w:rPr>
          <w:rFonts w:ascii="Calibri Light" w:hAnsi="Calibri Light" w:cs="Calibri Light"/>
        </w:rPr>
        <w:t>Sodexo</w:t>
      </w:r>
      <w:proofErr w:type="spellEnd"/>
      <w:r w:rsidRPr="0081527E">
        <w:rPr>
          <w:rFonts w:ascii="Calibri Light" w:hAnsi="Calibri Light" w:cs="Calibri Light"/>
        </w:rPr>
        <w:t>.</w:t>
      </w:r>
    </w:p>
    <w:p w14:paraId="59787659" w14:textId="0E181366" w:rsidR="00625A50" w:rsidRDefault="00625A50" w:rsidP="00FC0465">
      <w:pPr>
        <w:spacing w:after="0" w:line="240" w:lineRule="auto"/>
        <w:rPr>
          <w:rFonts w:ascii="Calibri Light" w:eastAsia="Times New Roman" w:hAnsi="Calibri Light" w:cs="Calibri Light"/>
        </w:rPr>
      </w:pPr>
    </w:p>
    <w:p w14:paraId="7E4C669C" w14:textId="34748E10" w:rsidR="00AE3A16" w:rsidRDefault="00AE3A16" w:rsidP="00AE3A16">
      <w:pPr>
        <w:jc w:val="both"/>
        <w:rPr>
          <w:rFonts w:ascii="Calibri Light" w:hAnsi="Calibri Light" w:cs="Calibri Light"/>
          <w:b/>
          <w:bCs/>
        </w:rPr>
      </w:pPr>
      <w:r w:rsidRPr="00AE3A16">
        <w:rPr>
          <w:rFonts w:ascii="Calibri Light" w:hAnsi="Calibri Light" w:cs="Calibri Light"/>
          <w:b/>
          <w:bCs/>
        </w:rPr>
        <w:t>Sobre a Orquestra</w:t>
      </w:r>
    </w:p>
    <w:p w14:paraId="19E1335C" w14:textId="77777777" w:rsidR="00A26D85" w:rsidRDefault="00A26D85" w:rsidP="00A26D85">
      <w:pPr>
        <w:jc w:val="both"/>
        <w:rPr>
          <w:rFonts w:ascii="Calibri Light" w:hAnsi="Calibri Light" w:cs="Calibri Light"/>
          <w:shd w:val="clear" w:color="auto" w:fill="FFFFFF"/>
        </w:rPr>
      </w:pPr>
      <w:r>
        <w:rPr>
          <w:rFonts w:ascii="Calibri Light" w:hAnsi="Calibri Light" w:cs="Calibri Light"/>
          <w:shd w:val="clear" w:color="auto" w:fill="FFFFFF"/>
        </w:rPr>
        <w:t xml:space="preserve">A Orquestra Filarmônica de Minas Gerais foi fundada em 2008 e tornou-se referência no Brasil e no mundo por sua excelência artística e vigorosa programação. Conduzida pelo seu Diretor Artístico e Regente Titular, Fabio </w:t>
      </w:r>
      <w:proofErr w:type="spellStart"/>
      <w:r>
        <w:rPr>
          <w:rFonts w:ascii="Calibri Light" w:hAnsi="Calibri Light" w:cs="Calibri Light"/>
          <w:shd w:val="clear" w:color="auto" w:fill="FFFFFF"/>
        </w:rPr>
        <w:t>Mechetti</w:t>
      </w:r>
      <w:proofErr w:type="spellEnd"/>
      <w:r>
        <w:rPr>
          <w:rFonts w:ascii="Calibri Light" w:hAnsi="Calibri Light" w:cs="Calibri Light"/>
          <w:shd w:val="clear" w:color="auto" w:fill="FFFFFF"/>
        </w:rPr>
        <w:t xml:space="preserve">, a Orquestra é composta por 90 músicos de todas as partes do Brasil, Europa, Ásia e das Américas. 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w:t>
      </w:r>
      <w:r w:rsidRPr="00626C0C">
        <w:rPr>
          <w:rFonts w:ascii="Calibri Light" w:hAnsi="Calibri Light" w:cs="Calibri Light"/>
          <w:shd w:val="clear" w:color="auto" w:fill="FFFFFF"/>
        </w:rPr>
        <w:t>A premiação dada pela Revista Concerto em 2020 teve como tema “Reinvenção na Pandemia” e destacou as transmissões ao vivo de concertos realizadas pela Filarmônica naquele ano, em sua Maratona Beethoven, e ações educacionais como a Academia Virtual. O CD </w:t>
      </w:r>
      <w:r w:rsidRPr="00626C0C">
        <w:rPr>
          <w:rFonts w:ascii="Calibri Light" w:hAnsi="Calibri Light" w:cs="Calibri Light"/>
          <w:i/>
          <w:iCs/>
          <w:shd w:val="clear" w:color="auto" w:fill="FFFFFF"/>
        </w:rPr>
        <w:t>Almeida Prado – obras para piano e orquestra</w:t>
      </w:r>
      <w:r w:rsidRPr="00626C0C">
        <w:rPr>
          <w:rFonts w:ascii="Calibri Light" w:hAnsi="Calibri Light" w:cs="Calibri Light"/>
          <w:shd w:val="clear" w:color="auto" w:fill="FFFFFF"/>
        </w:rPr>
        <w:t xml:space="preserve">, com Fabio </w:t>
      </w:r>
      <w:proofErr w:type="spellStart"/>
      <w:r w:rsidRPr="00626C0C">
        <w:rPr>
          <w:rFonts w:ascii="Calibri Light" w:hAnsi="Calibri Light" w:cs="Calibri Light"/>
          <w:shd w:val="clear" w:color="auto" w:fill="FFFFFF"/>
        </w:rPr>
        <w:t>Mechetti</w:t>
      </w:r>
      <w:proofErr w:type="spellEnd"/>
      <w:r w:rsidRPr="00626C0C">
        <w:rPr>
          <w:rFonts w:ascii="Calibri Light" w:hAnsi="Calibri Light" w:cs="Calibri Light"/>
          <w:shd w:val="clear" w:color="auto" w:fill="FFFFFF"/>
        </w:rPr>
        <w:t xml:space="preserve"> e Sonia </w:t>
      </w:r>
      <w:proofErr w:type="spellStart"/>
      <w:r w:rsidRPr="00626C0C">
        <w:rPr>
          <w:rFonts w:ascii="Calibri Light" w:hAnsi="Calibri Light" w:cs="Calibri Light"/>
          <w:shd w:val="clear" w:color="auto" w:fill="FFFFFF"/>
        </w:rPr>
        <w:t>Rubinsky</w:t>
      </w:r>
      <w:proofErr w:type="spellEnd"/>
      <w:r w:rsidRPr="00626C0C">
        <w:rPr>
          <w:rFonts w:ascii="Calibri Light" w:hAnsi="Calibri Light" w:cs="Calibri Light"/>
          <w:shd w:val="clear" w:color="auto" w:fill="FFFFFF"/>
        </w:rPr>
        <w:t>, lançado em 2020 pelo selo internacional Naxos em parceria com o Itamaraty, foi indicado ao Grammy Latino 2020.</w:t>
      </w:r>
    </w:p>
    <w:p w14:paraId="6F7C0731" w14:textId="77777777" w:rsidR="00A26D85" w:rsidRPr="00626C0C" w:rsidRDefault="00A26D85" w:rsidP="00A26D85">
      <w:pPr>
        <w:jc w:val="both"/>
        <w:rPr>
          <w:rFonts w:ascii="Calibri Light" w:hAnsi="Calibri Light" w:cs="Calibri Light"/>
        </w:rPr>
      </w:pPr>
      <w:r>
        <w:rPr>
          <w:rFonts w:ascii="Calibri Light" w:hAnsi="Calibri Light" w:cs="Calibri Light"/>
        </w:rPr>
        <w:lastRenderedPageBreak/>
        <w:t xml:space="preserve">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Além disso, desde 2008, várias cidades </w:t>
      </w:r>
      <w:r w:rsidRPr="00626C0C">
        <w:rPr>
          <w:rFonts w:ascii="Calibri Light" w:hAnsi="Calibri Light" w:cs="Calibri Light"/>
        </w:rPr>
        <w:t>do estado de Minas Gerais receberam a Orquestra, de Norte a Sul, passando também pelas regiões Leste, Alto Paranaíba, Central e Triângulo.</w:t>
      </w:r>
    </w:p>
    <w:p w14:paraId="042CDA8A" w14:textId="77777777" w:rsidR="00A26D85" w:rsidRDefault="00A26D85" w:rsidP="00A26D85">
      <w:pPr>
        <w:jc w:val="both"/>
        <w:rPr>
          <w:rFonts w:ascii="Calibri Light" w:hAnsi="Calibri Light" w:cs="Calibri Light"/>
        </w:rPr>
      </w:pPr>
      <w:r w:rsidRPr="00626C0C">
        <w:rPr>
          <w:rFonts w:ascii="Calibri Light" w:hAnsi="Calibri Light" w:cs="Calibri Light"/>
        </w:rPr>
        <w:t xml:space="preserve">A Orquestra possui </w:t>
      </w:r>
      <w:r>
        <w:rPr>
          <w:rFonts w:ascii="Calibri Light" w:hAnsi="Calibri Light" w:cs="Calibri Light"/>
        </w:rPr>
        <w:t>10</w:t>
      </w:r>
      <w:r w:rsidRPr="00626C0C">
        <w:rPr>
          <w:rFonts w:ascii="Calibri Light" w:hAnsi="Calibri Light" w:cs="Calibri Light"/>
        </w:rPr>
        <w:t xml:space="preserve"> álbuns gravados, entre eles três que integram o projeto “A música do Brasil”, do selo internacional Naxos junto ao Itamaraty, com obras dos compositores brasileiros Alberto Nepomuceno</w:t>
      </w:r>
      <w:r>
        <w:rPr>
          <w:rFonts w:ascii="Calibri Light" w:hAnsi="Calibri Light" w:cs="Calibri Light"/>
        </w:rPr>
        <w:t xml:space="preserve"> e Almeida Prado (este último indicado ao Grammy Latino 2020 de melhor gravação de música erudita). </w:t>
      </w:r>
      <w:r w:rsidRPr="00626C0C">
        <w:rPr>
          <w:rFonts w:ascii="Calibri Light" w:hAnsi="Calibri Light" w:cs="Calibri Light"/>
        </w:rPr>
        <w:t xml:space="preserve">O terceiro álbum desse projeto, com obras de Dom Pedro I, foi </w:t>
      </w:r>
      <w:proofErr w:type="spellStart"/>
      <w:r w:rsidRPr="00626C0C">
        <w:rPr>
          <w:rFonts w:ascii="Calibri Light" w:hAnsi="Calibri Light" w:cs="Calibri Light"/>
        </w:rPr>
        <w:t>Iançado</w:t>
      </w:r>
      <w:proofErr w:type="spellEnd"/>
      <w:r w:rsidRPr="00626C0C">
        <w:rPr>
          <w:rFonts w:ascii="Calibri Light" w:hAnsi="Calibri Light" w:cs="Calibri Light"/>
        </w:rPr>
        <w:t xml:space="preserve"> em setembro de 2022, por ocasião das celebrações do bicentenário da Independência do Brasil. É o primeiro disco totalmente dedicado a obras de Dom Pedro I.</w:t>
      </w:r>
      <w:r>
        <w:rPr>
          <w:rFonts w:ascii="Calibri Light" w:hAnsi="Calibri Light" w:cs="Calibri Light"/>
        </w:rPr>
        <w:t xml:space="preserve"> </w:t>
      </w:r>
    </w:p>
    <w:p w14:paraId="47C89DCC" w14:textId="77777777" w:rsidR="00A26D85" w:rsidRDefault="00A26D85" w:rsidP="00A26D85">
      <w:pPr>
        <w:jc w:val="both"/>
        <w:rPr>
          <w:rFonts w:ascii="Calibri Light" w:hAnsi="Calibri Light" w:cs="Calibri Light"/>
        </w:rPr>
      </w:pPr>
      <w:r>
        <w:rPr>
          <w:rFonts w:ascii="Calibri Light" w:hAnsi="Calibri Light" w:cs="Calibri Light"/>
        </w:rPr>
        <w:t>A Sala Minas Gerais, sede da Orquestra, foi inaugurada em 2015, em Belo Horizonte, tornando-se referência pelo seu projeto arquitetônico e acústico e uma das principais salas de concertos da América Latina. A Filarmônica de Minas Gerais é uma das iniciativas culturais mais bem-sucedidas do país. Juntas, Sala Minas Gerais e Orquestra vêm transformando a capital mineira em polo da música sinfônica nacional e internacional, com reflexos positivos em outras áreas, como, por exemplo, turismo e relações de comércio internacional.</w:t>
      </w:r>
    </w:p>
    <w:p w14:paraId="765A87C1" w14:textId="77777777" w:rsidR="00A26D85" w:rsidRDefault="00A26D85" w:rsidP="00A26D85">
      <w:pPr>
        <w:jc w:val="both"/>
        <w:rPr>
          <w:rFonts w:ascii="Calibri Light" w:hAnsi="Calibri Light" w:cs="Calibri Light"/>
        </w:rPr>
      </w:pPr>
      <w:r w:rsidRPr="00442758">
        <w:rPr>
          <w:rFonts w:ascii="Calibri Light" w:hAnsi="Calibri Light" w:cs="Calibri Light"/>
        </w:rPr>
        <w:t>Em 2022, dos dias 6 a 9 de setembro, a Filarmônica de Minas Gerais realizou uma turnê a Portugal, apresentando-se nas principais salas de concerto do país: em Porto, na Casa da Música; em Lisboa, no Centro Cultural de Belém; em Coimbra, no Convento São Francisco. Em celebração ao bicentenário da Independência do Brasil, realizou um concerto a céu aberto, no dia 7 de setembro, no Jardim da Torre de Belém, na programação do Festival Lisboa na Rua, promovido pela Prefeitura de Lisboa. A turnê teve um público de sete mil pessoas nas quatro apresentações e excelente repercussão na imprensa.</w:t>
      </w:r>
    </w:p>
    <w:p w14:paraId="10F7F5F1" w14:textId="77777777" w:rsidR="00AE3A16" w:rsidRPr="00AE3A16" w:rsidRDefault="00AE3A16" w:rsidP="00AE3A16">
      <w:pPr>
        <w:rPr>
          <w:rFonts w:ascii="Calibri Light" w:hAnsi="Calibri Light" w:cs="Calibri Light"/>
          <w:b/>
          <w:bCs/>
        </w:rPr>
      </w:pPr>
      <w:r w:rsidRPr="00AE3A16">
        <w:rPr>
          <w:rFonts w:ascii="Calibri Light" w:hAnsi="Calibri Light" w:cs="Calibri Light"/>
          <w:b/>
          <w:bCs/>
        </w:rPr>
        <w:t>Informações para a imprensa:</w:t>
      </w:r>
    </w:p>
    <w:p w14:paraId="13A2DE05" w14:textId="77777777" w:rsidR="00AE3A16" w:rsidRPr="00AE3A16" w:rsidRDefault="00AE3A16" w:rsidP="00AE3A16">
      <w:pPr>
        <w:spacing w:after="0" w:line="240" w:lineRule="auto"/>
        <w:rPr>
          <w:rFonts w:ascii="Calibri Light" w:hAnsi="Calibri Light" w:cs="Calibri Light"/>
        </w:rPr>
      </w:pPr>
      <w:proofErr w:type="spellStart"/>
      <w:r w:rsidRPr="00AE3A16">
        <w:rPr>
          <w:rFonts w:ascii="Calibri Light" w:hAnsi="Calibri Light" w:cs="Calibri Light"/>
        </w:rPr>
        <w:t>Personal</w:t>
      </w:r>
      <w:proofErr w:type="spellEnd"/>
      <w:r w:rsidRPr="00AE3A16">
        <w:rPr>
          <w:rFonts w:ascii="Calibri Light" w:hAnsi="Calibri Light" w:cs="Calibri Light"/>
        </w:rPr>
        <w:t xml:space="preserve"> Press </w:t>
      </w:r>
    </w:p>
    <w:p w14:paraId="6A2C1385" w14:textId="77777777" w:rsidR="00AE3A16" w:rsidRPr="00AE3A16" w:rsidRDefault="00AE3A16" w:rsidP="00AE3A16">
      <w:pPr>
        <w:spacing w:after="0" w:line="240" w:lineRule="auto"/>
        <w:ind w:left="283"/>
        <w:rPr>
          <w:rFonts w:ascii="Calibri Light" w:hAnsi="Calibri Light" w:cs="Calibri Light"/>
        </w:rPr>
      </w:pPr>
    </w:p>
    <w:p w14:paraId="37F5CDE0" w14:textId="77777777" w:rsidR="00AE3A16" w:rsidRPr="00AE3A16" w:rsidRDefault="00AE3A16" w:rsidP="00AE3A16">
      <w:pPr>
        <w:spacing w:after="0" w:line="240" w:lineRule="auto"/>
        <w:rPr>
          <w:rFonts w:ascii="Calibri Light" w:hAnsi="Calibri Light" w:cs="Calibri Light"/>
        </w:rPr>
      </w:pPr>
      <w:proofErr w:type="spellStart"/>
      <w:r w:rsidRPr="00AE3A16">
        <w:rPr>
          <w:rFonts w:ascii="Calibri Light" w:hAnsi="Calibri Light" w:cs="Calibri Light"/>
        </w:rPr>
        <w:t>Polliane</w:t>
      </w:r>
      <w:proofErr w:type="spellEnd"/>
      <w:r w:rsidRPr="00AE3A16">
        <w:rPr>
          <w:rFonts w:ascii="Calibri Light" w:hAnsi="Calibri Light" w:cs="Calibri Light"/>
        </w:rPr>
        <w:t xml:space="preserve"> </w:t>
      </w:r>
      <w:proofErr w:type="spellStart"/>
      <w:r w:rsidRPr="00AE3A16">
        <w:rPr>
          <w:rFonts w:ascii="Calibri Light" w:hAnsi="Calibri Light" w:cs="Calibri Light"/>
        </w:rPr>
        <w:t>Eliziário</w:t>
      </w:r>
      <w:proofErr w:type="spellEnd"/>
      <w:r w:rsidRPr="00AE3A16">
        <w:rPr>
          <w:rFonts w:ascii="Calibri Light" w:hAnsi="Calibri Light" w:cs="Calibri Light"/>
        </w:rPr>
        <w:t xml:space="preserve"> </w:t>
      </w:r>
    </w:p>
    <w:p w14:paraId="6BE7EE2D" w14:textId="77777777" w:rsidR="00AE3A16" w:rsidRPr="00AE3A16" w:rsidRDefault="00AE3A16" w:rsidP="00AE3A16">
      <w:pPr>
        <w:spacing w:after="0" w:line="240" w:lineRule="auto"/>
        <w:rPr>
          <w:rFonts w:ascii="Calibri Light" w:hAnsi="Calibri Light" w:cs="Calibri Light"/>
        </w:rPr>
      </w:pPr>
      <w:r w:rsidRPr="00AE3A16">
        <w:rPr>
          <w:rFonts w:ascii="Calibri Light" w:hAnsi="Calibri Light" w:cs="Calibri Light"/>
        </w:rPr>
        <w:t>polliane.eliziario@personalpress.jor.br | (31) 9 9788-3029</w:t>
      </w:r>
    </w:p>
    <w:p w14:paraId="79E705ED" w14:textId="77777777" w:rsidR="00B15EFD" w:rsidRPr="00AE3A16" w:rsidRDefault="00B15EFD" w:rsidP="00AE3A16">
      <w:pPr>
        <w:rPr>
          <w:rFonts w:ascii="Calibri Light" w:hAnsi="Calibri Light" w:cs="Calibri Light"/>
        </w:rPr>
      </w:pPr>
    </w:p>
    <w:sectPr w:rsidR="00B15EFD" w:rsidRPr="00AE3A16" w:rsidSect="00203C23">
      <w:headerReference w:type="default" r:id="rId9"/>
      <w:pgSz w:w="11900" w:h="16840"/>
      <w:pgMar w:top="25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28EFD" w14:textId="77777777" w:rsidR="00937EFD" w:rsidRDefault="00937EFD" w:rsidP="00203C23">
      <w:r>
        <w:separator/>
      </w:r>
    </w:p>
  </w:endnote>
  <w:endnote w:type="continuationSeparator" w:id="0">
    <w:p w14:paraId="1D9D5949" w14:textId="77777777" w:rsidR="00937EFD" w:rsidRDefault="00937EFD" w:rsidP="0020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6079" w14:textId="77777777" w:rsidR="00937EFD" w:rsidRDefault="00937EFD" w:rsidP="00203C23">
      <w:r>
        <w:separator/>
      </w:r>
    </w:p>
  </w:footnote>
  <w:footnote w:type="continuationSeparator" w:id="0">
    <w:p w14:paraId="34082AA7" w14:textId="77777777" w:rsidR="00937EFD" w:rsidRDefault="00937EFD" w:rsidP="00203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4971" w14:textId="77777777" w:rsidR="00203C23" w:rsidRDefault="00203C23">
    <w:pPr>
      <w:pStyle w:val="Cabealho"/>
    </w:pPr>
    <w:r>
      <w:rPr>
        <w:noProof/>
        <w:lang w:val="pt-BR" w:eastAsia="pt-BR"/>
      </w:rPr>
      <w:drawing>
        <wp:anchor distT="0" distB="0" distL="114300" distR="114300" simplePos="0" relativeHeight="251658240" behindDoc="1" locked="0" layoutInCell="1" allowOverlap="1" wp14:anchorId="456BABE1" wp14:editId="4EADA02B">
          <wp:simplePos x="0" y="0"/>
          <wp:positionH relativeFrom="margin">
            <wp:posOffset>-1136650</wp:posOffset>
          </wp:positionH>
          <wp:positionV relativeFrom="margin">
            <wp:posOffset>-1600200</wp:posOffset>
          </wp:positionV>
          <wp:extent cx="7543800" cy="10674985"/>
          <wp:effectExtent l="0" t="0" r="0" b="0"/>
          <wp:wrapThrough wrapText="bothSides">
            <wp:wrapPolygon edited="0">
              <wp:start x="15055" y="977"/>
              <wp:lineTo x="2109" y="1131"/>
              <wp:lineTo x="2109" y="1902"/>
              <wp:lineTo x="1164" y="2518"/>
              <wp:lineTo x="1527" y="2724"/>
              <wp:lineTo x="1673" y="2878"/>
              <wp:lineTo x="1964" y="2878"/>
              <wp:lineTo x="20436" y="2621"/>
              <wp:lineTo x="19345" y="1902"/>
              <wp:lineTo x="19273" y="977"/>
              <wp:lineTo x="15055" y="97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_T2022_Timbrado-PB.pdf"/>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49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8C"/>
    <w:rsid w:val="000023DA"/>
    <w:rsid w:val="00007238"/>
    <w:rsid w:val="00022975"/>
    <w:rsid w:val="00045A9A"/>
    <w:rsid w:val="00045F1F"/>
    <w:rsid w:val="0005103A"/>
    <w:rsid w:val="0006169F"/>
    <w:rsid w:val="00062839"/>
    <w:rsid w:val="0006295A"/>
    <w:rsid w:val="00071E56"/>
    <w:rsid w:val="00077D2C"/>
    <w:rsid w:val="00077E1A"/>
    <w:rsid w:val="000A053D"/>
    <w:rsid w:val="000A193B"/>
    <w:rsid w:val="000A50BE"/>
    <w:rsid w:val="000B1575"/>
    <w:rsid w:val="000B5561"/>
    <w:rsid w:val="000E5E15"/>
    <w:rsid w:val="00114BDD"/>
    <w:rsid w:val="00116B86"/>
    <w:rsid w:val="00130036"/>
    <w:rsid w:val="00130A2D"/>
    <w:rsid w:val="00174FC4"/>
    <w:rsid w:val="00176194"/>
    <w:rsid w:val="001908D2"/>
    <w:rsid w:val="001A7B58"/>
    <w:rsid w:val="001B154A"/>
    <w:rsid w:val="001B289C"/>
    <w:rsid w:val="001D42EE"/>
    <w:rsid w:val="001E26E2"/>
    <w:rsid w:val="001F3CD5"/>
    <w:rsid w:val="001F4821"/>
    <w:rsid w:val="00203C23"/>
    <w:rsid w:val="0021012B"/>
    <w:rsid w:val="0023401C"/>
    <w:rsid w:val="0024448D"/>
    <w:rsid w:val="00246F8F"/>
    <w:rsid w:val="0027602D"/>
    <w:rsid w:val="0028673D"/>
    <w:rsid w:val="002A546C"/>
    <w:rsid w:val="002A6509"/>
    <w:rsid w:val="002A6900"/>
    <w:rsid w:val="002B00C4"/>
    <w:rsid w:val="002C6CB8"/>
    <w:rsid w:val="002F10A2"/>
    <w:rsid w:val="002F14CA"/>
    <w:rsid w:val="002F4D6F"/>
    <w:rsid w:val="002F5336"/>
    <w:rsid w:val="00307EB2"/>
    <w:rsid w:val="00316CF6"/>
    <w:rsid w:val="003261ED"/>
    <w:rsid w:val="0033281C"/>
    <w:rsid w:val="00335889"/>
    <w:rsid w:val="003471FD"/>
    <w:rsid w:val="003562C0"/>
    <w:rsid w:val="00374C79"/>
    <w:rsid w:val="00376ED9"/>
    <w:rsid w:val="00392E06"/>
    <w:rsid w:val="00392ECE"/>
    <w:rsid w:val="003A420D"/>
    <w:rsid w:val="003B2B0A"/>
    <w:rsid w:val="003B6B91"/>
    <w:rsid w:val="003C77DB"/>
    <w:rsid w:val="003D309D"/>
    <w:rsid w:val="004061A5"/>
    <w:rsid w:val="00417A10"/>
    <w:rsid w:val="00431E8C"/>
    <w:rsid w:val="0044620F"/>
    <w:rsid w:val="004568DA"/>
    <w:rsid w:val="004646F4"/>
    <w:rsid w:val="00473834"/>
    <w:rsid w:val="004919FC"/>
    <w:rsid w:val="00492E19"/>
    <w:rsid w:val="00497B2D"/>
    <w:rsid w:val="004A63A1"/>
    <w:rsid w:val="004B2357"/>
    <w:rsid w:val="004D32AE"/>
    <w:rsid w:val="004E39DC"/>
    <w:rsid w:val="004E426E"/>
    <w:rsid w:val="004E4FC6"/>
    <w:rsid w:val="004E6295"/>
    <w:rsid w:val="004F54D0"/>
    <w:rsid w:val="00520A06"/>
    <w:rsid w:val="00530481"/>
    <w:rsid w:val="00542D93"/>
    <w:rsid w:val="00565F36"/>
    <w:rsid w:val="005A1063"/>
    <w:rsid w:val="005A2B1B"/>
    <w:rsid w:val="005A5D8D"/>
    <w:rsid w:val="005B2F1F"/>
    <w:rsid w:val="005B6E95"/>
    <w:rsid w:val="005D092E"/>
    <w:rsid w:val="005D67AB"/>
    <w:rsid w:val="005F3658"/>
    <w:rsid w:val="006104FE"/>
    <w:rsid w:val="006231FA"/>
    <w:rsid w:val="00625A50"/>
    <w:rsid w:val="006435E6"/>
    <w:rsid w:val="006473E4"/>
    <w:rsid w:val="00660AA0"/>
    <w:rsid w:val="00671587"/>
    <w:rsid w:val="0068524C"/>
    <w:rsid w:val="00693E72"/>
    <w:rsid w:val="006946E1"/>
    <w:rsid w:val="006A2DBF"/>
    <w:rsid w:val="006A7C82"/>
    <w:rsid w:val="006B58AC"/>
    <w:rsid w:val="006C6582"/>
    <w:rsid w:val="006D428C"/>
    <w:rsid w:val="006E4ACE"/>
    <w:rsid w:val="006E5436"/>
    <w:rsid w:val="00700C77"/>
    <w:rsid w:val="00701274"/>
    <w:rsid w:val="00720CF7"/>
    <w:rsid w:val="00741138"/>
    <w:rsid w:val="007476A2"/>
    <w:rsid w:val="00783ED3"/>
    <w:rsid w:val="007904A7"/>
    <w:rsid w:val="007B059F"/>
    <w:rsid w:val="007B18E7"/>
    <w:rsid w:val="007B4E16"/>
    <w:rsid w:val="007C13BA"/>
    <w:rsid w:val="007C7522"/>
    <w:rsid w:val="007D37EF"/>
    <w:rsid w:val="007D3FF9"/>
    <w:rsid w:val="007D4C94"/>
    <w:rsid w:val="007D5C56"/>
    <w:rsid w:val="008114AD"/>
    <w:rsid w:val="00814CE7"/>
    <w:rsid w:val="00856493"/>
    <w:rsid w:val="0086423B"/>
    <w:rsid w:val="00865696"/>
    <w:rsid w:val="00865B7F"/>
    <w:rsid w:val="00867090"/>
    <w:rsid w:val="00871B0B"/>
    <w:rsid w:val="008806AE"/>
    <w:rsid w:val="008817E8"/>
    <w:rsid w:val="008867AC"/>
    <w:rsid w:val="00896677"/>
    <w:rsid w:val="00896A93"/>
    <w:rsid w:val="008A296D"/>
    <w:rsid w:val="008C1490"/>
    <w:rsid w:val="008D6EDB"/>
    <w:rsid w:val="00901D1C"/>
    <w:rsid w:val="009176FF"/>
    <w:rsid w:val="00937EFD"/>
    <w:rsid w:val="00963D43"/>
    <w:rsid w:val="00976335"/>
    <w:rsid w:val="009806BF"/>
    <w:rsid w:val="00983CEE"/>
    <w:rsid w:val="00990F39"/>
    <w:rsid w:val="00996B53"/>
    <w:rsid w:val="009B792C"/>
    <w:rsid w:val="009C07BD"/>
    <w:rsid w:val="009C0ACF"/>
    <w:rsid w:val="009C6210"/>
    <w:rsid w:val="009D5B36"/>
    <w:rsid w:val="009E2B9D"/>
    <w:rsid w:val="009F38CC"/>
    <w:rsid w:val="00A070C8"/>
    <w:rsid w:val="00A10914"/>
    <w:rsid w:val="00A1248F"/>
    <w:rsid w:val="00A154D5"/>
    <w:rsid w:val="00A172F6"/>
    <w:rsid w:val="00A2257C"/>
    <w:rsid w:val="00A2673D"/>
    <w:rsid w:val="00A26D85"/>
    <w:rsid w:val="00A321E4"/>
    <w:rsid w:val="00A33C66"/>
    <w:rsid w:val="00A36DCD"/>
    <w:rsid w:val="00A406A3"/>
    <w:rsid w:val="00A433C3"/>
    <w:rsid w:val="00A43919"/>
    <w:rsid w:val="00A479C1"/>
    <w:rsid w:val="00A515A8"/>
    <w:rsid w:val="00A54B2C"/>
    <w:rsid w:val="00A57731"/>
    <w:rsid w:val="00A84759"/>
    <w:rsid w:val="00A8770C"/>
    <w:rsid w:val="00A930DC"/>
    <w:rsid w:val="00A95D85"/>
    <w:rsid w:val="00AA00DB"/>
    <w:rsid w:val="00AA41C1"/>
    <w:rsid w:val="00AB71D6"/>
    <w:rsid w:val="00AC19AF"/>
    <w:rsid w:val="00AC1FFD"/>
    <w:rsid w:val="00AD4697"/>
    <w:rsid w:val="00AD5EC0"/>
    <w:rsid w:val="00AE0A47"/>
    <w:rsid w:val="00AE3A16"/>
    <w:rsid w:val="00B04F32"/>
    <w:rsid w:val="00B10651"/>
    <w:rsid w:val="00B15B55"/>
    <w:rsid w:val="00B15EFD"/>
    <w:rsid w:val="00B205E3"/>
    <w:rsid w:val="00B5286C"/>
    <w:rsid w:val="00B56032"/>
    <w:rsid w:val="00B60991"/>
    <w:rsid w:val="00B723F3"/>
    <w:rsid w:val="00B8173B"/>
    <w:rsid w:val="00B94A9F"/>
    <w:rsid w:val="00B9542E"/>
    <w:rsid w:val="00B96566"/>
    <w:rsid w:val="00B96E9E"/>
    <w:rsid w:val="00BA0BE0"/>
    <w:rsid w:val="00BC4F75"/>
    <w:rsid w:val="00BE187A"/>
    <w:rsid w:val="00BE18AC"/>
    <w:rsid w:val="00BE4FCD"/>
    <w:rsid w:val="00BF1FF1"/>
    <w:rsid w:val="00C03225"/>
    <w:rsid w:val="00C16AAB"/>
    <w:rsid w:val="00C25491"/>
    <w:rsid w:val="00C45DA7"/>
    <w:rsid w:val="00C73198"/>
    <w:rsid w:val="00C74452"/>
    <w:rsid w:val="00C74603"/>
    <w:rsid w:val="00C749DB"/>
    <w:rsid w:val="00C776E7"/>
    <w:rsid w:val="00CA0D76"/>
    <w:rsid w:val="00CA3B79"/>
    <w:rsid w:val="00CB39E5"/>
    <w:rsid w:val="00CC60AB"/>
    <w:rsid w:val="00CE79EB"/>
    <w:rsid w:val="00CF7F09"/>
    <w:rsid w:val="00D03446"/>
    <w:rsid w:val="00D13314"/>
    <w:rsid w:val="00D1377D"/>
    <w:rsid w:val="00D213C9"/>
    <w:rsid w:val="00D31071"/>
    <w:rsid w:val="00D3544D"/>
    <w:rsid w:val="00D47ABB"/>
    <w:rsid w:val="00D70975"/>
    <w:rsid w:val="00D809C3"/>
    <w:rsid w:val="00D855CE"/>
    <w:rsid w:val="00DA065E"/>
    <w:rsid w:val="00DC075D"/>
    <w:rsid w:val="00DD334A"/>
    <w:rsid w:val="00DD5BBE"/>
    <w:rsid w:val="00DD6DAB"/>
    <w:rsid w:val="00DF425B"/>
    <w:rsid w:val="00E0308A"/>
    <w:rsid w:val="00E11B77"/>
    <w:rsid w:val="00E16035"/>
    <w:rsid w:val="00E17065"/>
    <w:rsid w:val="00E248E6"/>
    <w:rsid w:val="00E45633"/>
    <w:rsid w:val="00E64B59"/>
    <w:rsid w:val="00E70FD7"/>
    <w:rsid w:val="00EA3CAB"/>
    <w:rsid w:val="00EA68D8"/>
    <w:rsid w:val="00EB1C2A"/>
    <w:rsid w:val="00EB2878"/>
    <w:rsid w:val="00ED0F91"/>
    <w:rsid w:val="00EF49B1"/>
    <w:rsid w:val="00F00E03"/>
    <w:rsid w:val="00F03C35"/>
    <w:rsid w:val="00F1200F"/>
    <w:rsid w:val="00F23ACB"/>
    <w:rsid w:val="00F3599E"/>
    <w:rsid w:val="00F36EAD"/>
    <w:rsid w:val="00F5128D"/>
    <w:rsid w:val="00F52638"/>
    <w:rsid w:val="00F536C1"/>
    <w:rsid w:val="00F57ABC"/>
    <w:rsid w:val="00F63C5F"/>
    <w:rsid w:val="00F66C45"/>
    <w:rsid w:val="00F9134B"/>
    <w:rsid w:val="00F926AF"/>
    <w:rsid w:val="00F970BF"/>
    <w:rsid w:val="00FA36AF"/>
    <w:rsid w:val="00FA6506"/>
    <w:rsid w:val="00FB0971"/>
    <w:rsid w:val="00FB1FD7"/>
    <w:rsid w:val="00FC0465"/>
    <w:rsid w:val="00FC43DA"/>
    <w:rsid w:val="00FC694E"/>
    <w:rsid w:val="00FD17E4"/>
    <w:rsid w:val="00FD2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C0DF06"/>
  <w14:defaultImageDpi w14:val="300"/>
  <w15:docId w15:val="{07C309ED-0BEA-4142-ABB0-397526B0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C66"/>
    <w:pPr>
      <w:spacing w:after="200" w:line="276" w:lineRule="auto"/>
    </w:pPr>
    <w:rPr>
      <w:rFonts w:ascii="Calibri" w:eastAsia="Calibri" w:hAnsi="Calibri" w:cs="Calibri"/>
      <w:sz w:val="22"/>
      <w:szCs w:val="22"/>
      <w:lang w:val="pt-BR" w:eastAsia="pt-BR"/>
    </w:rPr>
  </w:style>
  <w:style w:type="paragraph" w:styleId="Ttulo1">
    <w:name w:val="heading 1"/>
    <w:basedOn w:val="Normal"/>
    <w:link w:val="Ttulo1Char"/>
    <w:uiPriority w:val="9"/>
    <w:qFormat/>
    <w:rsid w:val="00DC07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C23"/>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CabealhoChar">
    <w:name w:val="Cabeçalho Char"/>
    <w:basedOn w:val="Fontepargpadro"/>
    <w:link w:val="Cabealho"/>
    <w:uiPriority w:val="99"/>
    <w:rsid w:val="00203C23"/>
  </w:style>
  <w:style w:type="paragraph" w:styleId="Rodap">
    <w:name w:val="footer"/>
    <w:basedOn w:val="Normal"/>
    <w:link w:val="RodapChar"/>
    <w:uiPriority w:val="99"/>
    <w:unhideWhenUsed/>
    <w:rsid w:val="00203C23"/>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RodapChar">
    <w:name w:val="Rodapé Char"/>
    <w:basedOn w:val="Fontepargpadro"/>
    <w:link w:val="Rodap"/>
    <w:uiPriority w:val="99"/>
    <w:rsid w:val="00203C23"/>
  </w:style>
  <w:style w:type="paragraph" w:styleId="Textodebalo">
    <w:name w:val="Balloon Text"/>
    <w:basedOn w:val="Normal"/>
    <w:link w:val="TextodebaloChar"/>
    <w:uiPriority w:val="99"/>
    <w:semiHidden/>
    <w:unhideWhenUsed/>
    <w:rsid w:val="00203C23"/>
    <w:pPr>
      <w:spacing w:after="0" w:line="240" w:lineRule="auto"/>
    </w:pPr>
    <w:rPr>
      <w:rFonts w:ascii="Lucida Grande" w:eastAsiaTheme="minorEastAsia" w:hAnsi="Lucida Grande" w:cs="Lucida Grande"/>
      <w:sz w:val="18"/>
      <w:szCs w:val="18"/>
      <w:lang w:val="en-US" w:eastAsia="en-US"/>
    </w:rPr>
  </w:style>
  <w:style w:type="character" w:customStyle="1" w:styleId="TextodebaloChar">
    <w:name w:val="Texto de balão Char"/>
    <w:basedOn w:val="Fontepargpadro"/>
    <w:link w:val="Textodebalo"/>
    <w:uiPriority w:val="99"/>
    <w:semiHidden/>
    <w:rsid w:val="00203C23"/>
    <w:rPr>
      <w:rFonts w:ascii="Lucida Grande" w:hAnsi="Lucida Grande" w:cs="Lucida Grande"/>
      <w:sz w:val="18"/>
      <w:szCs w:val="18"/>
    </w:rPr>
  </w:style>
  <w:style w:type="character" w:styleId="Hyperlink">
    <w:name w:val="Hyperlink"/>
    <w:basedOn w:val="Fontepargpadro"/>
    <w:uiPriority w:val="99"/>
    <w:unhideWhenUsed/>
    <w:rsid w:val="00AE3A16"/>
    <w:rPr>
      <w:color w:val="0000FF"/>
      <w:u w:val="single"/>
    </w:rPr>
  </w:style>
  <w:style w:type="paragraph" w:customStyle="1" w:styleId="BasicParagraph">
    <w:name w:val="[Basic Paragraph]"/>
    <w:basedOn w:val="Normal"/>
    <w:uiPriority w:val="99"/>
    <w:rsid w:val="00AE3A16"/>
    <w:pPr>
      <w:widowControl w:val="0"/>
      <w:autoSpaceDE w:val="0"/>
      <w:autoSpaceDN w:val="0"/>
      <w:adjustRightInd w:val="0"/>
      <w:spacing w:after="0" w:line="288" w:lineRule="auto"/>
    </w:pPr>
    <w:rPr>
      <w:rFonts w:ascii="Times-Roman" w:eastAsiaTheme="minorEastAsia" w:hAnsi="Times-Roman" w:cs="Times-Roman"/>
      <w:color w:val="000000"/>
      <w:sz w:val="24"/>
      <w:szCs w:val="24"/>
      <w:lang w:val="en-US" w:eastAsia="en-US"/>
    </w:rPr>
  </w:style>
  <w:style w:type="paragraph" w:styleId="Reviso">
    <w:name w:val="Revision"/>
    <w:hidden/>
    <w:uiPriority w:val="99"/>
    <w:semiHidden/>
    <w:rsid w:val="00DD5BBE"/>
    <w:rPr>
      <w:rFonts w:ascii="Calibri" w:eastAsia="Calibri" w:hAnsi="Calibri" w:cs="Calibri"/>
      <w:sz w:val="22"/>
      <w:szCs w:val="22"/>
      <w:lang w:val="pt-BR" w:eastAsia="pt-BR"/>
    </w:rPr>
  </w:style>
  <w:style w:type="character" w:customStyle="1" w:styleId="s2">
    <w:name w:val="s2"/>
    <w:basedOn w:val="Fontepargpadro"/>
    <w:rsid w:val="003B2B0A"/>
  </w:style>
  <w:style w:type="paragraph" w:styleId="NormalWeb">
    <w:name w:val="Normal (Web)"/>
    <w:basedOn w:val="Normal"/>
    <w:uiPriority w:val="99"/>
    <w:unhideWhenUsed/>
    <w:rsid w:val="00CF7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pple-tab-span">
    <w:name w:val="gmail-apple-tab-span"/>
    <w:basedOn w:val="Fontepargpadro"/>
    <w:rsid w:val="00DD334A"/>
  </w:style>
  <w:style w:type="character" w:customStyle="1" w:styleId="Ttulo1Char">
    <w:name w:val="Título 1 Char"/>
    <w:basedOn w:val="Fontepargpadro"/>
    <w:link w:val="Ttulo1"/>
    <w:uiPriority w:val="9"/>
    <w:rsid w:val="00DC075D"/>
    <w:rPr>
      <w:rFonts w:ascii="Times New Roman" w:eastAsia="Times New Roman" w:hAnsi="Times New Roman" w:cs="Times New Roman"/>
      <w:b/>
      <w:bCs/>
      <w:kern w:val="36"/>
      <w:sz w:val="48"/>
      <w:szCs w:val="48"/>
      <w:lang w:val="pt-BR" w:eastAsia="pt-BR"/>
    </w:rPr>
  </w:style>
  <w:style w:type="character" w:customStyle="1" w:styleId="MenoPendente1">
    <w:name w:val="Menção Pendente1"/>
    <w:basedOn w:val="Fontepargpadro"/>
    <w:uiPriority w:val="99"/>
    <w:semiHidden/>
    <w:unhideWhenUsed/>
    <w:rsid w:val="00542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2222">
      <w:bodyDiv w:val="1"/>
      <w:marLeft w:val="0"/>
      <w:marRight w:val="0"/>
      <w:marTop w:val="0"/>
      <w:marBottom w:val="0"/>
      <w:divBdr>
        <w:top w:val="none" w:sz="0" w:space="0" w:color="auto"/>
        <w:left w:val="none" w:sz="0" w:space="0" w:color="auto"/>
        <w:bottom w:val="none" w:sz="0" w:space="0" w:color="auto"/>
        <w:right w:val="none" w:sz="0" w:space="0" w:color="auto"/>
      </w:divBdr>
    </w:div>
    <w:div w:id="250969515">
      <w:bodyDiv w:val="1"/>
      <w:marLeft w:val="0"/>
      <w:marRight w:val="0"/>
      <w:marTop w:val="0"/>
      <w:marBottom w:val="0"/>
      <w:divBdr>
        <w:top w:val="none" w:sz="0" w:space="0" w:color="auto"/>
        <w:left w:val="none" w:sz="0" w:space="0" w:color="auto"/>
        <w:bottom w:val="none" w:sz="0" w:space="0" w:color="auto"/>
        <w:right w:val="none" w:sz="0" w:space="0" w:color="auto"/>
      </w:divBdr>
    </w:div>
    <w:div w:id="365645862">
      <w:bodyDiv w:val="1"/>
      <w:marLeft w:val="0"/>
      <w:marRight w:val="0"/>
      <w:marTop w:val="0"/>
      <w:marBottom w:val="0"/>
      <w:divBdr>
        <w:top w:val="none" w:sz="0" w:space="0" w:color="auto"/>
        <w:left w:val="none" w:sz="0" w:space="0" w:color="auto"/>
        <w:bottom w:val="none" w:sz="0" w:space="0" w:color="auto"/>
        <w:right w:val="none" w:sz="0" w:space="0" w:color="auto"/>
      </w:divBdr>
    </w:div>
    <w:div w:id="572663303">
      <w:bodyDiv w:val="1"/>
      <w:marLeft w:val="0"/>
      <w:marRight w:val="0"/>
      <w:marTop w:val="0"/>
      <w:marBottom w:val="0"/>
      <w:divBdr>
        <w:top w:val="none" w:sz="0" w:space="0" w:color="auto"/>
        <w:left w:val="none" w:sz="0" w:space="0" w:color="auto"/>
        <w:bottom w:val="none" w:sz="0" w:space="0" w:color="auto"/>
        <w:right w:val="none" w:sz="0" w:space="0" w:color="auto"/>
      </w:divBdr>
    </w:div>
    <w:div w:id="754983742">
      <w:bodyDiv w:val="1"/>
      <w:marLeft w:val="0"/>
      <w:marRight w:val="0"/>
      <w:marTop w:val="0"/>
      <w:marBottom w:val="0"/>
      <w:divBdr>
        <w:top w:val="none" w:sz="0" w:space="0" w:color="auto"/>
        <w:left w:val="none" w:sz="0" w:space="0" w:color="auto"/>
        <w:bottom w:val="none" w:sz="0" w:space="0" w:color="auto"/>
        <w:right w:val="none" w:sz="0" w:space="0" w:color="auto"/>
      </w:divBdr>
    </w:div>
    <w:div w:id="787049931">
      <w:bodyDiv w:val="1"/>
      <w:marLeft w:val="0"/>
      <w:marRight w:val="0"/>
      <w:marTop w:val="0"/>
      <w:marBottom w:val="0"/>
      <w:divBdr>
        <w:top w:val="none" w:sz="0" w:space="0" w:color="auto"/>
        <w:left w:val="none" w:sz="0" w:space="0" w:color="auto"/>
        <w:bottom w:val="none" w:sz="0" w:space="0" w:color="auto"/>
        <w:right w:val="none" w:sz="0" w:space="0" w:color="auto"/>
      </w:divBdr>
    </w:div>
    <w:div w:id="1065374377">
      <w:bodyDiv w:val="1"/>
      <w:marLeft w:val="0"/>
      <w:marRight w:val="0"/>
      <w:marTop w:val="0"/>
      <w:marBottom w:val="0"/>
      <w:divBdr>
        <w:top w:val="none" w:sz="0" w:space="0" w:color="auto"/>
        <w:left w:val="none" w:sz="0" w:space="0" w:color="auto"/>
        <w:bottom w:val="none" w:sz="0" w:space="0" w:color="auto"/>
        <w:right w:val="none" w:sz="0" w:space="0" w:color="auto"/>
      </w:divBdr>
      <w:divsChild>
        <w:div w:id="2130274601">
          <w:marLeft w:val="0"/>
          <w:marRight w:val="0"/>
          <w:marTop w:val="0"/>
          <w:marBottom w:val="0"/>
          <w:divBdr>
            <w:top w:val="none" w:sz="0" w:space="0" w:color="auto"/>
            <w:left w:val="none" w:sz="0" w:space="0" w:color="auto"/>
            <w:bottom w:val="none" w:sz="0" w:space="0" w:color="auto"/>
            <w:right w:val="none" w:sz="0" w:space="0" w:color="auto"/>
          </w:divBdr>
          <w:divsChild>
            <w:div w:id="106313301">
              <w:marLeft w:val="0"/>
              <w:marRight w:val="0"/>
              <w:marTop w:val="0"/>
              <w:marBottom w:val="0"/>
              <w:divBdr>
                <w:top w:val="none" w:sz="0" w:space="0" w:color="auto"/>
                <w:left w:val="none" w:sz="0" w:space="0" w:color="auto"/>
                <w:bottom w:val="none" w:sz="0" w:space="0" w:color="auto"/>
                <w:right w:val="none" w:sz="0" w:space="0" w:color="auto"/>
              </w:divBdr>
            </w:div>
            <w:div w:id="1638953012">
              <w:marLeft w:val="0"/>
              <w:marRight w:val="0"/>
              <w:marTop w:val="0"/>
              <w:marBottom w:val="0"/>
              <w:divBdr>
                <w:top w:val="none" w:sz="0" w:space="0" w:color="auto"/>
                <w:left w:val="none" w:sz="0" w:space="0" w:color="auto"/>
                <w:bottom w:val="none" w:sz="0" w:space="0" w:color="auto"/>
                <w:right w:val="none" w:sz="0" w:space="0" w:color="auto"/>
              </w:divBdr>
            </w:div>
            <w:div w:id="732587799">
              <w:marLeft w:val="0"/>
              <w:marRight w:val="0"/>
              <w:marTop w:val="0"/>
              <w:marBottom w:val="0"/>
              <w:divBdr>
                <w:top w:val="none" w:sz="0" w:space="0" w:color="auto"/>
                <w:left w:val="none" w:sz="0" w:space="0" w:color="auto"/>
                <w:bottom w:val="none" w:sz="0" w:space="0" w:color="auto"/>
                <w:right w:val="none" w:sz="0" w:space="0" w:color="auto"/>
              </w:divBdr>
            </w:div>
          </w:divsChild>
        </w:div>
        <w:div w:id="1909653845">
          <w:marLeft w:val="0"/>
          <w:marRight w:val="0"/>
          <w:marTop w:val="0"/>
          <w:marBottom w:val="0"/>
          <w:divBdr>
            <w:top w:val="none" w:sz="0" w:space="0" w:color="auto"/>
            <w:left w:val="none" w:sz="0" w:space="0" w:color="auto"/>
            <w:bottom w:val="none" w:sz="0" w:space="0" w:color="auto"/>
            <w:right w:val="none" w:sz="0" w:space="0" w:color="auto"/>
          </w:divBdr>
        </w:div>
        <w:div w:id="324669716">
          <w:marLeft w:val="0"/>
          <w:marRight w:val="0"/>
          <w:marTop w:val="0"/>
          <w:marBottom w:val="0"/>
          <w:divBdr>
            <w:top w:val="none" w:sz="0" w:space="0" w:color="auto"/>
            <w:left w:val="none" w:sz="0" w:space="0" w:color="auto"/>
            <w:bottom w:val="none" w:sz="0" w:space="0" w:color="auto"/>
            <w:right w:val="none" w:sz="0" w:space="0" w:color="auto"/>
          </w:divBdr>
          <w:divsChild>
            <w:div w:id="642541271">
              <w:marLeft w:val="0"/>
              <w:marRight w:val="0"/>
              <w:marTop w:val="0"/>
              <w:marBottom w:val="0"/>
              <w:divBdr>
                <w:top w:val="none" w:sz="0" w:space="0" w:color="auto"/>
                <w:left w:val="none" w:sz="0" w:space="0" w:color="auto"/>
                <w:bottom w:val="none" w:sz="0" w:space="0" w:color="auto"/>
                <w:right w:val="none" w:sz="0" w:space="0" w:color="auto"/>
              </w:divBdr>
            </w:div>
            <w:div w:id="1638610700">
              <w:marLeft w:val="0"/>
              <w:marRight w:val="0"/>
              <w:marTop w:val="0"/>
              <w:marBottom w:val="0"/>
              <w:divBdr>
                <w:top w:val="none" w:sz="0" w:space="0" w:color="auto"/>
                <w:left w:val="none" w:sz="0" w:space="0" w:color="auto"/>
                <w:bottom w:val="none" w:sz="0" w:space="0" w:color="auto"/>
                <w:right w:val="none" w:sz="0" w:space="0" w:color="auto"/>
              </w:divBdr>
            </w:div>
            <w:div w:id="1484544638">
              <w:marLeft w:val="0"/>
              <w:marRight w:val="0"/>
              <w:marTop w:val="0"/>
              <w:marBottom w:val="0"/>
              <w:divBdr>
                <w:top w:val="none" w:sz="0" w:space="0" w:color="auto"/>
                <w:left w:val="none" w:sz="0" w:space="0" w:color="auto"/>
                <w:bottom w:val="none" w:sz="0" w:space="0" w:color="auto"/>
                <w:right w:val="none" w:sz="0" w:space="0" w:color="auto"/>
              </w:divBdr>
            </w:div>
            <w:div w:id="8496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922">
      <w:bodyDiv w:val="1"/>
      <w:marLeft w:val="0"/>
      <w:marRight w:val="0"/>
      <w:marTop w:val="0"/>
      <w:marBottom w:val="0"/>
      <w:divBdr>
        <w:top w:val="none" w:sz="0" w:space="0" w:color="auto"/>
        <w:left w:val="none" w:sz="0" w:space="0" w:color="auto"/>
        <w:bottom w:val="none" w:sz="0" w:space="0" w:color="auto"/>
        <w:right w:val="none" w:sz="0" w:space="0" w:color="auto"/>
      </w:divBdr>
    </w:div>
    <w:div w:id="1432043027">
      <w:bodyDiv w:val="1"/>
      <w:marLeft w:val="0"/>
      <w:marRight w:val="0"/>
      <w:marTop w:val="0"/>
      <w:marBottom w:val="0"/>
      <w:divBdr>
        <w:top w:val="none" w:sz="0" w:space="0" w:color="auto"/>
        <w:left w:val="none" w:sz="0" w:space="0" w:color="auto"/>
        <w:bottom w:val="none" w:sz="0" w:space="0" w:color="auto"/>
        <w:right w:val="none" w:sz="0" w:space="0" w:color="auto"/>
      </w:divBdr>
    </w:div>
    <w:div w:id="1888056801">
      <w:bodyDiv w:val="1"/>
      <w:marLeft w:val="0"/>
      <w:marRight w:val="0"/>
      <w:marTop w:val="0"/>
      <w:marBottom w:val="0"/>
      <w:divBdr>
        <w:top w:val="none" w:sz="0" w:space="0" w:color="auto"/>
        <w:left w:val="none" w:sz="0" w:space="0" w:color="auto"/>
        <w:bottom w:val="none" w:sz="0" w:space="0" w:color="auto"/>
        <w:right w:val="none" w:sz="0" w:space="0" w:color="auto"/>
      </w:divBdr>
    </w:div>
    <w:div w:id="1952471593">
      <w:bodyDiv w:val="1"/>
      <w:marLeft w:val="0"/>
      <w:marRight w:val="0"/>
      <w:marTop w:val="0"/>
      <w:marBottom w:val="0"/>
      <w:divBdr>
        <w:top w:val="none" w:sz="0" w:space="0" w:color="auto"/>
        <w:left w:val="none" w:sz="0" w:space="0" w:color="auto"/>
        <w:bottom w:val="none" w:sz="0" w:space="0" w:color="auto"/>
        <w:right w:val="none" w:sz="0" w:space="0" w:color="auto"/>
      </w:divBdr>
    </w:div>
    <w:div w:id="1987397787">
      <w:bodyDiv w:val="1"/>
      <w:marLeft w:val="0"/>
      <w:marRight w:val="0"/>
      <w:marTop w:val="0"/>
      <w:marBottom w:val="0"/>
      <w:divBdr>
        <w:top w:val="none" w:sz="0" w:space="0" w:color="auto"/>
        <w:left w:val="none" w:sz="0" w:space="0" w:color="auto"/>
        <w:bottom w:val="none" w:sz="0" w:space="0" w:color="auto"/>
        <w:right w:val="none" w:sz="0" w:space="0" w:color="auto"/>
      </w:divBdr>
    </w:div>
    <w:div w:id="2055810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armonica.art.br" TargetMode="External"/><Relationship Id="rId3" Type="http://schemas.openxmlformats.org/officeDocument/2006/relationships/settings" Target="settings.xml"/><Relationship Id="rId7" Type="http://schemas.openxmlformats.org/officeDocument/2006/relationships/hyperlink" Target="http://www.filarmonica.art.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liane\AppData\Local\Microsoft\Windows\INetCache\Content.Outlook\SMCDUKU5\2021_T2022_Timbrado-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1DA41D0-6F2E-4D20-AE82-3BB5093D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2021_T2022_Timbrado-PB</Template>
  <TotalTime>4</TotalTime>
  <Pages>3</Pages>
  <Words>1009</Words>
  <Characters>5452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Polliane</dc:creator>
  <cp:keywords/>
  <dc:description/>
  <cp:lastModifiedBy>merrina delgado</cp:lastModifiedBy>
  <cp:revision>4</cp:revision>
  <dcterms:created xsi:type="dcterms:W3CDTF">2022-10-10T15:08:00Z</dcterms:created>
  <dcterms:modified xsi:type="dcterms:W3CDTF">2022-10-10T15:11:00Z</dcterms:modified>
</cp:coreProperties>
</file>