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DDE92" w14:textId="77777777" w:rsidR="006C1358" w:rsidRPr="009A6251" w:rsidRDefault="00AE3A16" w:rsidP="006217A4">
      <w:pPr>
        <w:spacing w:after="0" w:line="240" w:lineRule="auto"/>
        <w:jc w:val="center"/>
        <w:rPr>
          <w:rFonts w:ascii="Calibri Light" w:hAnsi="Calibri Light" w:cs="Calibri Light"/>
          <w:b/>
          <w:bCs/>
        </w:rPr>
      </w:pPr>
      <w:bookmarkStart w:id="0" w:name="_GoBack"/>
      <w:r w:rsidRPr="009A6251">
        <w:rPr>
          <w:rFonts w:ascii="Calibri Light" w:hAnsi="Calibri Light" w:cs="Calibri Light"/>
          <w:b/>
          <w:bCs/>
        </w:rPr>
        <w:t>FILARMÔNICA DE MINAS GERAIS</w:t>
      </w:r>
      <w:r w:rsidR="00D1377D" w:rsidRPr="009A6251">
        <w:rPr>
          <w:rFonts w:ascii="Calibri Light" w:hAnsi="Calibri Light" w:cs="Calibri Light"/>
          <w:b/>
          <w:bCs/>
        </w:rPr>
        <w:t xml:space="preserve"> </w:t>
      </w:r>
      <w:r w:rsidR="00EE27A5" w:rsidRPr="009A6251">
        <w:rPr>
          <w:rFonts w:ascii="Calibri Light" w:hAnsi="Calibri Light" w:cs="Calibri Light"/>
          <w:b/>
          <w:bCs/>
        </w:rPr>
        <w:t xml:space="preserve">RECEBE </w:t>
      </w:r>
      <w:r w:rsidR="00C15E5E" w:rsidRPr="009A6251">
        <w:rPr>
          <w:rFonts w:ascii="Calibri Light" w:hAnsi="Calibri Light" w:cs="Calibri Light"/>
          <w:b/>
          <w:bCs/>
        </w:rPr>
        <w:t>O VIOLINISTA VADIM GLUZMAN</w:t>
      </w:r>
    </w:p>
    <w:p w14:paraId="3A46A418" w14:textId="77D22EC5" w:rsidR="006217A4" w:rsidRPr="009A6251" w:rsidRDefault="00C15E5E" w:rsidP="006217A4">
      <w:pPr>
        <w:spacing w:after="0" w:line="240" w:lineRule="auto"/>
        <w:jc w:val="center"/>
        <w:rPr>
          <w:rFonts w:ascii="Calibri Light" w:hAnsi="Calibri Light" w:cs="Calibri Light"/>
          <w:b/>
          <w:bCs/>
        </w:rPr>
      </w:pPr>
      <w:r w:rsidRPr="009A6251">
        <w:rPr>
          <w:rFonts w:ascii="Calibri Light" w:hAnsi="Calibri Light" w:cs="Calibri Light"/>
          <w:b/>
          <w:bCs/>
        </w:rPr>
        <w:t xml:space="preserve"> PARA INTERPRETAR</w:t>
      </w:r>
      <w:r w:rsidR="008569ED" w:rsidRPr="009A6251">
        <w:rPr>
          <w:rFonts w:ascii="Calibri Light" w:hAnsi="Calibri Light" w:cs="Calibri Light"/>
          <w:b/>
          <w:bCs/>
        </w:rPr>
        <w:t xml:space="preserve"> O CONCERTO PARA VIOLINO DE BRAHMS</w:t>
      </w:r>
    </w:p>
    <w:bookmarkEnd w:id="0"/>
    <w:p w14:paraId="16DBAE70" w14:textId="3EDE14FC" w:rsidR="00EE27A5" w:rsidRPr="009A6251" w:rsidRDefault="00EE27A5" w:rsidP="00381695">
      <w:pPr>
        <w:spacing w:after="0" w:line="240" w:lineRule="auto"/>
        <w:jc w:val="center"/>
        <w:rPr>
          <w:rFonts w:ascii="Calibri Light" w:hAnsi="Calibri Light" w:cs="Calibri Light"/>
          <w:b/>
          <w:bCs/>
        </w:rPr>
      </w:pPr>
    </w:p>
    <w:p w14:paraId="1FC5CE03" w14:textId="77777777" w:rsidR="007904A7" w:rsidRPr="009A6251" w:rsidRDefault="007904A7" w:rsidP="004E426E">
      <w:pPr>
        <w:spacing w:after="0" w:line="240" w:lineRule="auto"/>
        <w:jc w:val="center"/>
        <w:rPr>
          <w:rFonts w:ascii="Calibri Light" w:hAnsi="Calibri Light" w:cs="Calibri Light"/>
          <w:b/>
          <w:bCs/>
        </w:rPr>
      </w:pPr>
    </w:p>
    <w:p w14:paraId="11B2842D" w14:textId="6AD8931A" w:rsidR="007904A7" w:rsidRPr="00657B6E" w:rsidRDefault="004D5A06" w:rsidP="004E426E">
      <w:pPr>
        <w:spacing w:after="0" w:line="240" w:lineRule="auto"/>
        <w:jc w:val="center"/>
        <w:rPr>
          <w:rFonts w:ascii="Calibri Light" w:hAnsi="Calibri Light" w:cs="Calibri Light"/>
          <w:i/>
          <w:iCs/>
        </w:rPr>
      </w:pPr>
      <w:r w:rsidRPr="009A6251">
        <w:rPr>
          <w:rFonts w:ascii="Calibri Light" w:hAnsi="Calibri Light" w:cs="Calibri Light"/>
          <w:i/>
          <w:iCs/>
        </w:rPr>
        <w:t xml:space="preserve">Com regência do maestro Fabio </w:t>
      </w:r>
      <w:proofErr w:type="spellStart"/>
      <w:r w:rsidRPr="009A6251">
        <w:rPr>
          <w:rFonts w:ascii="Calibri Light" w:hAnsi="Calibri Light" w:cs="Calibri Light"/>
          <w:i/>
          <w:iCs/>
        </w:rPr>
        <w:t>Mechetti</w:t>
      </w:r>
      <w:proofErr w:type="spellEnd"/>
      <w:r w:rsidRPr="009A6251">
        <w:rPr>
          <w:rFonts w:ascii="Calibri Light" w:hAnsi="Calibri Light" w:cs="Calibri Light"/>
          <w:i/>
          <w:iCs/>
        </w:rPr>
        <w:t xml:space="preserve">, </w:t>
      </w:r>
      <w:r w:rsidR="00457503" w:rsidRPr="009A6251">
        <w:rPr>
          <w:rFonts w:ascii="Calibri Light" w:hAnsi="Calibri Light" w:cs="Calibri Light"/>
          <w:i/>
          <w:iCs/>
        </w:rPr>
        <w:t xml:space="preserve">Orquestra </w:t>
      </w:r>
      <w:r w:rsidR="00EE27A5" w:rsidRPr="009A6251">
        <w:rPr>
          <w:rFonts w:ascii="Calibri Light" w:hAnsi="Calibri Light" w:cs="Calibri Light"/>
          <w:i/>
          <w:iCs/>
        </w:rPr>
        <w:t>também</w:t>
      </w:r>
      <w:r w:rsidR="00B86A31" w:rsidRPr="009A6251">
        <w:rPr>
          <w:rFonts w:ascii="Calibri Light" w:hAnsi="Calibri Light" w:cs="Calibri Light"/>
          <w:i/>
          <w:iCs/>
        </w:rPr>
        <w:t xml:space="preserve"> interpreta </w:t>
      </w:r>
      <w:r w:rsidR="008569ED" w:rsidRPr="009A6251">
        <w:rPr>
          <w:rFonts w:ascii="Calibri Light" w:hAnsi="Calibri Light" w:cs="Calibri Light"/>
          <w:i/>
          <w:iCs/>
        </w:rPr>
        <w:t xml:space="preserve">a </w:t>
      </w:r>
      <w:r w:rsidR="008569ED" w:rsidRPr="009A6251">
        <w:rPr>
          <w:rFonts w:ascii="Calibri Light" w:hAnsi="Calibri Light" w:cs="Calibri Light"/>
          <w:iCs/>
        </w:rPr>
        <w:t>Sinfonia</w:t>
      </w:r>
      <w:r w:rsidR="00BC33BB" w:rsidRPr="009A6251">
        <w:rPr>
          <w:rFonts w:ascii="Calibri Light" w:hAnsi="Calibri Light" w:cs="Calibri Light"/>
          <w:iCs/>
        </w:rPr>
        <w:t xml:space="preserve"> nº 1</w:t>
      </w:r>
      <w:r w:rsidR="00BC33BB" w:rsidRPr="009A6251">
        <w:rPr>
          <w:rFonts w:ascii="Calibri Light" w:hAnsi="Calibri Light" w:cs="Calibri Light"/>
          <w:i/>
          <w:iCs/>
        </w:rPr>
        <w:t xml:space="preserve"> de Lorenzo Fernandez</w:t>
      </w:r>
    </w:p>
    <w:p w14:paraId="3A1DD414" w14:textId="255DE74C" w:rsidR="00E623F1" w:rsidRDefault="00E623F1" w:rsidP="004E426E">
      <w:pPr>
        <w:spacing w:after="0" w:line="240" w:lineRule="auto"/>
        <w:jc w:val="center"/>
        <w:rPr>
          <w:rFonts w:ascii="Calibri Light" w:hAnsi="Calibri Light" w:cs="Calibri Light"/>
          <w:i/>
          <w:iCs/>
        </w:rPr>
      </w:pPr>
    </w:p>
    <w:p w14:paraId="0298E12E" w14:textId="5ADFC29B" w:rsidR="00C67035" w:rsidRDefault="00C67035" w:rsidP="00C67035">
      <w:pPr>
        <w:jc w:val="both"/>
        <w:rPr>
          <w:rFonts w:ascii="Calibri Light" w:hAnsi="Calibri Light" w:cs="Calibri Light"/>
        </w:rPr>
      </w:pPr>
      <w:r>
        <w:rPr>
          <w:rFonts w:ascii="Calibri Light" w:hAnsi="Calibri Light" w:cs="Calibri Light"/>
        </w:rPr>
        <w:t xml:space="preserve">Para celebrar o aniversário de 125 anos de nascimento de </w:t>
      </w:r>
      <w:r w:rsidRPr="00526152">
        <w:rPr>
          <w:rFonts w:ascii="Calibri Light" w:hAnsi="Calibri Light" w:cs="Calibri Light"/>
          <w:b/>
          <w:bCs/>
        </w:rPr>
        <w:t>Lorenzo Fernandez</w:t>
      </w:r>
      <w:r>
        <w:rPr>
          <w:rFonts w:ascii="Calibri Light" w:hAnsi="Calibri Light" w:cs="Calibri Light"/>
        </w:rPr>
        <w:t xml:space="preserve">, a </w:t>
      </w:r>
      <w:r w:rsidRPr="00526152">
        <w:rPr>
          <w:rFonts w:ascii="Calibri Light" w:hAnsi="Calibri Light" w:cs="Calibri Light"/>
          <w:b/>
          <w:bCs/>
        </w:rPr>
        <w:t>Filarmônica de Minas Gerais</w:t>
      </w:r>
      <w:r>
        <w:rPr>
          <w:rFonts w:ascii="Calibri Light" w:hAnsi="Calibri Light" w:cs="Calibri Light"/>
        </w:rPr>
        <w:t xml:space="preserve"> explora a </w:t>
      </w:r>
      <w:r w:rsidRPr="00526152">
        <w:rPr>
          <w:rFonts w:ascii="Calibri Light" w:hAnsi="Calibri Light" w:cs="Calibri Light"/>
          <w:i/>
          <w:iCs/>
        </w:rPr>
        <w:t>Primeira Sinfonia</w:t>
      </w:r>
      <w:r>
        <w:rPr>
          <w:rFonts w:ascii="Calibri Light" w:hAnsi="Calibri Light" w:cs="Calibri Light"/>
        </w:rPr>
        <w:t xml:space="preserve"> do compositor brasileiro nos concertos dos dias </w:t>
      </w:r>
      <w:r w:rsidRPr="00526152">
        <w:rPr>
          <w:rFonts w:ascii="Calibri Light" w:hAnsi="Calibri Light" w:cs="Calibri Light"/>
          <w:b/>
          <w:bCs/>
        </w:rPr>
        <w:t>15 e 16 de setembro</w:t>
      </w:r>
      <w:r>
        <w:rPr>
          <w:rFonts w:ascii="Calibri Light" w:hAnsi="Calibri Light" w:cs="Calibri Light"/>
        </w:rPr>
        <w:t xml:space="preserve">, às </w:t>
      </w:r>
      <w:r w:rsidRPr="00526152">
        <w:rPr>
          <w:rFonts w:ascii="Calibri Light" w:hAnsi="Calibri Light" w:cs="Calibri Light"/>
          <w:b/>
          <w:bCs/>
        </w:rPr>
        <w:t>20h30</w:t>
      </w:r>
      <w:r>
        <w:rPr>
          <w:rFonts w:ascii="Calibri Light" w:hAnsi="Calibri Light" w:cs="Calibri Light"/>
        </w:rPr>
        <w:t xml:space="preserve">, na </w:t>
      </w:r>
      <w:r w:rsidRPr="00526152">
        <w:rPr>
          <w:rFonts w:ascii="Calibri Light" w:hAnsi="Calibri Light" w:cs="Calibri Light"/>
          <w:b/>
          <w:bCs/>
        </w:rPr>
        <w:t>Sala Minas Gerais</w:t>
      </w:r>
      <w:r>
        <w:rPr>
          <w:rFonts w:ascii="Calibri Light" w:hAnsi="Calibri Light" w:cs="Calibri Light"/>
        </w:rPr>
        <w:t xml:space="preserve">, e se prepara para gravar suas obras neste mês de setembro. No mesmo programa, o violinista </w:t>
      </w:r>
      <w:r w:rsidRPr="004F3CA3">
        <w:rPr>
          <w:rFonts w:ascii="Calibri Light" w:hAnsi="Calibri Light" w:cs="Calibri Light"/>
          <w:b/>
          <w:bCs/>
        </w:rPr>
        <w:t xml:space="preserve">Vadim </w:t>
      </w:r>
      <w:proofErr w:type="spellStart"/>
      <w:r w:rsidRPr="004F3CA3">
        <w:rPr>
          <w:rFonts w:ascii="Calibri Light" w:hAnsi="Calibri Light" w:cs="Calibri Light"/>
          <w:b/>
          <w:bCs/>
        </w:rPr>
        <w:t>Gluzman</w:t>
      </w:r>
      <w:proofErr w:type="spellEnd"/>
      <w:r w:rsidRPr="004F3CA3">
        <w:rPr>
          <w:rFonts w:ascii="Calibri Light" w:hAnsi="Calibri Light" w:cs="Calibri Light"/>
          <w:b/>
          <w:bCs/>
        </w:rPr>
        <w:t xml:space="preserve"> </w:t>
      </w:r>
      <w:r>
        <w:rPr>
          <w:rFonts w:ascii="Calibri Light" w:hAnsi="Calibri Light" w:cs="Calibri Light"/>
        </w:rPr>
        <w:t xml:space="preserve">se une à Orquestra em homenagem aos 125 anos de morte de </w:t>
      </w:r>
      <w:r w:rsidRPr="00BE6C71">
        <w:rPr>
          <w:rFonts w:ascii="Calibri Light" w:hAnsi="Calibri Light" w:cs="Calibri Light"/>
          <w:b/>
          <w:bCs/>
        </w:rPr>
        <w:t>Brahms</w:t>
      </w:r>
      <w:r>
        <w:rPr>
          <w:rFonts w:ascii="Calibri Light" w:hAnsi="Calibri Light" w:cs="Calibri Light"/>
        </w:rPr>
        <w:t xml:space="preserve"> e interpreta o </w:t>
      </w:r>
      <w:r w:rsidRPr="00BE6C71">
        <w:rPr>
          <w:rFonts w:ascii="Calibri Light" w:hAnsi="Calibri Light" w:cs="Calibri Light"/>
          <w:i/>
          <w:iCs/>
        </w:rPr>
        <w:t>Concerto para violino</w:t>
      </w:r>
      <w:r>
        <w:rPr>
          <w:rFonts w:ascii="Calibri Light" w:hAnsi="Calibri Light" w:cs="Calibri Light"/>
          <w:i/>
          <w:iCs/>
        </w:rPr>
        <w:t xml:space="preserve"> em Ré maior, op. 77 </w:t>
      </w:r>
      <w:r w:rsidRPr="00C24CCB">
        <w:rPr>
          <w:rFonts w:ascii="Calibri Light" w:hAnsi="Calibri Light" w:cs="Calibri Light"/>
        </w:rPr>
        <w:t>do compositor</w:t>
      </w:r>
      <w:r>
        <w:rPr>
          <w:rFonts w:ascii="Calibri Light" w:hAnsi="Calibri Light" w:cs="Calibri Light"/>
        </w:rPr>
        <w:t xml:space="preserve"> alemão. A regência é do maestro </w:t>
      </w:r>
      <w:r w:rsidRPr="0014107D">
        <w:rPr>
          <w:rFonts w:ascii="Calibri Light" w:hAnsi="Calibri Light" w:cs="Calibri Light"/>
          <w:b/>
          <w:bCs/>
        </w:rPr>
        <w:t xml:space="preserve">Fabio </w:t>
      </w:r>
      <w:proofErr w:type="spellStart"/>
      <w:r w:rsidRPr="0014107D">
        <w:rPr>
          <w:rFonts w:ascii="Calibri Light" w:hAnsi="Calibri Light" w:cs="Calibri Light"/>
          <w:b/>
          <w:bCs/>
        </w:rPr>
        <w:t>Mechetti</w:t>
      </w:r>
      <w:proofErr w:type="spellEnd"/>
      <w:r>
        <w:rPr>
          <w:rFonts w:ascii="Calibri Light" w:hAnsi="Calibri Light" w:cs="Calibri Light"/>
        </w:rPr>
        <w:t xml:space="preserve">, Diretor Artístico e Regente Titular da Orquestra. </w:t>
      </w:r>
      <w:r w:rsidRPr="006A742E">
        <w:rPr>
          <w:rFonts w:ascii="Calibri Light" w:hAnsi="Calibri Light" w:cs="Calibri Light"/>
        </w:rPr>
        <w:t xml:space="preserve">Os ingressos estão à venda no site </w:t>
      </w:r>
      <w:hyperlink r:id="rId7">
        <w:r w:rsidRPr="006A742E">
          <w:rPr>
            <w:rFonts w:ascii="Calibri Light" w:hAnsi="Calibri Light" w:cs="Calibri Light"/>
            <w:color w:val="0563C1"/>
            <w:u w:val="single"/>
          </w:rPr>
          <w:t>www.filarmonica.art.br</w:t>
        </w:r>
      </w:hyperlink>
      <w:r w:rsidRPr="006A742E">
        <w:rPr>
          <w:rFonts w:ascii="Calibri Light" w:hAnsi="Calibri Light" w:cs="Calibri Light"/>
        </w:rPr>
        <w:t xml:space="preserve"> e na bilheteria da Sala Minas Gerais.</w:t>
      </w:r>
    </w:p>
    <w:p w14:paraId="32BBF998" w14:textId="77777777" w:rsidR="00774CE0" w:rsidRDefault="00774CE0" w:rsidP="00774CE0">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o uso de máscara é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7063002D" w14:textId="77777777" w:rsidR="00774CE0" w:rsidRDefault="00774CE0" w:rsidP="00774CE0">
      <w:pPr>
        <w:pStyle w:val="BasicParagraph"/>
        <w:suppressAutoHyphens/>
        <w:spacing w:line="240" w:lineRule="auto"/>
        <w:jc w:val="both"/>
        <w:rPr>
          <w:rFonts w:ascii="Calibri Light" w:eastAsia="Calibri" w:hAnsi="Calibri Light" w:cs="Calibri Light"/>
          <w:color w:val="auto"/>
          <w:sz w:val="22"/>
          <w:szCs w:val="22"/>
          <w:lang w:val="pt-BR" w:eastAsia="pt-BR"/>
        </w:rPr>
      </w:pPr>
      <w:r w:rsidRPr="0010465C">
        <w:rPr>
          <w:rFonts w:ascii="Calibri Light" w:eastAsia="Calibri" w:hAnsi="Calibri Light" w:cs="Calibri Light"/>
          <w:color w:val="auto"/>
          <w:sz w:val="22"/>
          <w:szCs w:val="22"/>
          <w:lang w:val="pt-BR" w:eastAsia="pt-BR"/>
        </w:rPr>
        <w:t xml:space="preserve">Este projeto é apresentado pelo Ministério do Turismo, Gerdau e Itaú por meio da Lei Federal de Incentivo à Cultura. Realização: Instituto Cultural Filarmônica, Secretaria Especial da Cultura e Ministério do Turismo.  </w:t>
      </w:r>
    </w:p>
    <w:p w14:paraId="7BC60FA0" w14:textId="77777777" w:rsidR="009C533F" w:rsidRDefault="009C533F" w:rsidP="00774CE0">
      <w:pPr>
        <w:pStyle w:val="BasicParagraph"/>
        <w:suppressAutoHyphens/>
        <w:spacing w:line="240" w:lineRule="auto"/>
        <w:jc w:val="both"/>
        <w:rPr>
          <w:rFonts w:ascii="Calibri Light" w:eastAsia="Calibri" w:hAnsi="Calibri Light" w:cs="Calibri Light"/>
          <w:color w:val="auto"/>
          <w:sz w:val="22"/>
          <w:szCs w:val="22"/>
          <w:lang w:val="pt-BR" w:eastAsia="pt-BR"/>
        </w:rPr>
      </w:pPr>
    </w:p>
    <w:p w14:paraId="3C3D848E" w14:textId="074AE5FB" w:rsidR="00435ABB" w:rsidRPr="00AE3A16" w:rsidRDefault="00435ABB"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w:t>
      </w:r>
      <w:r w:rsidRPr="00AE3A16">
        <w:rPr>
          <w:rFonts w:ascii="Calibri Light" w:hAnsi="Calibri Light" w:cs="Calibri Light"/>
          <w:color w:val="000000" w:themeColor="text1"/>
          <w:sz w:val="22"/>
          <w:szCs w:val="22"/>
          <w:lang w:val="pt-BR"/>
        </w:rPr>
        <w:lastRenderedPageBreak/>
        <w:t xml:space="preserve">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74D941A" w14:textId="77777777" w:rsidR="00D2042E" w:rsidRDefault="00D2042E" w:rsidP="00D2042E">
      <w:pPr>
        <w:jc w:val="both"/>
        <w:rPr>
          <w:rFonts w:ascii="Calibri Light" w:eastAsiaTheme="minorHAnsi" w:hAnsi="Calibri Light" w:cs="Calibri Light"/>
        </w:rPr>
      </w:pPr>
      <w:r>
        <w:rPr>
          <w:rFonts w:ascii="Calibri Light" w:hAnsi="Calibri Light" w:cs="Calibri Light"/>
        </w:rPr>
        <w:t>Em 2022, fez sua estreia com a Filarmônica do Teatro Colón, em Buenos Aires, e com a Orquestra Sinfônica Nacional da Colômbia, em Bogotá.</w:t>
      </w:r>
    </w:p>
    <w:p w14:paraId="3DD285EF" w14:textId="1D762862" w:rsidR="00F22364" w:rsidRDefault="00824BFD" w:rsidP="00435ABB">
      <w:pPr>
        <w:pStyle w:val="BasicParagraph"/>
        <w:suppressAutoHyphens/>
        <w:spacing w:line="240" w:lineRule="auto"/>
        <w:jc w:val="both"/>
        <w:rPr>
          <w:rFonts w:ascii="Calibri Light" w:hAnsi="Calibri Light" w:cs="Calibri Light"/>
          <w:b/>
          <w:bCs/>
          <w:color w:val="auto"/>
          <w:sz w:val="22"/>
          <w:szCs w:val="22"/>
          <w:lang w:val="pt-BR"/>
        </w:rPr>
      </w:pPr>
      <w:r>
        <w:rPr>
          <w:rFonts w:ascii="Calibri Light" w:hAnsi="Calibri Light" w:cs="Calibri Light"/>
          <w:b/>
          <w:bCs/>
          <w:color w:val="auto"/>
          <w:sz w:val="22"/>
          <w:szCs w:val="22"/>
          <w:lang w:val="pt-BR"/>
        </w:rPr>
        <w:t xml:space="preserve">Vadim </w:t>
      </w:r>
      <w:proofErr w:type="spellStart"/>
      <w:r>
        <w:rPr>
          <w:rFonts w:ascii="Calibri Light" w:hAnsi="Calibri Light" w:cs="Calibri Light"/>
          <w:b/>
          <w:bCs/>
          <w:color w:val="auto"/>
          <w:sz w:val="22"/>
          <w:szCs w:val="22"/>
          <w:lang w:val="pt-BR"/>
        </w:rPr>
        <w:t>Gluzman</w:t>
      </w:r>
      <w:proofErr w:type="spellEnd"/>
      <w:r w:rsidR="00F22364">
        <w:rPr>
          <w:rFonts w:ascii="Calibri Light" w:hAnsi="Calibri Light" w:cs="Calibri Light"/>
          <w:b/>
          <w:bCs/>
          <w:color w:val="auto"/>
          <w:sz w:val="22"/>
          <w:szCs w:val="22"/>
          <w:lang w:val="pt-BR"/>
        </w:rPr>
        <w:t xml:space="preserve">, </w:t>
      </w:r>
      <w:r>
        <w:rPr>
          <w:rFonts w:ascii="Calibri Light" w:hAnsi="Calibri Light" w:cs="Calibri Light"/>
          <w:b/>
          <w:bCs/>
          <w:color w:val="auto"/>
          <w:sz w:val="22"/>
          <w:szCs w:val="22"/>
          <w:lang w:val="pt-BR"/>
        </w:rPr>
        <w:t>violino</w:t>
      </w:r>
    </w:p>
    <w:p w14:paraId="3B2C3BA2" w14:textId="2AF89097" w:rsidR="007C43C6" w:rsidRDefault="007C43C6" w:rsidP="00435ABB">
      <w:pPr>
        <w:pStyle w:val="BasicParagraph"/>
        <w:suppressAutoHyphens/>
        <w:spacing w:line="240" w:lineRule="auto"/>
        <w:jc w:val="both"/>
        <w:rPr>
          <w:rFonts w:ascii="Calibri Light" w:hAnsi="Calibri Light" w:cs="Calibri Light"/>
          <w:b/>
          <w:bCs/>
          <w:color w:val="auto"/>
          <w:sz w:val="22"/>
          <w:szCs w:val="22"/>
          <w:lang w:val="pt-BR"/>
        </w:rPr>
      </w:pPr>
    </w:p>
    <w:p w14:paraId="0E989825" w14:textId="6BBBC700" w:rsidR="00641CBA" w:rsidRPr="00126DEB" w:rsidRDefault="00824BFD" w:rsidP="00435ABB">
      <w:pPr>
        <w:pStyle w:val="BasicParagraph"/>
        <w:suppressAutoHyphens/>
        <w:spacing w:line="240" w:lineRule="auto"/>
        <w:jc w:val="both"/>
        <w:rPr>
          <w:rFonts w:ascii="Calibri Light" w:hAnsi="Calibri Light" w:cs="Calibri Light"/>
          <w:color w:val="auto"/>
          <w:sz w:val="22"/>
          <w:szCs w:val="22"/>
          <w:shd w:val="clear" w:color="auto" w:fill="F4F1E9"/>
        </w:rPr>
      </w:pPr>
      <w:r w:rsidRPr="00126DEB">
        <w:rPr>
          <w:rFonts w:ascii="Calibri Light" w:hAnsi="Calibri Light" w:cs="Calibri Light"/>
          <w:color w:val="auto"/>
          <w:sz w:val="22"/>
          <w:szCs w:val="22"/>
        </w:rPr>
        <w:t xml:space="preserve">Vadim </w:t>
      </w:r>
      <w:proofErr w:type="spellStart"/>
      <w:r w:rsidRPr="00126DEB">
        <w:rPr>
          <w:rFonts w:ascii="Calibri Light" w:hAnsi="Calibri Light" w:cs="Calibri Light"/>
          <w:color w:val="auto"/>
          <w:sz w:val="22"/>
          <w:szCs w:val="22"/>
        </w:rPr>
        <w:t>Gluzman</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dá</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vida</w:t>
      </w:r>
      <w:proofErr w:type="spellEnd"/>
      <w:r w:rsidRPr="00126DEB">
        <w:rPr>
          <w:rFonts w:ascii="Calibri Light" w:hAnsi="Calibri Light" w:cs="Calibri Light"/>
          <w:color w:val="auto"/>
          <w:sz w:val="22"/>
          <w:szCs w:val="22"/>
        </w:rPr>
        <w:t xml:space="preserve"> à </w:t>
      </w:r>
      <w:proofErr w:type="spellStart"/>
      <w:r w:rsidRPr="00126DEB">
        <w:rPr>
          <w:rFonts w:ascii="Calibri Light" w:hAnsi="Calibri Light" w:cs="Calibri Light"/>
          <w:color w:val="auto"/>
          <w:sz w:val="22"/>
          <w:szCs w:val="22"/>
        </w:rPr>
        <w:t>gloriosa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tradição</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violinística</w:t>
      </w:r>
      <w:proofErr w:type="spellEnd"/>
      <w:r w:rsidRPr="00126DEB">
        <w:rPr>
          <w:rFonts w:ascii="Calibri Light" w:hAnsi="Calibri Light" w:cs="Calibri Light"/>
          <w:color w:val="auto"/>
          <w:sz w:val="22"/>
          <w:szCs w:val="22"/>
        </w:rPr>
        <w:t xml:space="preserve"> dos </w:t>
      </w:r>
      <w:proofErr w:type="spellStart"/>
      <w:r w:rsidRPr="00126DEB">
        <w:rPr>
          <w:rFonts w:ascii="Calibri Light" w:hAnsi="Calibri Light" w:cs="Calibri Light"/>
          <w:color w:val="auto"/>
          <w:sz w:val="22"/>
          <w:szCs w:val="22"/>
        </w:rPr>
        <w:t>séculos</w:t>
      </w:r>
      <w:proofErr w:type="spellEnd"/>
      <w:r w:rsidRPr="00126DEB">
        <w:rPr>
          <w:rFonts w:ascii="Calibri Light" w:hAnsi="Calibri Light" w:cs="Calibri Light"/>
          <w:color w:val="auto"/>
          <w:sz w:val="22"/>
          <w:szCs w:val="22"/>
        </w:rPr>
        <w:t xml:space="preserve"> XIX e XX. O </w:t>
      </w:r>
      <w:proofErr w:type="spellStart"/>
      <w:r w:rsidRPr="00126DEB">
        <w:rPr>
          <w:rFonts w:ascii="Calibri Light" w:hAnsi="Calibri Light" w:cs="Calibri Light"/>
          <w:color w:val="auto"/>
          <w:sz w:val="22"/>
          <w:szCs w:val="22"/>
        </w:rPr>
        <w:t>violinista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israelense</w:t>
      </w:r>
      <w:proofErr w:type="spellEnd"/>
      <w:r w:rsidRPr="00126DEB">
        <w:rPr>
          <w:rFonts w:ascii="Calibri Light" w:hAnsi="Calibri Light" w:cs="Calibri Light"/>
          <w:color w:val="auto"/>
          <w:sz w:val="22"/>
          <w:szCs w:val="22"/>
        </w:rPr>
        <w:t xml:space="preserve"> se </w:t>
      </w:r>
      <w:proofErr w:type="spellStart"/>
      <w:r w:rsidRPr="00126DEB">
        <w:rPr>
          <w:rFonts w:ascii="Calibri Light" w:hAnsi="Calibri Light" w:cs="Calibri Light"/>
          <w:color w:val="auto"/>
          <w:sz w:val="22"/>
          <w:szCs w:val="22"/>
        </w:rPr>
        <w:t>apresenta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regularmente</w:t>
      </w:r>
      <w:proofErr w:type="spellEnd"/>
      <w:r w:rsidRPr="00126DEB">
        <w:rPr>
          <w:rFonts w:ascii="Calibri Light" w:hAnsi="Calibri Light" w:cs="Calibri Light"/>
          <w:color w:val="auto"/>
          <w:sz w:val="22"/>
          <w:szCs w:val="22"/>
        </w:rPr>
        <w:t xml:space="preserve"> com as </w:t>
      </w:r>
      <w:proofErr w:type="spellStart"/>
      <w:r w:rsidRPr="00126DEB">
        <w:rPr>
          <w:rFonts w:ascii="Calibri Light" w:hAnsi="Calibri Light" w:cs="Calibri Light"/>
          <w:color w:val="auto"/>
          <w:sz w:val="22"/>
          <w:szCs w:val="22"/>
        </w:rPr>
        <w:t>principais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orquestras</w:t>
      </w:r>
      <w:proofErr w:type="spellEnd"/>
      <w:r w:rsidRPr="00126DEB">
        <w:rPr>
          <w:rFonts w:ascii="Calibri Light" w:hAnsi="Calibri Light" w:cs="Calibri Light"/>
          <w:color w:val="auto"/>
          <w:sz w:val="22"/>
          <w:szCs w:val="22"/>
        </w:rPr>
        <w:t xml:space="preserve"> e maestros do </w:t>
      </w:r>
      <w:proofErr w:type="spellStart"/>
      <w:r w:rsidRPr="00126DEB">
        <w:rPr>
          <w:rFonts w:ascii="Calibri Light" w:hAnsi="Calibri Light" w:cs="Calibri Light"/>
          <w:color w:val="auto"/>
          <w:sz w:val="22"/>
          <w:szCs w:val="22"/>
        </w:rPr>
        <w:t>mundo</w:t>
      </w:r>
      <w:proofErr w:type="spellEnd"/>
      <w:r w:rsidRPr="00126DEB">
        <w:rPr>
          <w:rFonts w:ascii="Calibri Light" w:hAnsi="Calibri Light" w:cs="Calibri Light"/>
          <w:color w:val="auto"/>
          <w:sz w:val="22"/>
          <w:szCs w:val="22"/>
        </w:rPr>
        <w:t xml:space="preserve">, entre as </w:t>
      </w:r>
      <w:proofErr w:type="spellStart"/>
      <w:r w:rsidRPr="00126DEB">
        <w:rPr>
          <w:rFonts w:ascii="Calibri Light" w:hAnsi="Calibri Light" w:cs="Calibri Light"/>
          <w:color w:val="auto"/>
          <w:sz w:val="22"/>
          <w:szCs w:val="22"/>
        </w:rPr>
        <w:t>quais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destacam</w:t>
      </w:r>
      <w:proofErr w:type="spellEnd"/>
      <w:r w:rsidRPr="00126DEB">
        <w:rPr>
          <w:rFonts w:ascii="Calibri Light" w:hAnsi="Calibri Light" w:cs="Calibri Light"/>
          <w:color w:val="auto"/>
          <w:sz w:val="22"/>
          <w:szCs w:val="22"/>
        </w:rPr>
        <w:t>-</w:t>
      </w:r>
      <w:proofErr w:type="spellStart"/>
      <w:r w:rsidRPr="00126DEB">
        <w:rPr>
          <w:rFonts w:ascii="Calibri Light" w:hAnsi="Calibri Light" w:cs="Calibri Light"/>
          <w:color w:val="auto"/>
          <w:sz w:val="22"/>
          <w:szCs w:val="22"/>
        </w:rPr>
        <w:t>se</w:t>
      </w:r>
      <w:r w:rsidR="005F7CD6">
        <w:rPr>
          <w:rFonts w:ascii="Calibri Light" w:hAnsi="Calibri Light" w:cs="Calibri Light"/>
          <w:color w:val="auto"/>
          <w:sz w:val="22"/>
          <w:szCs w:val="22"/>
        </w:rPr>
        <w:t xml:space="preserve"> </w:t>
      </w:r>
      <w:r w:rsidRPr="00126DEB">
        <w:rPr>
          <w:rFonts w:ascii="Calibri Light" w:hAnsi="Calibri Light" w:cs="Calibri Light"/>
          <w:color w:val="auto"/>
          <w:sz w:val="22"/>
          <w:szCs w:val="22"/>
        </w:rPr>
        <w:t>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colaboração</w:t>
      </w:r>
      <w:proofErr w:type="spellEnd"/>
      <w:r w:rsidRPr="00126DEB">
        <w:rPr>
          <w:rFonts w:ascii="Calibri Light" w:hAnsi="Calibri Light" w:cs="Calibri Light"/>
          <w:color w:val="auto"/>
          <w:sz w:val="22"/>
          <w:szCs w:val="22"/>
        </w:rPr>
        <w:t xml:space="preserve"> com </w:t>
      </w:r>
      <w:proofErr w:type="spellStart"/>
      <w:r w:rsidRPr="00126DEB">
        <w:rPr>
          <w:rFonts w:ascii="Calibri Light" w:hAnsi="Calibri Light" w:cs="Calibri Light"/>
          <w:color w:val="auto"/>
          <w:sz w:val="22"/>
          <w:szCs w:val="22"/>
        </w:rPr>
        <w:t>Tugan</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Sokhiev</w:t>
      </w:r>
      <w:proofErr w:type="spellEnd"/>
      <w:r w:rsidRPr="00126DEB">
        <w:rPr>
          <w:rFonts w:ascii="Calibri Light" w:hAnsi="Calibri Light" w:cs="Calibri Light"/>
          <w:color w:val="auto"/>
          <w:sz w:val="22"/>
          <w:szCs w:val="22"/>
        </w:rPr>
        <w:t xml:space="preserve"> e a </w:t>
      </w:r>
      <w:proofErr w:type="spellStart"/>
      <w:r w:rsidRPr="00126DEB">
        <w:rPr>
          <w:rFonts w:ascii="Calibri Light" w:hAnsi="Calibri Light" w:cs="Calibri Light"/>
          <w:color w:val="auto"/>
          <w:sz w:val="22"/>
          <w:szCs w:val="22"/>
        </w:rPr>
        <w:t>Filarmônica</w:t>
      </w:r>
      <w:proofErr w:type="spellEnd"/>
      <w:r w:rsidRPr="00126DEB">
        <w:rPr>
          <w:rFonts w:ascii="Calibri Light" w:hAnsi="Calibri Light" w:cs="Calibri Light"/>
          <w:color w:val="auto"/>
          <w:sz w:val="22"/>
          <w:szCs w:val="22"/>
        </w:rPr>
        <w:t xml:space="preserve"> de </w:t>
      </w:r>
      <w:proofErr w:type="spellStart"/>
      <w:r w:rsidRPr="00126DEB">
        <w:rPr>
          <w:rFonts w:ascii="Calibri Light" w:hAnsi="Calibri Light" w:cs="Calibri Light"/>
          <w:color w:val="auto"/>
          <w:sz w:val="22"/>
          <w:szCs w:val="22"/>
        </w:rPr>
        <w:t>Berlim</w:t>
      </w:r>
      <w:proofErr w:type="spellEnd"/>
      <w:r w:rsidRPr="00126DEB">
        <w:rPr>
          <w:rFonts w:ascii="Calibri Light" w:hAnsi="Calibri Light" w:cs="Calibri Light"/>
          <w:color w:val="auto"/>
          <w:sz w:val="22"/>
          <w:szCs w:val="22"/>
        </w:rPr>
        <w:t xml:space="preserve">, as </w:t>
      </w:r>
      <w:proofErr w:type="spellStart"/>
      <w:r w:rsidRPr="00126DEB">
        <w:rPr>
          <w:rFonts w:ascii="Calibri Light" w:hAnsi="Calibri Light" w:cs="Calibri Light"/>
          <w:color w:val="auto"/>
          <w:sz w:val="22"/>
          <w:szCs w:val="22"/>
        </w:rPr>
        <w:t>sinfônicas</w:t>
      </w:r>
      <w:proofErr w:type="spellEnd"/>
      <w:r w:rsidRPr="00126DEB">
        <w:rPr>
          <w:rFonts w:ascii="Calibri Light" w:hAnsi="Calibri Light" w:cs="Calibri Light"/>
          <w:color w:val="auto"/>
          <w:sz w:val="22"/>
          <w:szCs w:val="22"/>
        </w:rPr>
        <w:t xml:space="preserve"> de Boston e Chicago, as </w:t>
      </w:r>
      <w:proofErr w:type="spellStart"/>
      <w:r w:rsidRPr="00126DEB">
        <w:rPr>
          <w:rFonts w:ascii="Calibri Light" w:hAnsi="Calibri Light" w:cs="Calibri Light"/>
          <w:color w:val="auto"/>
          <w:sz w:val="22"/>
          <w:szCs w:val="22"/>
        </w:rPr>
        <w:t>orquestras</w:t>
      </w:r>
      <w:proofErr w:type="spellEnd"/>
      <w:r w:rsidRPr="00126DEB">
        <w:rPr>
          <w:rFonts w:ascii="Calibri Light" w:hAnsi="Calibri Light" w:cs="Calibri Light"/>
          <w:color w:val="auto"/>
          <w:sz w:val="22"/>
          <w:szCs w:val="22"/>
        </w:rPr>
        <w:t xml:space="preserve"> de Paris, Royal Concertgebouw, Cleveland e a Gewandhaus de Leipzig, e a </w:t>
      </w:r>
      <w:proofErr w:type="spellStart"/>
      <w:r w:rsidRPr="00126DEB">
        <w:rPr>
          <w:rFonts w:ascii="Calibri Light" w:hAnsi="Calibri Light" w:cs="Calibri Light"/>
          <w:color w:val="auto"/>
          <w:sz w:val="22"/>
          <w:szCs w:val="22"/>
        </w:rPr>
        <w:t>Filarmônica</w:t>
      </w:r>
      <w:proofErr w:type="spellEnd"/>
      <w:r w:rsidRPr="00126DEB">
        <w:rPr>
          <w:rFonts w:ascii="Calibri Light" w:hAnsi="Calibri Light" w:cs="Calibri Light"/>
          <w:color w:val="auto"/>
          <w:sz w:val="22"/>
          <w:szCs w:val="22"/>
        </w:rPr>
        <w:t xml:space="preserve"> de </w:t>
      </w:r>
      <w:proofErr w:type="spellStart"/>
      <w:r w:rsidRPr="00126DEB">
        <w:rPr>
          <w:rFonts w:ascii="Calibri Light" w:hAnsi="Calibri Light" w:cs="Calibri Light"/>
          <w:color w:val="auto"/>
          <w:sz w:val="22"/>
          <w:szCs w:val="22"/>
        </w:rPr>
        <w:t>Londres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Gluzman</w:t>
      </w:r>
      <w:proofErr w:type="spellEnd"/>
      <w:r w:rsidRPr="00126DEB">
        <w:rPr>
          <w:rFonts w:ascii="Calibri Light" w:hAnsi="Calibri Light" w:cs="Calibri Light"/>
          <w:color w:val="auto"/>
          <w:sz w:val="22"/>
          <w:szCs w:val="22"/>
        </w:rPr>
        <w:t xml:space="preserve"> é </w:t>
      </w:r>
      <w:proofErr w:type="spellStart"/>
      <w:r w:rsidRPr="00126DEB">
        <w:rPr>
          <w:rFonts w:ascii="Calibri Light" w:hAnsi="Calibri Light" w:cs="Calibri Light"/>
          <w:color w:val="auto"/>
          <w:sz w:val="22"/>
          <w:szCs w:val="22"/>
        </w:rPr>
        <w:t>convidado</w:t>
      </w:r>
      <w:proofErr w:type="spellEnd"/>
      <w:r w:rsidRPr="00126DEB">
        <w:rPr>
          <w:rFonts w:ascii="Calibri Light" w:hAnsi="Calibri Light" w:cs="Calibri Light"/>
          <w:color w:val="auto"/>
          <w:sz w:val="22"/>
          <w:szCs w:val="22"/>
        </w:rPr>
        <w:t xml:space="preserve"> regular </w:t>
      </w:r>
      <w:proofErr w:type="spellStart"/>
      <w:r w:rsidRPr="00126DEB">
        <w:rPr>
          <w:rFonts w:ascii="Calibri Light" w:hAnsi="Calibri Light" w:cs="Calibri Light"/>
          <w:color w:val="auto"/>
          <w:sz w:val="22"/>
          <w:szCs w:val="22"/>
        </w:rPr>
        <w:t>em</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festivais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internacionais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como</w:t>
      </w:r>
      <w:proofErr w:type="spellEnd"/>
      <w:r w:rsidRPr="00126DEB">
        <w:rPr>
          <w:rFonts w:ascii="Calibri Light" w:hAnsi="Calibri Light" w:cs="Calibri Light"/>
          <w:color w:val="auto"/>
          <w:sz w:val="22"/>
          <w:szCs w:val="22"/>
        </w:rPr>
        <w:t xml:space="preserve"> Ravinia, Tanglewood, Grant Park, Colmar, e </w:t>
      </w:r>
      <w:proofErr w:type="spellStart"/>
      <w:r w:rsidRPr="00126DEB">
        <w:rPr>
          <w:rFonts w:ascii="Calibri Light" w:hAnsi="Calibri Light" w:cs="Calibri Light"/>
          <w:color w:val="auto"/>
          <w:sz w:val="22"/>
          <w:szCs w:val="22"/>
        </w:rPr>
        <w:t>fundou</w:t>
      </w:r>
      <w:proofErr w:type="spellEnd"/>
      <w:r w:rsidRPr="00126DEB">
        <w:rPr>
          <w:rFonts w:ascii="Calibri Light" w:hAnsi="Calibri Light" w:cs="Calibri Light"/>
          <w:color w:val="auto"/>
          <w:sz w:val="22"/>
          <w:szCs w:val="22"/>
        </w:rPr>
        <w:t xml:space="preserve"> o North Shore Chamber Music Festival em Chicago, junto com a </w:t>
      </w:r>
      <w:proofErr w:type="spellStart"/>
      <w:r w:rsidRPr="00126DEB">
        <w:rPr>
          <w:rFonts w:ascii="Calibri Light" w:hAnsi="Calibri Light" w:cs="Calibri Light"/>
          <w:color w:val="auto"/>
          <w:sz w:val="22"/>
          <w:szCs w:val="22"/>
        </w:rPr>
        <w:t>pianista</w:t>
      </w:r>
      <w:proofErr w:type="spellEnd"/>
      <w:r w:rsidRPr="00126DEB">
        <w:rPr>
          <w:rFonts w:ascii="Calibri Light" w:hAnsi="Calibri Light" w:cs="Calibri Light"/>
          <w:color w:val="auto"/>
          <w:sz w:val="22"/>
          <w:szCs w:val="22"/>
        </w:rPr>
        <w:t xml:space="preserve"> Angela </w:t>
      </w:r>
      <w:proofErr w:type="spellStart"/>
      <w:r w:rsidRPr="00126DEB">
        <w:rPr>
          <w:rFonts w:ascii="Calibri Light" w:hAnsi="Calibri Light" w:cs="Calibri Light"/>
          <w:color w:val="auto"/>
          <w:sz w:val="22"/>
          <w:szCs w:val="22"/>
        </w:rPr>
        <w:t>Yoffe</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sua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esposa</w:t>
      </w:r>
      <w:proofErr w:type="spellEnd"/>
      <w:r w:rsidRPr="00126DEB">
        <w:rPr>
          <w:rFonts w:ascii="Calibri Light" w:hAnsi="Calibri Light" w:cs="Calibri Light"/>
          <w:color w:val="auto"/>
          <w:sz w:val="22"/>
          <w:szCs w:val="22"/>
        </w:rPr>
        <w:t xml:space="preserve"> e </w:t>
      </w:r>
      <w:proofErr w:type="spellStart"/>
      <w:r w:rsidRPr="00126DEB">
        <w:rPr>
          <w:rFonts w:ascii="Calibri Light" w:hAnsi="Calibri Light" w:cs="Calibri Light"/>
          <w:color w:val="auto"/>
          <w:sz w:val="22"/>
          <w:szCs w:val="22"/>
        </w:rPr>
        <w:t>parceira</w:t>
      </w:r>
      <w:proofErr w:type="spellEnd"/>
      <w:r w:rsidRPr="00126DEB">
        <w:rPr>
          <w:rFonts w:ascii="Calibri Light" w:hAnsi="Calibri Light" w:cs="Calibri Light"/>
          <w:color w:val="auto"/>
          <w:sz w:val="22"/>
          <w:szCs w:val="22"/>
        </w:rPr>
        <w:t xml:space="preserve"> de recital. Vadim </w:t>
      </w:r>
      <w:proofErr w:type="spellStart"/>
      <w:r w:rsidRPr="00126DEB">
        <w:rPr>
          <w:rFonts w:ascii="Calibri Light" w:hAnsi="Calibri Light" w:cs="Calibri Light"/>
          <w:color w:val="auto"/>
          <w:sz w:val="22"/>
          <w:szCs w:val="22"/>
        </w:rPr>
        <w:t>Gluzman</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tocou</w:t>
      </w:r>
      <w:proofErr w:type="spellEnd"/>
      <w:r w:rsidRPr="00126DEB">
        <w:rPr>
          <w:rFonts w:ascii="Calibri Light" w:hAnsi="Calibri Light" w:cs="Calibri Light"/>
          <w:color w:val="auto"/>
          <w:sz w:val="22"/>
          <w:szCs w:val="22"/>
        </w:rPr>
        <w:t xml:space="preserve"> e </w:t>
      </w:r>
      <w:proofErr w:type="spellStart"/>
      <w:r w:rsidRPr="00126DEB">
        <w:rPr>
          <w:rFonts w:ascii="Calibri Light" w:hAnsi="Calibri Light" w:cs="Calibri Light"/>
          <w:color w:val="auto"/>
          <w:sz w:val="22"/>
          <w:szCs w:val="22"/>
        </w:rPr>
        <w:t>gravou</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estreias</w:t>
      </w:r>
      <w:proofErr w:type="spellEnd"/>
      <w:r w:rsidRPr="00126DEB">
        <w:rPr>
          <w:rFonts w:ascii="Calibri Light" w:hAnsi="Calibri Light" w:cs="Calibri Light"/>
          <w:color w:val="auto"/>
          <w:sz w:val="22"/>
          <w:szCs w:val="22"/>
        </w:rPr>
        <w:t xml:space="preserve"> de </w:t>
      </w:r>
      <w:proofErr w:type="spellStart"/>
      <w:r w:rsidRPr="00126DEB">
        <w:rPr>
          <w:rFonts w:ascii="Calibri Light" w:hAnsi="Calibri Light" w:cs="Calibri Light"/>
          <w:color w:val="auto"/>
          <w:sz w:val="22"/>
          <w:szCs w:val="22"/>
        </w:rPr>
        <w:t>obras</w:t>
      </w:r>
      <w:proofErr w:type="spellEnd"/>
      <w:r w:rsidRPr="00126DEB">
        <w:rPr>
          <w:rFonts w:ascii="Calibri Light" w:hAnsi="Calibri Light" w:cs="Calibri Light"/>
          <w:color w:val="auto"/>
          <w:sz w:val="22"/>
          <w:szCs w:val="22"/>
        </w:rPr>
        <w:t xml:space="preserve"> de Sofia </w:t>
      </w:r>
      <w:proofErr w:type="spellStart"/>
      <w:r w:rsidRPr="00126DEB">
        <w:rPr>
          <w:rFonts w:ascii="Calibri Light" w:hAnsi="Calibri Light" w:cs="Calibri Light"/>
          <w:color w:val="auto"/>
          <w:sz w:val="22"/>
          <w:szCs w:val="22"/>
        </w:rPr>
        <w:t>Gubaidulina</w:t>
      </w:r>
      <w:proofErr w:type="spellEnd"/>
      <w:r w:rsidRPr="00126DEB">
        <w:rPr>
          <w:rFonts w:ascii="Calibri Light" w:hAnsi="Calibri Light" w:cs="Calibri Light"/>
          <w:color w:val="auto"/>
          <w:sz w:val="22"/>
          <w:szCs w:val="22"/>
        </w:rPr>
        <w:t xml:space="preserve">, Moritz Eggert, </w:t>
      </w:r>
      <w:proofErr w:type="spellStart"/>
      <w:r w:rsidRPr="00126DEB">
        <w:rPr>
          <w:rFonts w:ascii="Calibri Light" w:hAnsi="Calibri Light" w:cs="Calibri Light"/>
          <w:color w:val="auto"/>
          <w:sz w:val="22"/>
          <w:szCs w:val="22"/>
        </w:rPr>
        <w:t>Giya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Kancheli</w:t>
      </w:r>
      <w:proofErr w:type="spellEnd"/>
      <w:r w:rsidRPr="00126DEB">
        <w:rPr>
          <w:rFonts w:ascii="Calibri Light" w:hAnsi="Calibri Light" w:cs="Calibri Light"/>
          <w:color w:val="auto"/>
          <w:sz w:val="22"/>
          <w:szCs w:val="22"/>
        </w:rPr>
        <w:t xml:space="preserve">, Elena </w:t>
      </w:r>
      <w:proofErr w:type="spellStart"/>
      <w:r w:rsidRPr="00126DEB">
        <w:rPr>
          <w:rFonts w:ascii="Calibri Light" w:hAnsi="Calibri Light" w:cs="Calibri Light"/>
          <w:color w:val="auto"/>
          <w:sz w:val="22"/>
          <w:szCs w:val="22"/>
        </w:rPr>
        <w:t>Firsova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Pēteris</w:t>
      </w:r>
      <w:proofErr w:type="spellEnd"/>
      <w:r w:rsidRPr="00126DEB">
        <w:rPr>
          <w:rFonts w:ascii="Calibri Light" w:hAnsi="Calibri Light" w:cs="Calibri Light"/>
          <w:color w:val="auto"/>
          <w:sz w:val="22"/>
          <w:szCs w:val="22"/>
        </w:rPr>
        <w:t xml:space="preserve"> Vasks, Michael Daugherty e Lera Auerbach. </w:t>
      </w:r>
      <w:proofErr w:type="spellStart"/>
      <w:r w:rsidRPr="00126DEB">
        <w:rPr>
          <w:rFonts w:ascii="Calibri Light" w:hAnsi="Calibri Light" w:cs="Calibri Light"/>
          <w:color w:val="auto"/>
          <w:sz w:val="22"/>
          <w:szCs w:val="22"/>
        </w:rPr>
        <w:t>Compromissos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futuros</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incluem</w:t>
      </w:r>
      <w:proofErr w:type="spellEnd"/>
      <w:r w:rsidRPr="00126DEB">
        <w:rPr>
          <w:rFonts w:ascii="Calibri Light" w:hAnsi="Calibri Light" w:cs="Calibri Light"/>
          <w:color w:val="auto"/>
          <w:sz w:val="22"/>
          <w:szCs w:val="22"/>
        </w:rPr>
        <w:t xml:space="preserve"> </w:t>
      </w:r>
      <w:proofErr w:type="gramStart"/>
      <w:r w:rsidRPr="00126DEB">
        <w:rPr>
          <w:rFonts w:ascii="Calibri Light" w:hAnsi="Calibri Light" w:cs="Calibri Light"/>
          <w:color w:val="auto"/>
          <w:sz w:val="22"/>
          <w:szCs w:val="22"/>
        </w:rPr>
        <w:t>a</w:t>
      </w:r>
      <w:proofErr w:type="gram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estreia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mundial</w:t>
      </w:r>
      <w:proofErr w:type="spellEnd"/>
      <w:r w:rsidRPr="00126DEB">
        <w:rPr>
          <w:rFonts w:ascii="Calibri Light" w:hAnsi="Calibri Light" w:cs="Calibri Light"/>
          <w:color w:val="auto"/>
          <w:sz w:val="22"/>
          <w:szCs w:val="22"/>
        </w:rPr>
        <w:t xml:space="preserve"> de um novo concerto para </w:t>
      </w:r>
      <w:proofErr w:type="spellStart"/>
      <w:r w:rsidRPr="00126DEB">
        <w:rPr>
          <w:rFonts w:ascii="Calibri Light" w:hAnsi="Calibri Light" w:cs="Calibri Light"/>
          <w:color w:val="auto"/>
          <w:sz w:val="22"/>
          <w:szCs w:val="22"/>
        </w:rPr>
        <w:t>violino</w:t>
      </w:r>
      <w:proofErr w:type="spellEnd"/>
      <w:r w:rsidRPr="00126DEB">
        <w:rPr>
          <w:rFonts w:ascii="Calibri Light" w:hAnsi="Calibri Light" w:cs="Calibri Light"/>
          <w:color w:val="auto"/>
          <w:sz w:val="22"/>
          <w:szCs w:val="22"/>
        </w:rPr>
        <w:t xml:space="preserve"> de </w:t>
      </w:r>
      <w:proofErr w:type="spellStart"/>
      <w:r w:rsidRPr="00126DEB">
        <w:rPr>
          <w:rFonts w:ascii="Calibri Light" w:hAnsi="Calibri Light" w:cs="Calibri Light"/>
          <w:color w:val="auto"/>
          <w:sz w:val="22"/>
          <w:szCs w:val="22"/>
        </w:rPr>
        <w:t>Erkki</w:t>
      </w:r>
      <w:proofErr w:type="spellEnd"/>
      <w:r w:rsidRPr="00126DEB">
        <w:rPr>
          <w:rFonts w:ascii="Calibri Light" w:hAnsi="Calibri Light" w:cs="Calibri Light"/>
          <w:color w:val="auto"/>
          <w:sz w:val="22"/>
          <w:szCs w:val="22"/>
        </w:rPr>
        <w:t xml:space="preserve">-Sven </w:t>
      </w:r>
      <w:proofErr w:type="spellStart"/>
      <w:r w:rsidRPr="00126DEB">
        <w:rPr>
          <w:rFonts w:ascii="Calibri Light" w:hAnsi="Calibri Light" w:cs="Calibri Light"/>
          <w:color w:val="auto"/>
          <w:sz w:val="22"/>
          <w:szCs w:val="22"/>
        </w:rPr>
        <w:t>Tüür</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ao</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lado</w:t>
      </w:r>
      <w:proofErr w:type="spellEnd"/>
      <w:r w:rsidRPr="00126DEB">
        <w:rPr>
          <w:rFonts w:ascii="Calibri Light" w:hAnsi="Calibri Light" w:cs="Calibri Light"/>
          <w:color w:val="auto"/>
          <w:sz w:val="22"/>
          <w:szCs w:val="22"/>
        </w:rPr>
        <w:t xml:space="preserve"> das </w:t>
      </w:r>
      <w:proofErr w:type="spellStart"/>
      <w:r w:rsidRPr="00126DEB">
        <w:rPr>
          <w:rFonts w:ascii="Calibri Light" w:hAnsi="Calibri Light" w:cs="Calibri Light"/>
          <w:color w:val="auto"/>
          <w:sz w:val="22"/>
          <w:szCs w:val="22"/>
        </w:rPr>
        <w:t>sinfônicas</w:t>
      </w:r>
      <w:proofErr w:type="spellEnd"/>
      <w:r w:rsidRPr="00126DEB">
        <w:rPr>
          <w:rFonts w:ascii="Calibri Light" w:hAnsi="Calibri Light" w:cs="Calibri Light"/>
          <w:color w:val="auto"/>
          <w:sz w:val="22"/>
          <w:szCs w:val="22"/>
        </w:rPr>
        <w:t xml:space="preserve"> da </w:t>
      </w:r>
      <w:proofErr w:type="spellStart"/>
      <w:r w:rsidRPr="00126DEB">
        <w:rPr>
          <w:rFonts w:ascii="Calibri Light" w:hAnsi="Calibri Light" w:cs="Calibri Light"/>
          <w:color w:val="auto"/>
          <w:sz w:val="22"/>
          <w:szCs w:val="22"/>
        </w:rPr>
        <w:t>Rádio</w:t>
      </w:r>
      <w:proofErr w:type="spellEnd"/>
      <w:r w:rsidRPr="00126DEB">
        <w:rPr>
          <w:rFonts w:ascii="Calibri Light" w:hAnsi="Calibri Light" w:cs="Calibri Light"/>
          <w:color w:val="auto"/>
          <w:sz w:val="22"/>
          <w:szCs w:val="22"/>
        </w:rPr>
        <w:t xml:space="preserve"> de Frankfurt e de </w:t>
      </w:r>
      <w:proofErr w:type="spellStart"/>
      <w:r w:rsidRPr="00126DEB">
        <w:rPr>
          <w:rFonts w:ascii="Calibri Light" w:hAnsi="Calibri Light" w:cs="Calibri Light"/>
          <w:color w:val="auto"/>
          <w:sz w:val="22"/>
          <w:szCs w:val="22"/>
        </w:rPr>
        <w:t>Gotemburgo</w:t>
      </w:r>
      <w:proofErr w:type="spellEnd"/>
      <w:r w:rsidRPr="00126DEB">
        <w:rPr>
          <w:rFonts w:ascii="Calibri Light" w:hAnsi="Calibri Light" w:cs="Calibri Light"/>
          <w:color w:val="auto"/>
          <w:sz w:val="22"/>
          <w:szCs w:val="22"/>
        </w:rPr>
        <w:t>, e o </w:t>
      </w:r>
      <w:r w:rsidRPr="00126DEB">
        <w:rPr>
          <w:rFonts w:ascii="Calibri Light" w:hAnsi="Calibri Light" w:cs="Calibri Light"/>
          <w:i/>
          <w:iCs/>
          <w:color w:val="auto"/>
          <w:sz w:val="22"/>
          <w:szCs w:val="22"/>
        </w:rPr>
        <w:t>Concerto Duplo</w:t>
      </w:r>
      <w:r w:rsidRPr="00126DEB">
        <w:rPr>
          <w:rFonts w:ascii="Calibri Light" w:hAnsi="Calibri Light" w:cs="Calibri Light"/>
          <w:color w:val="auto"/>
          <w:sz w:val="22"/>
          <w:szCs w:val="22"/>
        </w:rPr>
        <w:t>,</w:t>
      </w:r>
      <w:r w:rsidRPr="00126DEB">
        <w:rPr>
          <w:rFonts w:ascii="Roboto" w:hAnsi="Roboto"/>
          <w:color w:val="auto"/>
          <w:sz w:val="23"/>
          <w:szCs w:val="23"/>
          <w:shd w:val="clear" w:color="auto" w:fill="F4F1E9"/>
        </w:rPr>
        <w:t xml:space="preserve"> </w:t>
      </w:r>
      <w:r w:rsidRPr="00126DEB">
        <w:rPr>
          <w:rFonts w:ascii="Calibri Light" w:hAnsi="Calibri Light" w:cs="Calibri Light"/>
          <w:color w:val="auto"/>
          <w:sz w:val="22"/>
          <w:szCs w:val="22"/>
        </w:rPr>
        <w:t xml:space="preserve">de Joshua Roman, com a </w:t>
      </w:r>
      <w:proofErr w:type="spellStart"/>
      <w:r w:rsidRPr="00126DEB">
        <w:rPr>
          <w:rFonts w:ascii="Calibri Light" w:hAnsi="Calibri Light" w:cs="Calibri Light"/>
          <w:color w:val="auto"/>
          <w:sz w:val="22"/>
          <w:szCs w:val="22"/>
        </w:rPr>
        <w:t>Orquestra</w:t>
      </w:r>
      <w:proofErr w:type="spellEnd"/>
      <w:r w:rsidRPr="00126DEB">
        <w:rPr>
          <w:rFonts w:ascii="Calibri Light" w:hAnsi="Calibri Light" w:cs="Calibri Light"/>
          <w:color w:val="auto"/>
          <w:sz w:val="22"/>
          <w:szCs w:val="22"/>
        </w:rPr>
        <w:t xml:space="preserve"> de </w:t>
      </w:r>
      <w:proofErr w:type="spellStart"/>
      <w:r w:rsidRPr="00126DEB">
        <w:rPr>
          <w:rFonts w:ascii="Calibri Light" w:hAnsi="Calibri Light" w:cs="Calibri Light"/>
          <w:color w:val="auto"/>
          <w:sz w:val="22"/>
          <w:szCs w:val="22"/>
        </w:rPr>
        <w:t>Câmara</w:t>
      </w:r>
      <w:proofErr w:type="spellEnd"/>
      <w:r w:rsidRPr="00126DEB">
        <w:rPr>
          <w:rFonts w:ascii="Calibri Light" w:hAnsi="Calibri Light" w:cs="Calibri Light"/>
          <w:color w:val="auto"/>
          <w:sz w:val="22"/>
          <w:szCs w:val="22"/>
        </w:rPr>
        <w:t xml:space="preserve"> </w:t>
      </w:r>
      <w:proofErr w:type="spellStart"/>
      <w:r w:rsidRPr="00126DEB">
        <w:rPr>
          <w:rFonts w:ascii="Calibri Light" w:hAnsi="Calibri Light" w:cs="Calibri Light"/>
          <w:color w:val="auto"/>
          <w:sz w:val="22"/>
          <w:szCs w:val="22"/>
        </w:rPr>
        <w:t>ProMusica</w:t>
      </w:r>
      <w:proofErr w:type="spellEnd"/>
      <w:r w:rsidRPr="00126DEB">
        <w:rPr>
          <w:rFonts w:ascii="Calibri Light" w:hAnsi="Calibri Light" w:cs="Calibri Light"/>
          <w:color w:val="auto"/>
          <w:sz w:val="22"/>
          <w:szCs w:val="22"/>
        </w:rPr>
        <w:t xml:space="preserve"> Columbus.</w:t>
      </w:r>
    </w:p>
    <w:p w14:paraId="7BB0F47B" w14:textId="77777777" w:rsidR="00824BFD" w:rsidRDefault="00824BFD" w:rsidP="00435ABB">
      <w:pPr>
        <w:pStyle w:val="BasicParagraph"/>
        <w:suppressAutoHyphens/>
        <w:spacing w:line="240" w:lineRule="auto"/>
        <w:jc w:val="both"/>
        <w:rPr>
          <w:rFonts w:ascii="Calibri Light" w:hAnsi="Calibri Light" w:cs="Calibri Light"/>
          <w:color w:val="auto"/>
          <w:sz w:val="22"/>
          <w:szCs w:val="22"/>
          <w:lang w:val="pt-BR"/>
        </w:rPr>
      </w:pPr>
    </w:p>
    <w:p w14:paraId="461FCDF8" w14:textId="6E1B3C93"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3D603207" w14:textId="7BF264AC" w:rsidR="00871254" w:rsidRDefault="00871254" w:rsidP="00871254">
      <w:pPr>
        <w:spacing w:after="0" w:line="240" w:lineRule="auto"/>
        <w:rPr>
          <w:rFonts w:ascii="Calibri Light" w:eastAsia="Times New Roman" w:hAnsi="Calibri Light" w:cs="Calibri Light"/>
          <w:b/>
          <w:bCs/>
          <w:color w:val="000000"/>
        </w:rPr>
      </w:pPr>
      <w:r w:rsidRPr="00871254">
        <w:rPr>
          <w:rFonts w:ascii="Calibri Light" w:eastAsia="Times New Roman" w:hAnsi="Calibri Light" w:cs="Calibri Light"/>
          <w:b/>
          <w:bCs/>
          <w:color w:val="000000"/>
        </w:rPr>
        <w:t>Oscar Lorenzo Fernandez (Rio de Janeiro, Brasil, 1897 – 1948)</w:t>
      </w:r>
      <w:r w:rsidRPr="00E01F5D">
        <w:rPr>
          <w:rFonts w:ascii="Calibri Light" w:eastAsia="Times New Roman" w:hAnsi="Calibri Light" w:cs="Calibri Light"/>
          <w:b/>
          <w:bCs/>
          <w:color w:val="000000"/>
        </w:rPr>
        <w:t xml:space="preserve"> e a obra </w:t>
      </w:r>
      <w:r w:rsidRPr="00C707CE">
        <w:rPr>
          <w:rFonts w:ascii="Calibri Light" w:eastAsia="Times New Roman" w:hAnsi="Calibri Light" w:cs="Calibri Light"/>
          <w:b/>
          <w:bCs/>
          <w:i/>
          <w:iCs/>
          <w:color w:val="000000"/>
        </w:rPr>
        <w:t>Sinfonia nº 1</w:t>
      </w:r>
      <w:r w:rsidRPr="00E01F5D">
        <w:rPr>
          <w:rFonts w:ascii="Calibri Light" w:eastAsia="Times New Roman" w:hAnsi="Calibri Light" w:cs="Calibri Light"/>
          <w:b/>
          <w:bCs/>
          <w:color w:val="000000"/>
        </w:rPr>
        <w:t xml:space="preserve"> (1945) </w:t>
      </w:r>
    </w:p>
    <w:p w14:paraId="1D0D0FAD" w14:textId="77777777" w:rsidR="00E01F5D" w:rsidRPr="00E01F5D" w:rsidRDefault="00E01F5D" w:rsidP="00871254">
      <w:pPr>
        <w:spacing w:after="0" w:line="240" w:lineRule="auto"/>
        <w:rPr>
          <w:rFonts w:ascii="Calibri Light" w:hAnsi="Calibri Light" w:cs="Calibri Light"/>
          <w:b/>
          <w:bCs/>
        </w:rPr>
      </w:pPr>
    </w:p>
    <w:p w14:paraId="734E7C17" w14:textId="4A1D9B51" w:rsidR="00CA43D1" w:rsidRDefault="005303ED" w:rsidP="00CA43D1">
      <w:pPr>
        <w:spacing w:after="0" w:line="240" w:lineRule="auto"/>
        <w:jc w:val="both"/>
        <w:rPr>
          <w:rFonts w:ascii="Calibri Light" w:hAnsi="Calibri Light" w:cs="Calibri Light"/>
        </w:rPr>
      </w:pPr>
      <w:r w:rsidRPr="00DC05B4">
        <w:rPr>
          <w:rFonts w:ascii="Calibri Light" w:hAnsi="Calibri Light" w:cs="Calibri Light"/>
        </w:rPr>
        <w:t>1945 foi um importante ano para Lorenzo Fernandez. Além do sucesso comercial do </w:t>
      </w:r>
      <w:r w:rsidRPr="00DC05B4">
        <w:rPr>
          <w:rFonts w:ascii="Calibri Light" w:hAnsi="Calibri Light" w:cs="Calibri Light"/>
          <w:i/>
          <w:iCs/>
        </w:rPr>
        <w:t>Batuque</w:t>
      </w:r>
      <w:r w:rsidRPr="00DC05B4">
        <w:rPr>
          <w:rFonts w:ascii="Calibri Light" w:hAnsi="Calibri Light" w:cs="Calibri Light"/>
        </w:rPr>
        <w:t>, nos dez anos anteriores, o regente e compositor também havia realizado sua primeira turnê pela América Latina e</w:t>
      </w:r>
      <w:r w:rsidRPr="00DC05B4">
        <w:rPr>
          <w:rFonts w:ascii="Calibri Light" w:hAnsi="Calibri Light" w:cs="Calibri Light"/>
          <w:shd w:val="clear" w:color="auto" w:fill="F4F1E9"/>
        </w:rPr>
        <w:t xml:space="preserve"> </w:t>
      </w:r>
      <w:r w:rsidRPr="00DC05B4">
        <w:rPr>
          <w:rFonts w:ascii="Calibri Light" w:hAnsi="Calibri Light" w:cs="Calibri Light"/>
        </w:rPr>
        <w:t>tinha sido convidado pelo prefeito de Bogotá para musicar o </w:t>
      </w:r>
      <w:r w:rsidRPr="00DC05B4">
        <w:rPr>
          <w:rFonts w:ascii="Calibri Light" w:hAnsi="Calibri Light" w:cs="Calibri Light"/>
          <w:i/>
          <w:iCs/>
        </w:rPr>
        <w:t>Hino à raça</w:t>
      </w:r>
      <w:r w:rsidRPr="00DC05B4">
        <w:rPr>
          <w:rFonts w:ascii="Calibri Light" w:hAnsi="Calibri Light" w:cs="Calibri Light"/>
        </w:rPr>
        <w:t>, de Guillermo Valencia. O </w:t>
      </w:r>
      <w:r w:rsidRPr="00DC05B4">
        <w:rPr>
          <w:rFonts w:ascii="Calibri Light" w:hAnsi="Calibri Light" w:cs="Calibri Light"/>
          <w:i/>
          <w:iCs/>
        </w:rPr>
        <w:t>Batuque</w:t>
      </w:r>
      <w:r w:rsidRPr="00DC05B4">
        <w:rPr>
          <w:rFonts w:ascii="Calibri Light" w:hAnsi="Calibri Light" w:cs="Calibri Light"/>
        </w:rPr>
        <w:t xml:space="preserve"> também foi executado em um concerto no Rio de Janeiro pela orquestra da </w:t>
      </w:r>
      <w:proofErr w:type="spellStart"/>
      <w:r w:rsidRPr="00DC05B4">
        <w:rPr>
          <w:rFonts w:ascii="Calibri Light" w:hAnsi="Calibri Light" w:cs="Calibri Light"/>
        </w:rPr>
        <w:t>National</w:t>
      </w:r>
      <w:proofErr w:type="spellEnd"/>
      <w:r w:rsidRPr="00DC05B4">
        <w:rPr>
          <w:rFonts w:ascii="Calibri Light" w:hAnsi="Calibri Light" w:cs="Calibri Light"/>
        </w:rPr>
        <w:t xml:space="preserve"> Broadcasting Corporation, dos EUA, sob regência de Arturo </w:t>
      </w:r>
      <w:proofErr w:type="spellStart"/>
      <w:r w:rsidRPr="00DC05B4">
        <w:rPr>
          <w:rFonts w:ascii="Calibri Light" w:hAnsi="Calibri Light" w:cs="Calibri Light"/>
        </w:rPr>
        <w:t>Toscanini</w:t>
      </w:r>
      <w:proofErr w:type="spellEnd"/>
      <w:r w:rsidRPr="00DC05B4">
        <w:rPr>
          <w:rFonts w:ascii="Calibri Light" w:hAnsi="Calibri Light" w:cs="Calibri Light"/>
        </w:rPr>
        <w:t xml:space="preserve">. Por fim, Fernandez dividiu o júri de um concurso de composição no Chile com Aaron </w:t>
      </w:r>
      <w:proofErr w:type="spellStart"/>
      <w:r w:rsidRPr="00DC05B4">
        <w:rPr>
          <w:rFonts w:ascii="Calibri Light" w:hAnsi="Calibri Light" w:cs="Calibri Light"/>
        </w:rPr>
        <w:t>Copland</w:t>
      </w:r>
      <w:proofErr w:type="spellEnd"/>
      <w:r w:rsidRPr="00DC05B4">
        <w:rPr>
          <w:rFonts w:ascii="Calibri Light" w:hAnsi="Calibri Light" w:cs="Calibri Light"/>
        </w:rPr>
        <w:t xml:space="preserve"> e </w:t>
      </w:r>
      <w:proofErr w:type="spellStart"/>
      <w:r w:rsidRPr="00DC05B4">
        <w:rPr>
          <w:rFonts w:ascii="Calibri Light" w:hAnsi="Calibri Light" w:cs="Calibri Light"/>
        </w:rPr>
        <w:t>Honorio</w:t>
      </w:r>
      <w:proofErr w:type="spellEnd"/>
      <w:r w:rsidRPr="00DC05B4">
        <w:rPr>
          <w:rFonts w:ascii="Calibri Light" w:hAnsi="Calibri Light" w:cs="Calibri Light"/>
        </w:rPr>
        <w:t xml:space="preserve"> </w:t>
      </w:r>
      <w:proofErr w:type="spellStart"/>
      <w:r w:rsidRPr="00DC05B4">
        <w:rPr>
          <w:rFonts w:ascii="Calibri Light" w:hAnsi="Calibri Light" w:cs="Calibri Light"/>
        </w:rPr>
        <w:t>Siccardi</w:t>
      </w:r>
      <w:proofErr w:type="spellEnd"/>
      <w:r w:rsidRPr="00DC05B4">
        <w:rPr>
          <w:rFonts w:ascii="Calibri Light" w:hAnsi="Calibri Light" w:cs="Calibri Light"/>
        </w:rPr>
        <w:t>. Em junho de 1945, seu </w:t>
      </w:r>
      <w:r w:rsidRPr="00DC05B4">
        <w:rPr>
          <w:rFonts w:ascii="Calibri Light" w:hAnsi="Calibri Light" w:cs="Calibri Light"/>
          <w:i/>
          <w:iCs/>
        </w:rPr>
        <w:t>Primeiro Concerto</w:t>
      </w:r>
      <w:r w:rsidRPr="00DC05B4">
        <w:rPr>
          <w:rFonts w:ascii="Calibri Light" w:hAnsi="Calibri Light" w:cs="Calibri Light"/>
        </w:rPr>
        <w:t xml:space="preserve">, para violino e orquestra, foi executado por Oscar </w:t>
      </w:r>
      <w:proofErr w:type="spellStart"/>
      <w:r w:rsidRPr="00DC05B4">
        <w:rPr>
          <w:rFonts w:ascii="Calibri Light" w:hAnsi="Calibri Light" w:cs="Calibri Light"/>
        </w:rPr>
        <w:t>Borgerth</w:t>
      </w:r>
      <w:proofErr w:type="spellEnd"/>
      <w:r w:rsidRPr="00DC05B4">
        <w:rPr>
          <w:rFonts w:ascii="Calibri Light" w:hAnsi="Calibri Light" w:cs="Calibri Light"/>
        </w:rPr>
        <w:t xml:space="preserve"> sob regência de Erich </w:t>
      </w:r>
      <w:proofErr w:type="spellStart"/>
      <w:r w:rsidRPr="00DC05B4">
        <w:rPr>
          <w:rFonts w:ascii="Calibri Light" w:hAnsi="Calibri Light" w:cs="Calibri Light"/>
        </w:rPr>
        <w:t>Kleiber</w:t>
      </w:r>
      <w:proofErr w:type="spellEnd"/>
      <w:r w:rsidRPr="00DC05B4">
        <w:rPr>
          <w:rFonts w:ascii="Calibri Light" w:hAnsi="Calibri Light" w:cs="Calibri Light"/>
        </w:rPr>
        <w:t>. Logo depois, ficaria pronta também sua </w:t>
      </w:r>
      <w:r w:rsidRPr="00DC05B4">
        <w:rPr>
          <w:rFonts w:ascii="Calibri Light" w:hAnsi="Calibri Light" w:cs="Calibri Light"/>
          <w:i/>
          <w:iCs/>
        </w:rPr>
        <w:t>Primeira Sinfonia</w:t>
      </w:r>
      <w:r w:rsidRPr="00DC05B4">
        <w:rPr>
          <w:rFonts w:ascii="Calibri Light" w:hAnsi="Calibri Light" w:cs="Calibri Light"/>
        </w:rPr>
        <w:t>, estreada em 1948 pela Orquestra Sinfônica Brasileira sob regência de Eleazar de Carvalho.</w:t>
      </w:r>
    </w:p>
    <w:p w14:paraId="4DAEC14B" w14:textId="443A4731" w:rsidR="00165DC3" w:rsidRDefault="00165DC3" w:rsidP="00CA43D1">
      <w:pPr>
        <w:spacing w:after="0" w:line="240" w:lineRule="auto"/>
        <w:jc w:val="both"/>
        <w:rPr>
          <w:rFonts w:ascii="Calibri Light" w:hAnsi="Calibri Light" w:cs="Calibri Light"/>
        </w:rPr>
      </w:pPr>
    </w:p>
    <w:p w14:paraId="55AAEBD5" w14:textId="03FF722D" w:rsidR="0014782D" w:rsidRPr="00B72058" w:rsidRDefault="0086762E" w:rsidP="0086762E">
      <w:pPr>
        <w:spacing w:after="0" w:line="240" w:lineRule="auto"/>
        <w:jc w:val="both"/>
        <w:rPr>
          <w:rFonts w:ascii="Calibri Light" w:hAnsi="Calibri Light" w:cs="Calibri Light"/>
          <w:b/>
          <w:bCs/>
          <w:shd w:val="clear" w:color="auto" w:fill="F4F1E9"/>
        </w:rPr>
      </w:pPr>
      <w:r w:rsidRPr="0086762E">
        <w:rPr>
          <w:rFonts w:ascii="Calibri Light" w:eastAsia="Times New Roman" w:hAnsi="Calibri Light" w:cs="Calibri Light"/>
          <w:b/>
          <w:bCs/>
          <w:color w:val="000000"/>
        </w:rPr>
        <w:t>Johannes Brahms (Hamburgo, Alemanha, 1833 – Viena, Áustria, 1897)</w:t>
      </w:r>
      <w:r w:rsidRPr="00B72058">
        <w:rPr>
          <w:rFonts w:ascii="Calibri Light" w:eastAsia="Times New Roman" w:hAnsi="Calibri Light" w:cs="Calibri Light"/>
          <w:b/>
          <w:bCs/>
          <w:color w:val="000000"/>
        </w:rPr>
        <w:t xml:space="preserve"> e a obra </w:t>
      </w:r>
      <w:r w:rsidRPr="00B72058">
        <w:rPr>
          <w:rFonts w:ascii="Calibri Light" w:eastAsia="Times New Roman" w:hAnsi="Calibri Light" w:cs="Calibri Light"/>
          <w:b/>
          <w:bCs/>
          <w:i/>
          <w:iCs/>
          <w:color w:val="000000"/>
        </w:rPr>
        <w:t>Concerto para violino em Ré maior, op. 77</w:t>
      </w:r>
      <w:r w:rsidRPr="00B72058">
        <w:rPr>
          <w:rFonts w:ascii="Calibri Light" w:eastAsia="Times New Roman" w:hAnsi="Calibri Light" w:cs="Calibri Light"/>
          <w:b/>
          <w:bCs/>
          <w:color w:val="000000"/>
        </w:rPr>
        <w:t xml:space="preserve"> (1878) </w:t>
      </w:r>
    </w:p>
    <w:p w14:paraId="5D8EF4E1" w14:textId="50555319" w:rsidR="00930B30" w:rsidRPr="00DC05B4" w:rsidRDefault="00930B30" w:rsidP="00CA43D1">
      <w:pPr>
        <w:spacing w:after="0" w:line="240" w:lineRule="auto"/>
        <w:jc w:val="both"/>
        <w:rPr>
          <w:rFonts w:ascii="Calibri Light" w:hAnsi="Calibri Light" w:cs="Calibri Light"/>
          <w:shd w:val="clear" w:color="auto" w:fill="F4F1E9"/>
        </w:rPr>
      </w:pPr>
    </w:p>
    <w:p w14:paraId="7461CD7B" w14:textId="2CAA45D4" w:rsidR="00930B30" w:rsidRPr="00930B30" w:rsidRDefault="00930B30" w:rsidP="00CA43D1">
      <w:pPr>
        <w:spacing w:after="0" w:line="240" w:lineRule="auto"/>
        <w:jc w:val="both"/>
        <w:rPr>
          <w:rFonts w:ascii="Calibri Light" w:hAnsi="Calibri Light" w:cs="Calibri Light"/>
        </w:rPr>
      </w:pPr>
      <w:r w:rsidRPr="00DC05B4">
        <w:rPr>
          <w:rFonts w:ascii="Calibri Light" w:hAnsi="Calibri Light" w:cs="Calibri Light"/>
        </w:rPr>
        <w:t>O célebre Joseph Joachim cumpriu muitas vezes o papel de </w:t>
      </w:r>
      <w:r w:rsidRPr="00DC05B4">
        <w:rPr>
          <w:rFonts w:ascii="Calibri Light" w:hAnsi="Calibri Light" w:cs="Calibri Light"/>
          <w:i/>
          <w:iCs/>
        </w:rPr>
        <w:t>consultor</w:t>
      </w:r>
      <w:r w:rsidRPr="00DC05B4">
        <w:rPr>
          <w:rFonts w:ascii="Calibri Light" w:hAnsi="Calibri Light" w:cs="Calibri Light"/>
        </w:rPr>
        <w:t xml:space="preserve"> de Brahms em assuntos ligados a aspectos técnicos do violino e da linguagem violinística. O compositor, sendo pianista, </w:t>
      </w:r>
      <w:r w:rsidRPr="00DC05B4">
        <w:rPr>
          <w:rFonts w:ascii="Calibri Light" w:hAnsi="Calibri Light" w:cs="Calibri Light"/>
        </w:rPr>
        <w:lastRenderedPageBreak/>
        <w:t>se preocupava com a viabilidade técnica daquilo que compunha para um instrumento que não fosse o seu. Assim que terminou um primeiro esboço de seu </w:t>
      </w:r>
      <w:r w:rsidRPr="00DC05B4">
        <w:rPr>
          <w:rFonts w:ascii="Calibri Light" w:hAnsi="Calibri Light" w:cs="Calibri Light"/>
          <w:i/>
          <w:iCs/>
        </w:rPr>
        <w:t>opus 77</w:t>
      </w:r>
      <w:r w:rsidRPr="00DC05B4">
        <w:rPr>
          <w:rFonts w:ascii="Calibri Light" w:hAnsi="Calibri Light" w:cs="Calibri Light"/>
        </w:rPr>
        <w:t>, Brahms pediu a Joachim sua opinião sobre a parte do solista, ao que o amigo respondeu ser “</w:t>
      </w:r>
      <w:proofErr w:type="spellStart"/>
      <w:r w:rsidRPr="00DC05B4">
        <w:rPr>
          <w:rFonts w:ascii="Calibri Light" w:hAnsi="Calibri Light" w:cs="Calibri Light"/>
        </w:rPr>
        <w:t>violinisticamente</w:t>
      </w:r>
      <w:proofErr w:type="spellEnd"/>
      <w:r w:rsidRPr="00DC05B4">
        <w:rPr>
          <w:rFonts w:ascii="Calibri Light" w:hAnsi="Calibri Light" w:cs="Calibri Light"/>
        </w:rPr>
        <w:t xml:space="preserve"> muito original”, mas que esperava ver a peça inteira antes de emitir</w:t>
      </w:r>
      <w:r w:rsidRPr="00DC05B4">
        <w:rPr>
          <w:rFonts w:ascii="Calibri Light" w:hAnsi="Calibri Light" w:cs="Calibri Light"/>
          <w:shd w:val="clear" w:color="auto" w:fill="F4F1E9"/>
        </w:rPr>
        <w:t xml:space="preserve"> </w:t>
      </w:r>
      <w:r w:rsidRPr="00DC05B4">
        <w:rPr>
          <w:rFonts w:ascii="Calibri Light" w:hAnsi="Calibri Light" w:cs="Calibri Light"/>
        </w:rPr>
        <w:t xml:space="preserve">qualquer juízo mais consistente. O concerto para violino, concebido no verão de 1878, foi dedicado a Joachim. A estreia se deu um ano mais tarde, em Leipzig, tendo Brahms como regente e Joachim como solista. As primeiras críticas não foram favoráveis: o violinista e compositor polonês </w:t>
      </w:r>
      <w:proofErr w:type="spellStart"/>
      <w:r w:rsidRPr="00DC05B4">
        <w:rPr>
          <w:rFonts w:ascii="Calibri Light" w:hAnsi="Calibri Light" w:cs="Calibri Light"/>
        </w:rPr>
        <w:t>Henryk</w:t>
      </w:r>
      <w:proofErr w:type="spellEnd"/>
      <w:r w:rsidRPr="00DC05B4">
        <w:rPr>
          <w:rFonts w:ascii="Calibri Light" w:hAnsi="Calibri Light" w:cs="Calibri Light"/>
        </w:rPr>
        <w:t xml:space="preserve"> </w:t>
      </w:r>
      <w:proofErr w:type="spellStart"/>
      <w:r w:rsidRPr="00DC05B4">
        <w:rPr>
          <w:rFonts w:ascii="Calibri Light" w:hAnsi="Calibri Light" w:cs="Calibri Light"/>
        </w:rPr>
        <w:t>Wieniawski</w:t>
      </w:r>
      <w:proofErr w:type="spellEnd"/>
      <w:r w:rsidRPr="00DC05B4">
        <w:rPr>
          <w:rFonts w:ascii="Calibri Light" w:hAnsi="Calibri Light" w:cs="Calibri Light"/>
        </w:rPr>
        <w:t xml:space="preserve"> considerou o Concerto “intocável”, e o espanhol Pablo de</w:t>
      </w:r>
      <w:r w:rsidRPr="00DC05B4">
        <w:rPr>
          <w:rFonts w:ascii="Calibri Light" w:hAnsi="Calibri Light" w:cs="Calibri Light"/>
          <w:shd w:val="clear" w:color="auto" w:fill="F4F1E9"/>
        </w:rPr>
        <w:t xml:space="preserve"> </w:t>
      </w:r>
      <w:r w:rsidRPr="00DC05B4">
        <w:rPr>
          <w:rFonts w:ascii="Calibri Light" w:hAnsi="Calibri Light" w:cs="Calibri Light"/>
        </w:rPr>
        <w:t xml:space="preserve">Sarasate recusou-se a interpretá-lo. Hans von </w:t>
      </w:r>
      <w:proofErr w:type="spellStart"/>
      <w:r w:rsidRPr="00DC05B4">
        <w:rPr>
          <w:rFonts w:ascii="Calibri Light" w:hAnsi="Calibri Light" w:cs="Calibri Light"/>
        </w:rPr>
        <w:t>Bülow</w:t>
      </w:r>
      <w:proofErr w:type="spellEnd"/>
      <w:r w:rsidRPr="00DC05B4">
        <w:rPr>
          <w:rFonts w:ascii="Calibri Light" w:hAnsi="Calibri Light" w:cs="Calibri Light"/>
        </w:rPr>
        <w:t xml:space="preserve"> o considerou uma “contra o violino”. Tais críticas advinham do fato de que o Concerto de Brahms não trata o solista como uma parte em especial destaque e sim como parte integrante do ambiente sinfônico. Assumindo a estrutura concertante clássica, não é exatamente pelo tratamento dado ao solista que a obra é importante, mas, antes, por revelar uma mentalidade contraditoriamente romântica: se Brahms tem uma alma dionisíaca, conserva uma mente apolínea, e sua inventividade melódica supera quaisquer tendências reacionárias que eventualmente lhe são imputadas.</w:t>
      </w:r>
    </w:p>
    <w:p w14:paraId="496847DE" w14:textId="77777777" w:rsidR="00AC4EC7" w:rsidRPr="000F79DF" w:rsidRDefault="00AC4EC7" w:rsidP="000F79DF">
      <w:pPr>
        <w:spacing w:after="0" w:line="240" w:lineRule="auto"/>
        <w:rPr>
          <w:rFonts w:ascii="Calibri Light" w:hAnsi="Calibri Light" w:cs="Calibri Light"/>
          <w:color w:val="737373"/>
          <w:sz w:val="23"/>
          <w:szCs w:val="23"/>
          <w:shd w:val="clear" w:color="auto" w:fill="F4F1E9"/>
        </w:rPr>
      </w:pPr>
    </w:p>
    <w:p w14:paraId="06589356" w14:textId="39FE9495"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7696EF0B" w14:textId="175D6DD0" w:rsidR="00EE27A5" w:rsidRDefault="00EE27A5" w:rsidP="00D03446">
      <w:pPr>
        <w:spacing w:after="0" w:line="240" w:lineRule="auto"/>
        <w:jc w:val="both"/>
        <w:rPr>
          <w:rFonts w:ascii="Calibri Light" w:hAnsi="Calibri Light" w:cs="Calibri Light"/>
          <w:b/>
          <w:bCs/>
        </w:rPr>
      </w:pPr>
    </w:p>
    <w:p w14:paraId="3A4EEF83" w14:textId="4E40480A" w:rsidR="0087642F" w:rsidRDefault="00CA43D1"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131884C6" w14:textId="2B652A56" w:rsidR="00CA43D1" w:rsidRDefault="00CA43D1" w:rsidP="00D03446">
      <w:pPr>
        <w:spacing w:after="0" w:line="240" w:lineRule="auto"/>
        <w:jc w:val="both"/>
        <w:rPr>
          <w:rFonts w:ascii="Calibri Light" w:hAnsi="Calibri Light" w:cs="Calibri Light"/>
          <w:b/>
          <w:bCs/>
        </w:rPr>
      </w:pPr>
    </w:p>
    <w:p w14:paraId="5DDC1AD1" w14:textId="77777777" w:rsidR="00C86B17" w:rsidRPr="0081527E" w:rsidRDefault="00C86B17" w:rsidP="00C86B17">
      <w:pPr>
        <w:spacing w:after="0" w:line="240" w:lineRule="auto"/>
        <w:rPr>
          <w:rFonts w:ascii="Calibri Light" w:hAnsi="Calibri Light" w:cs="Calibri Light"/>
          <w:b/>
          <w:bCs/>
        </w:rPr>
      </w:pPr>
      <w:r w:rsidRPr="0081527E">
        <w:rPr>
          <w:rFonts w:ascii="Calibri Light" w:hAnsi="Calibri Light" w:cs="Calibri Light"/>
          <w:b/>
          <w:bCs/>
        </w:rPr>
        <w:t xml:space="preserve">Série </w:t>
      </w:r>
      <w:r>
        <w:rPr>
          <w:rFonts w:ascii="Calibri Light" w:hAnsi="Calibri Light" w:cs="Calibri Light"/>
          <w:b/>
          <w:bCs/>
        </w:rPr>
        <w:t>Presto</w:t>
      </w:r>
    </w:p>
    <w:p w14:paraId="5FFDADCC" w14:textId="77777777" w:rsidR="00C86B17" w:rsidRPr="0081527E" w:rsidRDefault="00C86B17" w:rsidP="00C86B17">
      <w:pPr>
        <w:spacing w:after="0" w:line="240" w:lineRule="auto"/>
        <w:rPr>
          <w:rFonts w:ascii="Calibri Light" w:hAnsi="Calibri Light" w:cs="Calibri Light"/>
          <w:b/>
          <w:bCs/>
        </w:rPr>
      </w:pPr>
      <w:r>
        <w:rPr>
          <w:rFonts w:ascii="Calibri Light" w:hAnsi="Calibri Light" w:cs="Calibri Light"/>
          <w:b/>
          <w:bCs/>
        </w:rPr>
        <w:t xml:space="preserve">15 </w:t>
      </w:r>
      <w:r w:rsidRPr="0081527E">
        <w:rPr>
          <w:rFonts w:ascii="Calibri Light" w:hAnsi="Calibri Light" w:cs="Calibri Light"/>
          <w:b/>
          <w:bCs/>
        </w:rPr>
        <w:t xml:space="preserve">de </w:t>
      </w:r>
      <w:r>
        <w:rPr>
          <w:rFonts w:ascii="Calibri Light" w:hAnsi="Calibri Light" w:cs="Calibri Light"/>
          <w:b/>
          <w:bCs/>
        </w:rPr>
        <w:t>setembro</w:t>
      </w:r>
      <w:r w:rsidRPr="0081527E">
        <w:rPr>
          <w:rFonts w:ascii="Calibri Light" w:hAnsi="Calibri Light" w:cs="Calibri Light"/>
          <w:b/>
          <w:bCs/>
        </w:rPr>
        <w:t xml:space="preserve"> – 20h30 </w:t>
      </w:r>
    </w:p>
    <w:p w14:paraId="22015E34" w14:textId="77777777" w:rsidR="00C86B17" w:rsidRPr="0081527E" w:rsidRDefault="00C86B17" w:rsidP="00C86B17">
      <w:pPr>
        <w:spacing w:after="0" w:line="240" w:lineRule="auto"/>
        <w:rPr>
          <w:rFonts w:ascii="Calibri Light" w:hAnsi="Calibri Light" w:cs="Calibri Light"/>
          <w:b/>
          <w:bCs/>
        </w:rPr>
      </w:pPr>
      <w:r w:rsidRPr="0081527E">
        <w:rPr>
          <w:rFonts w:ascii="Calibri Light" w:hAnsi="Calibri Light" w:cs="Calibri Light"/>
          <w:b/>
          <w:bCs/>
        </w:rPr>
        <w:t>Sala Minas Gerais</w:t>
      </w:r>
    </w:p>
    <w:p w14:paraId="2987A45E" w14:textId="77777777" w:rsidR="00C86B17" w:rsidRPr="0081527E" w:rsidRDefault="00C86B17" w:rsidP="00C86B17">
      <w:pPr>
        <w:spacing w:after="0" w:line="240" w:lineRule="auto"/>
        <w:rPr>
          <w:rFonts w:ascii="Calibri Light" w:hAnsi="Calibri Light" w:cs="Calibri Light"/>
          <w:b/>
          <w:bCs/>
        </w:rPr>
      </w:pPr>
    </w:p>
    <w:p w14:paraId="53B97BD2" w14:textId="77777777" w:rsidR="00C86B17" w:rsidRPr="0081527E" w:rsidRDefault="00C86B17" w:rsidP="00C86B17">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w:t>
      </w:r>
      <w:r>
        <w:rPr>
          <w:rFonts w:ascii="Calibri Light" w:hAnsi="Calibri Light" w:cs="Calibri Light"/>
          <w:b/>
          <w:bCs/>
        </w:rPr>
        <w:t>eloce</w:t>
      </w:r>
      <w:proofErr w:type="spellEnd"/>
    </w:p>
    <w:p w14:paraId="0DD000AF" w14:textId="77777777" w:rsidR="00C86B17" w:rsidRPr="0081527E" w:rsidRDefault="00C86B17" w:rsidP="00C86B17">
      <w:pPr>
        <w:spacing w:after="0" w:line="240" w:lineRule="auto"/>
        <w:rPr>
          <w:rFonts w:ascii="Calibri Light" w:hAnsi="Calibri Light" w:cs="Calibri Light"/>
          <w:b/>
          <w:bCs/>
        </w:rPr>
      </w:pPr>
      <w:r>
        <w:rPr>
          <w:rFonts w:ascii="Calibri Light" w:hAnsi="Calibri Light" w:cs="Calibri Light"/>
          <w:b/>
          <w:bCs/>
        </w:rPr>
        <w:t>16</w:t>
      </w:r>
      <w:r w:rsidRPr="0081527E">
        <w:rPr>
          <w:rFonts w:ascii="Calibri Light" w:hAnsi="Calibri Light" w:cs="Calibri Light"/>
          <w:b/>
          <w:bCs/>
        </w:rPr>
        <w:t xml:space="preserve"> de </w:t>
      </w:r>
      <w:r>
        <w:rPr>
          <w:rFonts w:ascii="Calibri Light" w:hAnsi="Calibri Light" w:cs="Calibri Light"/>
          <w:b/>
          <w:bCs/>
        </w:rPr>
        <w:t xml:space="preserve">setembro </w:t>
      </w:r>
      <w:r w:rsidRPr="0081527E">
        <w:rPr>
          <w:rFonts w:ascii="Calibri Light" w:hAnsi="Calibri Light" w:cs="Calibri Light"/>
          <w:b/>
          <w:bCs/>
        </w:rPr>
        <w:t xml:space="preserve">– 20h30 </w:t>
      </w:r>
    </w:p>
    <w:p w14:paraId="7FB6E16F" w14:textId="77777777" w:rsidR="00C86B17" w:rsidRPr="0081527E" w:rsidRDefault="00C86B17" w:rsidP="00C86B17">
      <w:pPr>
        <w:spacing w:after="0" w:line="240" w:lineRule="auto"/>
        <w:rPr>
          <w:rFonts w:ascii="Calibri Light" w:hAnsi="Calibri Light" w:cs="Calibri Light"/>
          <w:b/>
          <w:bCs/>
        </w:rPr>
      </w:pPr>
      <w:r w:rsidRPr="0081527E">
        <w:rPr>
          <w:rFonts w:ascii="Calibri Light" w:hAnsi="Calibri Light" w:cs="Calibri Light"/>
          <w:b/>
          <w:bCs/>
        </w:rPr>
        <w:t>Sala Minas Gerais</w:t>
      </w:r>
    </w:p>
    <w:p w14:paraId="25F35171" w14:textId="77777777" w:rsidR="00C86B17" w:rsidRPr="0081527E" w:rsidRDefault="00C86B17" w:rsidP="00C86B17">
      <w:pPr>
        <w:rPr>
          <w:rFonts w:ascii="Calibri Light" w:hAnsi="Calibri Light" w:cs="Calibri Light"/>
          <w:b/>
          <w:bCs/>
        </w:rPr>
      </w:pPr>
    </w:p>
    <w:p w14:paraId="0288281B" w14:textId="77777777" w:rsidR="00C86B17" w:rsidRDefault="00C86B17" w:rsidP="00C86B17">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C86EF3">
        <w:rPr>
          <w:rFonts w:ascii="Calibri Light" w:hAnsi="Calibri Light" w:cs="Calibri Light"/>
          <w:bCs/>
        </w:rPr>
        <w:t>, regente</w:t>
      </w:r>
    </w:p>
    <w:p w14:paraId="3C77554C" w14:textId="77777777" w:rsidR="00C86B17" w:rsidRDefault="00C86B17" w:rsidP="00C86B17">
      <w:pPr>
        <w:spacing w:after="0" w:line="240" w:lineRule="auto"/>
        <w:rPr>
          <w:rFonts w:ascii="Calibri Light" w:hAnsi="Calibri Light" w:cs="Calibri Light"/>
          <w:bCs/>
        </w:rPr>
      </w:pPr>
      <w:r>
        <w:rPr>
          <w:rFonts w:ascii="Calibri Light" w:hAnsi="Calibri Light" w:cs="Calibri Light"/>
          <w:bCs/>
        </w:rPr>
        <w:t xml:space="preserve">Vadim </w:t>
      </w:r>
      <w:proofErr w:type="spellStart"/>
      <w:r>
        <w:rPr>
          <w:rFonts w:ascii="Calibri Light" w:hAnsi="Calibri Light" w:cs="Calibri Light"/>
          <w:bCs/>
        </w:rPr>
        <w:t>Gluzman</w:t>
      </w:r>
      <w:proofErr w:type="spellEnd"/>
      <w:r>
        <w:rPr>
          <w:rFonts w:ascii="Calibri Light" w:hAnsi="Calibri Light" w:cs="Calibri Light"/>
          <w:bCs/>
        </w:rPr>
        <w:t>, violino</w:t>
      </w:r>
    </w:p>
    <w:p w14:paraId="49101502" w14:textId="77777777" w:rsidR="00C86B17" w:rsidRDefault="00C86B17" w:rsidP="00C86B17">
      <w:pPr>
        <w:spacing w:after="0" w:line="240" w:lineRule="auto"/>
        <w:rPr>
          <w:rFonts w:ascii="Calibri Light" w:hAnsi="Calibri Light" w:cs="Calibri Light"/>
          <w:bCs/>
        </w:rPr>
      </w:pPr>
    </w:p>
    <w:p w14:paraId="0902DAC0" w14:textId="77777777" w:rsidR="00C86B17" w:rsidRPr="0029576E" w:rsidRDefault="00C86B17" w:rsidP="00C86B17">
      <w:pPr>
        <w:spacing w:after="0" w:line="240" w:lineRule="auto"/>
        <w:jc w:val="both"/>
        <w:rPr>
          <w:rFonts w:ascii="Calibri Light" w:hAnsi="Calibri Light" w:cs="Calibri Light"/>
        </w:rPr>
      </w:pPr>
      <w:r>
        <w:rPr>
          <w:rFonts w:ascii="Calibri Light" w:hAnsi="Calibri Light" w:cs="Calibri Light"/>
          <w:b/>
          <w:bCs/>
        </w:rPr>
        <w:t>FERNANDEZ</w:t>
      </w:r>
      <w:r w:rsidRPr="00C86EF3">
        <w:rPr>
          <w:rFonts w:ascii="Calibri Light" w:hAnsi="Calibri Light" w:cs="Calibri Light"/>
        </w:rPr>
        <w:t xml:space="preserve">        </w:t>
      </w:r>
      <w:r w:rsidRPr="00C86EF3">
        <w:rPr>
          <w:rFonts w:ascii="Calibri Light" w:hAnsi="Calibri Light" w:cs="Calibri Light"/>
          <w:i/>
          <w:iCs/>
        </w:rPr>
        <w:t>Sinfonia nº</w:t>
      </w:r>
      <w:r>
        <w:rPr>
          <w:rFonts w:ascii="Calibri Light" w:hAnsi="Calibri Light" w:cs="Calibri Light"/>
          <w:i/>
          <w:iCs/>
        </w:rPr>
        <w:t xml:space="preserve"> 1</w:t>
      </w:r>
    </w:p>
    <w:p w14:paraId="4D8EB63D" w14:textId="77777777" w:rsidR="00C86B17" w:rsidRDefault="00C86B17" w:rsidP="00C86B17">
      <w:pPr>
        <w:spacing w:after="0" w:line="240" w:lineRule="auto"/>
        <w:jc w:val="both"/>
        <w:rPr>
          <w:rFonts w:ascii="Calibri Light" w:hAnsi="Calibri Light" w:cs="Calibri Light"/>
        </w:rPr>
      </w:pPr>
      <w:r>
        <w:rPr>
          <w:rFonts w:ascii="Calibri Light" w:hAnsi="Calibri Light" w:cs="Calibri Light"/>
          <w:b/>
          <w:bCs/>
        </w:rPr>
        <w:t>BRAHMS</w:t>
      </w:r>
      <w:r>
        <w:rPr>
          <w:rFonts w:ascii="Calibri Light" w:hAnsi="Calibri Light" w:cs="Calibri Light"/>
        </w:rPr>
        <w:t xml:space="preserve">              </w:t>
      </w:r>
      <w:r w:rsidRPr="002970B9">
        <w:rPr>
          <w:rFonts w:ascii="Calibri Light" w:hAnsi="Calibri Light" w:cs="Calibri Light"/>
          <w:i/>
          <w:iCs/>
        </w:rPr>
        <w:t>Concert</w:t>
      </w:r>
      <w:r>
        <w:rPr>
          <w:rFonts w:ascii="Calibri Light" w:hAnsi="Calibri Light" w:cs="Calibri Light"/>
          <w:i/>
          <w:iCs/>
        </w:rPr>
        <w:t>o para violino em Ré maior, op. 77</w:t>
      </w:r>
    </w:p>
    <w:p w14:paraId="6315FEC8" w14:textId="77777777" w:rsidR="00C86B17" w:rsidRDefault="00C86B17" w:rsidP="00D03446">
      <w:pPr>
        <w:spacing w:after="0" w:line="240" w:lineRule="auto"/>
        <w:jc w:val="both"/>
        <w:rPr>
          <w:rFonts w:ascii="Calibri Light" w:hAnsi="Calibri Light" w:cs="Calibri Light"/>
          <w:b/>
          <w:bCs/>
        </w:rPr>
      </w:pPr>
    </w:p>
    <w:p w14:paraId="5609BD11" w14:textId="77777777" w:rsidR="00CA43D1" w:rsidRDefault="00CA43D1"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lastRenderedPageBreak/>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838F7" w14:textId="77777777" w:rsidR="00C2015B" w:rsidRDefault="00C2015B" w:rsidP="00203C23">
      <w:r>
        <w:separator/>
      </w:r>
    </w:p>
  </w:endnote>
  <w:endnote w:type="continuationSeparator" w:id="0">
    <w:p w14:paraId="4B593704" w14:textId="77777777" w:rsidR="00C2015B" w:rsidRDefault="00C2015B"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70B09" w14:textId="77777777" w:rsidR="00C2015B" w:rsidRDefault="00C2015B" w:rsidP="00203C23">
      <w:r>
        <w:separator/>
      </w:r>
    </w:p>
  </w:footnote>
  <w:footnote w:type="continuationSeparator" w:id="0">
    <w:p w14:paraId="7914565E" w14:textId="77777777" w:rsidR="00C2015B" w:rsidRDefault="00C2015B"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02AE0"/>
    <w:rsid w:val="00021761"/>
    <w:rsid w:val="0006169F"/>
    <w:rsid w:val="00062839"/>
    <w:rsid w:val="00071E56"/>
    <w:rsid w:val="00074BB7"/>
    <w:rsid w:val="00077D2C"/>
    <w:rsid w:val="000A193B"/>
    <w:rsid w:val="000A50BE"/>
    <w:rsid w:val="000B03E9"/>
    <w:rsid w:val="000B1575"/>
    <w:rsid w:val="000C30B4"/>
    <w:rsid w:val="000E1812"/>
    <w:rsid w:val="000E5E15"/>
    <w:rsid w:val="000F79DF"/>
    <w:rsid w:val="001003C3"/>
    <w:rsid w:val="00114BDD"/>
    <w:rsid w:val="00126DEB"/>
    <w:rsid w:val="0014782D"/>
    <w:rsid w:val="00165DC3"/>
    <w:rsid w:val="00184FFE"/>
    <w:rsid w:val="001908D2"/>
    <w:rsid w:val="001A7B58"/>
    <w:rsid w:val="001B154A"/>
    <w:rsid w:val="001D4992"/>
    <w:rsid w:val="001F4821"/>
    <w:rsid w:val="00203C23"/>
    <w:rsid w:val="0021012B"/>
    <w:rsid w:val="002256A4"/>
    <w:rsid w:val="00246F8F"/>
    <w:rsid w:val="0028673D"/>
    <w:rsid w:val="002A546C"/>
    <w:rsid w:val="002C6CB8"/>
    <w:rsid w:val="002C7C95"/>
    <w:rsid w:val="002E192B"/>
    <w:rsid w:val="002F14CA"/>
    <w:rsid w:val="002F5336"/>
    <w:rsid w:val="00313835"/>
    <w:rsid w:val="00316CF6"/>
    <w:rsid w:val="00325C4F"/>
    <w:rsid w:val="003261ED"/>
    <w:rsid w:val="0033281C"/>
    <w:rsid w:val="00335889"/>
    <w:rsid w:val="003471FD"/>
    <w:rsid w:val="003720C5"/>
    <w:rsid w:val="003746A0"/>
    <w:rsid w:val="003763F5"/>
    <w:rsid w:val="00381695"/>
    <w:rsid w:val="00392E06"/>
    <w:rsid w:val="003A420D"/>
    <w:rsid w:val="003B2B0A"/>
    <w:rsid w:val="003B62D1"/>
    <w:rsid w:val="003F46E0"/>
    <w:rsid w:val="0042356A"/>
    <w:rsid w:val="00435ABB"/>
    <w:rsid w:val="0044620F"/>
    <w:rsid w:val="00452988"/>
    <w:rsid w:val="00457503"/>
    <w:rsid w:val="00462781"/>
    <w:rsid w:val="00473834"/>
    <w:rsid w:val="004919FC"/>
    <w:rsid w:val="00492E19"/>
    <w:rsid w:val="004938E0"/>
    <w:rsid w:val="004B0E47"/>
    <w:rsid w:val="004D0D2B"/>
    <w:rsid w:val="004D5A06"/>
    <w:rsid w:val="004E018E"/>
    <w:rsid w:val="004E0E79"/>
    <w:rsid w:val="004E39DC"/>
    <w:rsid w:val="004E426E"/>
    <w:rsid w:val="004E4FC6"/>
    <w:rsid w:val="004E6295"/>
    <w:rsid w:val="005303ED"/>
    <w:rsid w:val="00536FFF"/>
    <w:rsid w:val="00543A8B"/>
    <w:rsid w:val="00553FD0"/>
    <w:rsid w:val="00592331"/>
    <w:rsid w:val="005A1063"/>
    <w:rsid w:val="005B2F1F"/>
    <w:rsid w:val="005B445D"/>
    <w:rsid w:val="005B6E95"/>
    <w:rsid w:val="005D092E"/>
    <w:rsid w:val="005D7324"/>
    <w:rsid w:val="005F7CD6"/>
    <w:rsid w:val="00600440"/>
    <w:rsid w:val="006104FE"/>
    <w:rsid w:val="006215B5"/>
    <w:rsid w:val="006217A4"/>
    <w:rsid w:val="006231FA"/>
    <w:rsid w:val="006345F9"/>
    <w:rsid w:val="0063639A"/>
    <w:rsid w:val="00641CBA"/>
    <w:rsid w:val="00654390"/>
    <w:rsid w:val="00657B6E"/>
    <w:rsid w:val="00671587"/>
    <w:rsid w:val="00693E72"/>
    <w:rsid w:val="006A7C82"/>
    <w:rsid w:val="006B0864"/>
    <w:rsid w:val="006C1358"/>
    <w:rsid w:val="006C1787"/>
    <w:rsid w:val="006C6582"/>
    <w:rsid w:val="006D428C"/>
    <w:rsid w:val="006E3029"/>
    <w:rsid w:val="006E5436"/>
    <w:rsid w:val="006F1031"/>
    <w:rsid w:val="00701274"/>
    <w:rsid w:val="00720CF7"/>
    <w:rsid w:val="007679FF"/>
    <w:rsid w:val="00774CE0"/>
    <w:rsid w:val="007904A7"/>
    <w:rsid w:val="007A45B7"/>
    <w:rsid w:val="007B059F"/>
    <w:rsid w:val="007B18E7"/>
    <w:rsid w:val="007B343D"/>
    <w:rsid w:val="007B4E16"/>
    <w:rsid w:val="007C13BA"/>
    <w:rsid w:val="007C43C6"/>
    <w:rsid w:val="007C7522"/>
    <w:rsid w:val="007D36CD"/>
    <w:rsid w:val="007D37EF"/>
    <w:rsid w:val="007D4C94"/>
    <w:rsid w:val="007D5C56"/>
    <w:rsid w:val="007E05C9"/>
    <w:rsid w:val="007E178D"/>
    <w:rsid w:val="008114AD"/>
    <w:rsid w:val="00814A9B"/>
    <w:rsid w:val="00824BFD"/>
    <w:rsid w:val="00834388"/>
    <w:rsid w:val="008569ED"/>
    <w:rsid w:val="00857631"/>
    <w:rsid w:val="0086423B"/>
    <w:rsid w:val="00865696"/>
    <w:rsid w:val="00867090"/>
    <w:rsid w:val="0086762E"/>
    <w:rsid w:val="00871254"/>
    <w:rsid w:val="0087642F"/>
    <w:rsid w:val="008806AE"/>
    <w:rsid w:val="008817E8"/>
    <w:rsid w:val="008A3A8B"/>
    <w:rsid w:val="008B0200"/>
    <w:rsid w:val="008D4728"/>
    <w:rsid w:val="008D6EDB"/>
    <w:rsid w:val="008E5575"/>
    <w:rsid w:val="008E5AD5"/>
    <w:rsid w:val="008E5FD9"/>
    <w:rsid w:val="008E60DE"/>
    <w:rsid w:val="00901D1C"/>
    <w:rsid w:val="009076DA"/>
    <w:rsid w:val="009176FF"/>
    <w:rsid w:val="00930B30"/>
    <w:rsid w:val="0095479C"/>
    <w:rsid w:val="009751FA"/>
    <w:rsid w:val="009806BF"/>
    <w:rsid w:val="00983CEE"/>
    <w:rsid w:val="00996B53"/>
    <w:rsid w:val="00997F7B"/>
    <w:rsid w:val="009A2899"/>
    <w:rsid w:val="009A6251"/>
    <w:rsid w:val="009C533F"/>
    <w:rsid w:val="009D78B3"/>
    <w:rsid w:val="009E2B9D"/>
    <w:rsid w:val="009F38CC"/>
    <w:rsid w:val="00A172F6"/>
    <w:rsid w:val="00A20E8F"/>
    <w:rsid w:val="00A21800"/>
    <w:rsid w:val="00A2257C"/>
    <w:rsid w:val="00A2673D"/>
    <w:rsid w:val="00A321E4"/>
    <w:rsid w:val="00A33C66"/>
    <w:rsid w:val="00A36DCD"/>
    <w:rsid w:val="00A406A3"/>
    <w:rsid w:val="00A433C3"/>
    <w:rsid w:val="00A43919"/>
    <w:rsid w:val="00A515A8"/>
    <w:rsid w:val="00A54B2C"/>
    <w:rsid w:val="00A62CD7"/>
    <w:rsid w:val="00A669B0"/>
    <w:rsid w:val="00A71AD1"/>
    <w:rsid w:val="00A73BC9"/>
    <w:rsid w:val="00A80456"/>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60991"/>
    <w:rsid w:val="00B72058"/>
    <w:rsid w:val="00B723F3"/>
    <w:rsid w:val="00B816FD"/>
    <w:rsid w:val="00B84289"/>
    <w:rsid w:val="00B86A31"/>
    <w:rsid w:val="00B94A9F"/>
    <w:rsid w:val="00B9521D"/>
    <w:rsid w:val="00B96566"/>
    <w:rsid w:val="00B96E9E"/>
    <w:rsid w:val="00BA0BE0"/>
    <w:rsid w:val="00BA1C88"/>
    <w:rsid w:val="00BB092B"/>
    <w:rsid w:val="00BC30CB"/>
    <w:rsid w:val="00BC33BB"/>
    <w:rsid w:val="00BD210E"/>
    <w:rsid w:val="00BE18AC"/>
    <w:rsid w:val="00BE4FCD"/>
    <w:rsid w:val="00BF1FF1"/>
    <w:rsid w:val="00C03225"/>
    <w:rsid w:val="00C15E5E"/>
    <w:rsid w:val="00C16AAB"/>
    <w:rsid w:val="00C2015B"/>
    <w:rsid w:val="00C435A8"/>
    <w:rsid w:val="00C45DA7"/>
    <w:rsid w:val="00C6063E"/>
    <w:rsid w:val="00C62FBC"/>
    <w:rsid w:val="00C67035"/>
    <w:rsid w:val="00C707CE"/>
    <w:rsid w:val="00C72C05"/>
    <w:rsid w:val="00C749DB"/>
    <w:rsid w:val="00C86B17"/>
    <w:rsid w:val="00CA0D76"/>
    <w:rsid w:val="00CA43D1"/>
    <w:rsid w:val="00CB39E5"/>
    <w:rsid w:val="00CE5359"/>
    <w:rsid w:val="00CE79EB"/>
    <w:rsid w:val="00D03095"/>
    <w:rsid w:val="00D03446"/>
    <w:rsid w:val="00D13314"/>
    <w:rsid w:val="00D1377D"/>
    <w:rsid w:val="00D2042E"/>
    <w:rsid w:val="00D213C9"/>
    <w:rsid w:val="00D31071"/>
    <w:rsid w:val="00D448A3"/>
    <w:rsid w:val="00D535FA"/>
    <w:rsid w:val="00D855CE"/>
    <w:rsid w:val="00D87FF8"/>
    <w:rsid w:val="00DA0489"/>
    <w:rsid w:val="00DA55B1"/>
    <w:rsid w:val="00DC05B4"/>
    <w:rsid w:val="00DD5BBE"/>
    <w:rsid w:val="00DE5403"/>
    <w:rsid w:val="00E01F5D"/>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C6FDD"/>
    <w:rsid w:val="00EE27A5"/>
    <w:rsid w:val="00EF3E6F"/>
    <w:rsid w:val="00F00E03"/>
    <w:rsid w:val="00F1200F"/>
    <w:rsid w:val="00F1708F"/>
    <w:rsid w:val="00F22364"/>
    <w:rsid w:val="00F230E0"/>
    <w:rsid w:val="00F3599E"/>
    <w:rsid w:val="00F57ABC"/>
    <w:rsid w:val="00F9134B"/>
    <w:rsid w:val="00F970BF"/>
    <w:rsid w:val="00FA36AF"/>
    <w:rsid w:val="00FC694E"/>
    <w:rsid w:val="00FD17E4"/>
    <w:rsid w:val="00FD2487"/>
    <w:rsid w:val="00FD5997"/>
    <w:rsid w:val="00FE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192810926">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502859427">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B7A91FB-C166-4BDA-B34B-75A15987A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5</Pages>
  <Words>1782</Words>
  <Characters>9629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Ana Carolina Nicolau</cp:lastModifiedBy>
  <cp:revision>2</cp:revision>
  <dcterms:created xsi:type="dcterms:W3CDTF">2022-09-13T18:54:00Z</dcterms:created>
  <dcterms:modified xsi:type="dcterms:W3CDTF">2022-09-13T18:54:00Z</dcterms:modified>
</cp:coreProperties>
</file>