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5E82B" w14:textId="49363720" w:rsidR="00453857" w:rsidRPr="00D6503B" w:rsidRDefault="002D1188" w:rsidP="00D6503B">
      <w:pPr>
        <w:spacing w:after="0"/>
        <w:jc w:val="center"/>
        <w:rPr>
          <w:rFonts w:ascii="Calibri Light" w:hAnsi="Calibri Light" w:cs="Calibri Light"/>
          <w:b/>
          <w:bCs/>
          <w:sz w:val="24"/>
          <w:szCs w:val="24"/>
        </w:rPr>
      </w:pPr>
      <w:r>
        <w:rPr>
          <w:rFonts w:ascii="Calibri Light" w:hAnsi="Calibri Light" w:cs="Calibri Light"/>
          <w:b/>
          <w:bCs/>
          <w:sz w:val="24"/>
          <w:szCs w:val="24"/>
        </w:rPr>
        <w:t>GERDAU TRAZ</w:t>
      </w:r>
      <w:r w:rsidR="00290D9F" w:rsidRPr="00D6503B">
        <w:rPr>
          <w:rFonts w:ascii="Calibri Light" w:hAnsi="Calibri Light" w:cs="Calibri Light"/>
          <w:b/>
          <w:bCs/>
          <w:sz w:val="24"/>
          <w:szCs w:val="24"/>
        </w:rPr>
        <w:t xml:space="preserve"> </w:t>
      </w:r>
      <w:r w:rsidR="00453857" w:rsidRPr="00D6503B">
        <w:rPr>
          <w:rFonts w:ascii="Calibri Light" w:hAnsi="Calibri Light" w:cs="Calibri Light"/>
          <w:b/>
          <w:bCs/>
          <w:sz w:val="24"/>
          <w:szCs w:val="24"/>
        </w:rPr>
        <w:t>FILARMÔNICA DE MINAS GERAIS</w:t>
      </w:r>
      <w:r>
        <w:rPr>
          <w:rFonts w:ascii="Calibri Light" w:hAnsi="Calibri Light" w:cs="Calibri Light"/>
          <w:b/>
          <w:bCs/>
          <w:sz w:val="24"/>
          <w:szCs w:val="24"/>
        </w:rPr>
        <w:t xml:space="preserve"> PARA</w:t>
      </w:r>
    </w:p>
    <w:p w14:paraId="7E21CD02" w14:textId="783B6241" w:rsidR="002A4C60" w:rsidRPr="00D6503B" w:rsidRDefault="00453857" w:rsidP="00D6503B">
      <w:pPr>
        <w:spacing w:after="0"/>
        <w:jc w:val="center"/>
        <w:rPr>
          <w:rFonts w:ascii="Calibri Light" w:hAnsi="Calibri Light" w:cs="Calibri Light"/>
          <w:b/>
          <w:bCs/>
          <w:sz w:val="24"/>
          <w:szCs w:val="24"/>
        </w:rPr>
      </w:pPr>
      <w:r w:rsidRPr="00D6503B">
        <w:rPr>
          <w:rFonts w:ascii="Calibri Light" w:hAnsi="Calibri Light" w:cs="Calibri Light"/>
          <w:b/>
          <w:bCs/>
          <w:sz w:val="24"/>
          <w:szCs w:val="24"/>
        </w:rPr>
        <w:t xml:space="preserve">CONCERTO GRATUITO EM </w:t>
      </w:r>
      <w:r w:rsidR="002E5200">
        <w:rPr>
          <w:rFonts w:ascii="Calibri Light" w:hAnsi="Calibri Light" w:cs="Calibri Light"/>
          <w:b/>
          <w:bCs/>
          <w:sz w:val="24"/>
          <w:szCs w:val="24"/>
        </w:rPr>
        <w:t>ITABIRITO</w:t>
      </w:r>
      <w:r w:rsidR="002D1188">
        <w:rPr>
          <w:rFonts w:ascii="Calibri Light" w:hAnsi="Calibri Light" w:cs="Calibri Light"/>
          <w:b/>
          <w:bCs/>
          <w:sz w:val="24"/>
          <w:szCs w:val="24"/>
        </w:rPr>
        <w:t>, EM TURNÊ ESTADUAL</w:t>
      </w:r>
    </w:p>
    <w:p w14:paraId="629460F8" w14:textId="7158E7AD" w:rsidR="00E92626" w:rsidRDefault="00E92626" w:rsidP="00D6503B">
      <w:pPr>
        <w:spacing w:after="0"/>
        <w:jc w:val="both"/>
        <w:rPr>
          <w:rFonts w:ascii="Calibri Light" w:hAnsi="Calibri Light" w:cs="Calibri Light"/>
          <w:b/>
          <w:bCs/>
        </w:rPr>
      </w:pPr>
    </w:p>
    <w:p w14:paraId="51D342C0" w14:textId="77777777" w:rsidR="00625128" w:rsidRPr="00FE7433" w:rsidRDefault="00625128" w:rsidP="004306E1">
      <w:pPr>
        <w:spacing w:after="0"/>
        <w:jc w:val="both"/>
        <w:rPr>
          <w:rFonts w:ascii="Calibri Light" w:hAnsi="Calibri Light" w:cs="Calibri Light"/>
          <w:i/>
          <w:iCs/>
        </w:rPr>
      </w:pPr>
    </w:p>
    <w:p w14:paraId="34BBFD84" w14:textId="467C6911" w:rsidR="00D6503B" w:rsidRDefault="00E611B0" w:rsidP="004306E1">
      <w:pPr>
        <w:spacing w:after="0"/>
        <w:jc w:val="both"/>
        <w:rPr>
          <w:b/>
          <w:bCs/>
        </w:rPr>
      </w:pPr>
      <w:r w:rsidRPr="00195B5E">
        <w:t>A</w:t>
      </w:r>
      <w:r>
        <w:rPr>
          <w:b/>
          <w:bCs/>
        </w:rPr>
        <w:t xml:space="preserve"> Filarmônica de Minas Gerais</w:t>
      </w:r>
      <w:r w:rsidR="00412702" w:rsidRPr="00EC7014">
        <w:t>,</w:t>
      </w:r>
      <w:r w:rsidR="00412702">
        <w:rPr>
          <w:b/>
          <w:bCs/>
        </w:rPr>
        <w:t xml:space="preserve"> </w:t>
      </w:r>
      <w:r w:rsidR="00CF1A22" w:rsidRPr="00AE3A16">
        <w:t>uma das iniciativas culturais mais bem-sucedidas do país</w:t>
      </w:r>
      <w:r w:rsidR="00CF1A22">
        <w:t xml:space="preserve">, </w:t>
      </w:r>
      <w:r w:rsidR="00C75F66">
        <w:t xml:space="preserve">está em </w:t>
      </w:r>
      <w:r w:rsidRPr="00E42B0D">
        <w:rPr>
          <w:b/>
          <w:bCs/>
        </w:rPr>
        <w:t>turnê</w:t>
      </w:r>
      <w:r w:rsidR="00EC7014" w:rsidRPr="00E42B0D">
        <w:rPr>
          <w:b/>
          <w:bCs/>
        </w:rPr>
        <w:t xml:space="preserve"> </w:t>
      </w:r>
      <w:r w:rsidRPr="00E42B0D">
        <w:rPr>
          <w:b/>
          <w:bCs/>
        </w:rPr>
        <w:t>pelo estado</w:t>
      </w:r>
      <w:r w:rsidRPr="00E42B0D">
        <w:t xml:space="preserve"> </w:t>
      </w:r>
      <w:r w:rsidR="00C75F66">
        <w:t>e chega a</w:t>
      </w:r>
      <w:r w:rsidR="00C75F66" w:rsidRPr="00002236">
        <w:rPr>
          <w:b/>
          <w:bCs/>
        </w:rPr>
        <w:t xml:space="preserve"> Itabirito</w:t>
      </w:r>
      <w:r w:rsidR="00C75F66">
        <w:t xml:space="preserve"> </w:t>
      </w:r>
      <w:r w:rsidR="00002236">
        <w:t xml:space="preserve">no dia </w:t>
      </w:r>
      <w:r w:rsidR="00002236" w:rsidRPr="00002236">
        <w:rPr>
          <w:b/>
          <w:bCs/>
        </w:rPr>
        <w:t>21 de agosto</w:t>
      </w:r>
      <w:r w:rsidR="00002236">
        <w:rPr>
          <w:b/>
          <w:bCs/>
        </w:rPr>
        <w:t xml:space="preserve">, </w:t>
      </w:r>
      <w:r w:rsidR="00290D9F" w:rsidRPr="00313420">
        <w:rPr>
          <w:bCs/>
        </w:rPr>
        <w:t>às</w:t>
      </w:r>
      <w:r w:rsidR="00465C98">
        <w:rPr>
          <w:bCs/>
        </w:rPr>
        <w:t xml:space="preserve"> </w:t>
      </w:r>
      <w:r w:rsidR="00465C98" w:rsidRPr="00465C98">
        <w:rPr>
          <w:b/>
        </w:rPr>
        <w:t>16h</w:t>
      </w:r>
      <w:r w:rsidR="00465C98">
        <w:rPr>
          <w:bCs/>
        </w:rPr>
        <w:t xml:space="preserve">, na </w:t>
      </w:r>
      <w:r w:rsidR="00465C98" w:rsidRPr="00465C98">
        <w:rPr>
          <w:b/>
        </w:rPr>
        <w:t>Praça da Estação</w:t>
      </w:r>
      <w:r w:rsidR="00002236">
        <w:rPr>
          <w:bCs/>
        </w:rPr>
        <w:t xml:space="preserve">. </w:t>
      </w:r>
      <w:r w:rsidR="00E46F60" w:rsidRPr="00FA4353">
        <w:t>Sob</w:t>
      </w:r>
      <w:r w:rsidR="00E46F60">
        <w:t xml:space="preserve"> a batuta do maestro </w:t>
      </w:r>
      <w:r w:rsidR="00E46F60">
        <w:rPr>
          <w:b/>
          <w:bCs/>
        </w:rPr>
        <w:t>José Soares</w:t>
      </w:r>
      <w:r w:rsidR="00E46F60" w:rsidRPr="00084805">
        <w:t>,</w:t>
      </w:r>
      <w:r w:rsidR="00E46F60">
        <w:t xml:space="preserve"> </w:t>
      </w:r>
      <w:r w:rsidR="00E46F60" w:rsidRPr="00002236">
        <w:rPr>
          <w:bCs/>
        </w:rPr>
        <w:t>Regente Associado da Filarmônica</w:t>
      </w:r>
      <w:r w:rsidR="00E46F60">
        <w:t xml:space="preserve">, a Orquestra </w:t>
      </w:r>
      <w:r w:rsidR="00D6503B">
        <w:t>leva</w:t>
      </w:r>
      <w:r w:rsidR="00E46F60">
        <w:t xml:space="preserve"> um repertório totalmente brasileiro,</w:t>
      </w:r>
      <w:r w:rsidR="00E46F60" w:rsidRPr="00946BDA">
        <w:rPr>
          <w:rFonts w:eastAsia="Times New Roman"/>
        </w:rPr>
        <w:t xml:space="preserve"> </w:t>
      </w:r>
      <w:r w:rsidR="00E46F60" w:rsidRPr="00FA4353">
        <w:rPr>
          <w:rFonts w:eastAsia="Times New Roman"/>
        </w:rPr>
        <w:t xml:space="preserve">destacando a variedade de estilos e as influências das nossas raízes na música orquestral feita no país, </w:t>
      </w:r>
      <w:r w:rsidR="00E46F60" w:rsidRPr="00FA4353">
        <w:t>com</w:t>
      </w:r>
      <w:r w:rsidR="00E46F60">
        <w:t xml:space="preserve"> obras de Alberto Nepomuceno, Eleazar de Carvalho, Francisco Mignone</w:t>
      </w:r>
      <w:r w:rsidR="00E46F60" w:rsidRPr="00C61AA5">
        <w:t>, Gilberto Mendes, Guerra-Peixe, Lorenzo Fernandez e Carlos Gomes.</w:t>
      </w:r>
      <w:r w:rsidR="00D6503B" w:rsidRPr="00C61AA5">
        <w:t xml:space="preserve"> </w:t>
      </w:r>
      <w:r w:rsidR="00D6503B" w:rsidRPr="00C61AA5">
        <w:rPr>
          <w:b/>
          <w:bCs/>
        </w:rPr>
        <w:t>A apresentação é gratuita</w:t>
      </w:r>
      <w:r w:rsidR="0086260E" w:rsidRPr="00C61AA5">
        <w:rPr>
          <w:b/>
          <w:bCs/>
        </w:rPr>
        <w:t xml:space="preserve"> e patrocinada pela Gerdau</w:t>
      </w:r>
      <w:r w:rsidR="002D1188" w:rsidRPr="00C61AA5">
        <w:rPr>
          <w:b/>
          <w:bCs/>
        </w:rPr>
        <w:t>.</w:t>
      </w:r>
    </w:p>
    <w:p w14:paraId="6AFBFAAA" w14:textId="77777777" w:rsidR="004306E1" w:rsidRPr="00C61AA5" w:rsidRDefault="004306E1" w:rsidP="004306E1">
      <w:pPr>
        <w:spacing w:after="0"/>
        <w:jc w:val="both"/>
        <w:rPr>
          <w:b/>
          <w:bCs/>
        </w:rPr>
      </w:pPr>
    </w:p>
    <w:p w14:paraId="40956EC8" w14:textId="77777777" w:rsidR="004306E1" w:rsidRDefault="00E46F60" w:rsidP="004306E1">
      <w:pPr>
        <w:spacing w:after="0"/>
        <w:jc w:val="both"/>
        <w:rPr>
          <w:rFonts w:ascii="Calibri Light" w:eastAsia="Times New Roman" w:hAnsi="Calibri Light" w:cs="Calibri Light"/>
        </w:rPr>
      </w:pPr>
      <w:r w:rsidRPr="00C61AA5">
        <w:rPr>
          <w:rFonts w:ascii="Calibri Light" w:eastAsia="Times New Roman" w:hAnsi="Calibri Light" w:cs="Calibri Light"/>
        </w:rPr>
        <w:t xml:space="preserve">Para José Soares, “as turnês estaduais da Orquestra reforçam nossa tradição de ampliar o acesso à música de concerto e conquistar novos públicos. É muito importante que um número cada vez maior de pessoas tenha a oportunidade de assistir à Orquestra”. Sobre o repertório, </w:t>
      </w:r>
      <w:r w:rsidRPr="004306E1">
        <w:rPr>
          <w:rFonts w:ascii="Calibri Light" w:eastAsia="Times New Roman" w:hAnsi="Calibri Light" w:cs="Calibri Light"/>
        </w:rPr>
        <w:t xml:space="preserve">José Soares diz que “os mineiros e mineiras vão ficar encantados por ouvir obras de grande beleza e qualidade criadas por brasileiros”. </w:t>
      </w:r>
    </w:p>
    <w:p w14:paraId="5FCC32A2" w14:textId="77777777" w:rsidR="004306E1" w:rsidRDefault="004306E1" w:rsidP="004306E1">
      <w:pPr>
        <w:spacing w:after="0"/>
        <w:jc w:val="both"/>
        <w:rPr>
          <w:rFonts w:ascii="Calibri Light" w:eastAsia="Times New Roman" w:hAnsi="Calibri Light" w:cs="Calibri Light"/>
        </w:rPr>
      </w:pPr>
    </w:p>
    <w:p w14:paraId="19E0B937" w14:textId="3FC7C2F3" w:rsidR="004306E1" w:rsidRDefault="004306E1" w:rsidP="004306E1">
      <w:pPr>
        <w:spacing w:after="0"/>
        <w:jc w:val="both"/>
        <w:rPr>
          <w:rFonts w:ascii="Calibri Light" w:eastAsia="Times New Roman" w:hAnsi="Calibri Light" w:cs="Calibri Light"/>
        </w:rPr>
      </w:pPr>
      <w:r w:rsidRPr="004306E1">
        <w:rPr>
          <w:rFonts w:ascii="Calibri Light" w:eastAsia="Times New Roman" w:hAnsi="Calibri Light" w:cs="Calibri Light"/>
        </w:rPr>
        <w:t xml:space="preserve">O Diretor Executivo da Gerdau, </w:t>
      </w:r>
      <w:r w:rsidRPr="004306E1">
        <w:rPr>
          <w:rFonts w:ascii="Calibri Light" w:eastAsia="Times New Roman" w:hAnsi="Calibri Light" w:cs="Calibri Light"/>
        </w:rPr>
        <w:t>Wendel Gomes</w:t>
      </w:r>
      <w:r w:rsidRPr="004306E1">
        <w:rPr>
          <w:rFonts w:ascii="Calibri Light" w:eastAsia="Times New Roman" w:hAnsi="Calibri Light" w:cs="Calibri Light"/>
        </w:rPr>
        <w:t xml:space="preserve">, destaca que “na esteira de um amplo apoio à cultura em Minas Gerais, ficamos muito orgulhosos em presentear Itabirito com o </w:t>
      </w:r>
      <w:r>
        <w:rPr>
          <w:rFonts w:ascii="Calibri Light" w:eastAsia="Times New Roman" w:hAnsi="Calibri Light" w:cs="Calibri Light"/>
        </w:rPr>
        <w:t>talento da Filarmônica”.</w:t>
      </w:r>
    </w:p>
    <w:p w14:paraId="37BF59D4" w14:textId="77777777" w:rsidR="004306E1" w:rsidRDefault="004306E1" w:rsidP="004306E1">
      <w:pPr>
        <w:spacing w:after="0"/>
        <w:jc w:val="both"/>
        <w:rPr>
          <w:rFonts w:ascii="Calibri Light" w:eastAsia="Times New Roman" w:hAnsi="Calibri Light" w:cs="Calibri Light"/>
        </w:rPr>
      </w:pPr>
    </w:p>
    <w:p w14:paraId="7DB2E0A7" w14:textId="1C1770BE" w:rsidR="004306E1" w:rsidRDefault="004306E1" w:rsidP="004306E1">
      <w:pPr>
        <w:spacing w:after="0"/>
        <w:jc w:val="both"/>
        <w:rPr>
          <w:rFonts w:ascii="Calibri Light" w:eastAsia="Times New Roman" w:hAnsi="Calibri Light" w:cs="Calibri Light"/>
          <w:color w:val="222222"/>
        </w:rPr>
      </w:pPr>
      <w:r w:rsidRPr="004306E1">
        <w:rPr>
          <w:rFonts w:ascii="Calibri Light" w:eastAsia="Times New Roman" w:hAnsi="Calibri Light" w:cs="Calibri Light"/>
        </w:rPr>
        <w:t xml:space="preserve">Já a </w:t>
      </w:r>
      <w:r w:rsidRPr="004306E1">
        <w:rPr>
          <w:rFonts w:ascii="Calibri Light" w:eastAsia="Times New Roman" w:hAnsi="Calibri Light" w:cs="Calibri Light"/>
          <w:color w:val="222222"/>
        </w:rPr>
        <w:t>Secretária Municipal de Patrimônio Cultural e Turismo</w:t>
      </w:r>
      <w:r w:rsidRPr="004306E1">
        <w:rPr>
          <w:rFonts w:ascii="Calibri Light" w:eastAsia="Times New Roman" w:hAnsi="Calibri Light" w:cs="Calibri Light"/>
          <w:color w:val="222222"/>
        </w:rPr>
        <w:t xml:space="preserve"> de Itabirito, </w:t>
      </w:r>
      <w:r w:rsidRPr="004306E1">
        <w:rPr>
          <w:rFonts w:ascii="Calibri Light" w:eastAsia="Times New Roman" w:hAnsi="Calibri Light" w:cs="Calibri Light"/>
          <w:bCs/>
          <w:color w:val="222222"/>
        </w:rPr>
        <w:t xml:space="preserve">Júnia </w:t>
      </w:r>
      <w:proofErr w:type="spellStart"/>
      <w:r w:rsidRPr="004306E1">
        <w:rPr>
          <w:rFonts w:ascii="Calibri Light" w:eastAsia="Times New Roman" w:hAnsi="Calibri Light" w:cs="Calibri Light"/>
          <w:bCs/>
          <w:color w:val="222222"/>
        </w:rPr>
        <w:t>Melillo</w:t>
      </w:r>
      <w:proofErr w:type="spellEnd"/>
      <w:r w:rsidRPr="004306E1">
        <w:rPr>
          <w:rFonts w:ascii="Calibri Light" w:eastAsia="Times New Roman" w:hAnsi="Calibri Light" w:cs="Calibri Light"/>
          <w:bCs/>
          <w:color w:val="222222"/>
        </w:rPr>
        <w:t xml:space="preserve">, afirma que </w:t>
      </w:r>
      <w:r w:rsidRPr="004306E1">
        <w:rPr>
          <w:rFonts w:ascii="Calibri Light" w:eastAsia="Times New Roman" w:hAnsi="Calibri Light" w:cs="Calibri Light"/>
          <w:color w:val="222222"/>
        </w:rPr>
        <w:t>"ter uma Filarmônica tocando em praça pública é garantir o acesso a um mundo da magia e do encanto, propiciando momentos de deleite para qualquer pessoa, independentemente de sua condição econômica e social"</w:t>
      </w:r>
      <w:r>
        <w:rPr>
          <w:rFonts w:ascii="Calibri Light" w:eastAsia="Times New Roman" w:hAnsi="Calibri Light" w:cs="Calibri Light"/>
          <w:color w:val="222222"/>
        </w:rPr>
        <w:t>.</w:t>
      </w:r>
    </w:p>
    <w:p w14:paraId="42E5DFD9" w14:textId="77777777" w:rsidR="004306E1" w:rsidRPr="004306E1" w:rsidRDefault="004306E1" w:rsidP="004306E1">
      <w:pPr>
        <w:spacing w:after="0"/>
        <w:jc w:val="both"/>
        <w:rPr>
          <w:rFonts w:ascii="Calibri Light" w:eastAsia="Times New Roman" w:hAnsi="Calibri Light" w:cs="Calibri Light"/>
          <w:color w:val="222222"/>
        </w:rPr>
      </w:pPr>
    </w:p>
    <w:p w14:paraId="270D7FEF" w14:textId="77777777" w:rsidR="00E96650" w:rsidRDefault="00E96650" w:rsidP="004306E1">
      <w:pPr>
        <w:spacing w:after="0"/>
        <w:jc w:val="both"/>
        <w:rPr>
          <w:rFonts w:ascii="Calibri Light" w:hAnsi="Calibri Light" w:cs="Calibri Light"/>
        </w:rPr>
      </w:pPr>
      <w:r w:rsidRPr="00C61AA5">
        <w:rPr>
          <w:rFonts w:ascii="Calibri Light" w:hAnsi="Calibri Light" w:cs="Calibri Light"/>
        </w:rPr>
        <w:t xml:space="preserve">Este projeto é apresentado pelo Ministério do Turismo e </w:t>
      </w:r>
      <w:r w:rsidRPr="00C61AA5">
        <w:rPr>
          <w:rFonts w:ascii="Calibri Light" w:hAnsi="Calibri Light" w:cs="Calibri Light"/>
          <w:color w:val="000000" w:themeColor="text1"/>
        </w:rPr>
        <w:t>Gerdau</w:t>
      </w:r>
      <w:r w:rsidRPr="00C61AA5">
        <w:rPr>
          <w:rFonts w:ascii="Calibri Light" w:hAnsi="Calibri Light" w:cs="Calibri Light"/>
        </w:rPr>
        <w:t>, por meio da Lei Federal de Incentivo à Cultura. Realização: Instituto Cultural Filarmônica, Secretaria Especial da Cultura e Ministério do Turismo.</w:t>
      </w:r>
    </w:p>
    <w:p w14:paraId="07C96CC4" w14:textId="77777777" w:rsidR="004306E1" w:rsidRPr="00C61AA5" w:rsidRDefault="004306E1" w:rsidP="004306E1">
      <w:pPr>
        <w:spacing w:after="0"/>
        <w:jc w:val="both"/>
        <w:rPr>
          <w:rFonts w:ascii="Calibri Light" w:hAnsi="Calibri Light" w:cs="Calibri Light"/>
        </w:rPr>
      </w:pPr>
    </w:p>
    <w:p w14:paraId="0FE05A50" w14:textId="4BF1AA5F" w:rsidR="00E96650" w:rsidRPr="00E96650" w:rsidRDefault="00E96650" w:rsidP="004306E1">
      <w:pPr>
        <w:spacing w:after="0"/>
        <w:jc w:val="both"/>
        <w:rPr>
          <w:rFonts w:ascii="Calibri Light" w:hAnsi="Calibri Light" w:cs="Calibri Light"/>
          <w:color w:val="000000" w:themeColor="text1"/>
        </w:rPr>
      </w:pPr>
      <w:r w:rsidRPr="00C61AA5">
        <w:rPr>
          <w:rFonts w:ascii="Calibri Light" w:hAnsi="Calibri Light" w:cs="Calibri Light"/>
        </w:rPr>
        <w:t>Este concerto conta com o apoio da Prefeitura de Itabirito por meio da Secretaria Municipal de Patrimônio Cultural e Turismo.</w:t>
      </w:r>
    </w:p>
    <w:p w14:paraId="5BCEB6D9" w14:textId="77777777" w:rsidR="00E96650" w:rsidRDefault="00E96650" w:rsidP="0037078F">
      <w:pPr>
        <w:spacing w:after="0" w:line="240" w:lineRule="auto"/>
        <w:jc w:val="both"/>
        <w:rPr>
          <w:rStyle w:val="Forte"/>
          <w:rFonts w:ascii="Calibri Light" w:hAnsi="Calibri Light" w:cs="Calibri Light"/>
        </w:rPr>
      </w:pPr>
    </w:p>
    <w:p w14:paraId="4A4CE1F8" w14:textId="77777777" w:rsidR="004306E1" w:rsidRDefault="004306E1" w:rsidP="0037078F">
      <w:pPr>
        <w:spacing w:after="0" w:line="240" w:lineRule="auto"/>
        <w:jc w:val="both"/>
        <w:rPr>
          <w:rStyle w:val="Forte"/>
          <w:rFonts w:ascii="Calibri Light" w:hAnsi="Calibri Light" w:cs="Calibri Light"/>
        </w:rPr>
      </w:pPr>
    </w:p>
    <w:p w14:paraId="0285C2BC" w14:textId="77777777" w:rsidR="004306E1" w:rsidRDefault="004306E1" w:rsidP="0037078F">
      <w:pPr>
        <w:spacing w:after="0" w:line="240" w:lineRule="auto"/>
        <w:jc w:val="both"/>
        <w:rPr>
          <w:rStyle w:val="Forte"/>
          <w:rFonts w:ascii="Calibri Light" w:hAnsi="Calibri Light" w:cs="Calibri Light"/>
        </w:rPr>
      </w:pPr>
    </w:p>
    <w:p w14:paraId="608C5F64" w14:textId="77777777" w:rsidR="004306E1" w:rsidRDefault="004306E1" w:rsidP="0037078F">
      <w:pPr>
        <w:spacing w:after="0" w:line="240" w:lineRule="auto"/>
        <w:jc w:val="both"/>
        <w:rPr>
          <w:rStyle w:val="Forte"/>
          <w:rFonts w:ascii="Calibri Light" w:hAnsi="Calibri Light" w:cs="Calibri Light"/>
        </w:rPr>
      </w:pPr>
    </w:p>
    <w:p w14:paraId="17E3A1BA" w14:textId="1121E158" w:rsidR="0037078F" w:rsidRPr="00465C98" w:rsidRDefault="0037078F" w:rsidP="0037078F">
      <w:pPr>
        <w:spacing w:after="0" w:line="240" w:lineRule="auto"/>
        <w:jc w:val="both"/>
        <w:rPr>
          <w:rFonts w:ascii="Verdana" w:eastAsiaTheme="minorHAnsi" w:hAnsi="Verdana"/>
        </w:rPr>
      </w:pPr>
      <w:r w:rsidRPr="00465C98">
        <w:rPr>
          <w:rStyle w:val="Forte"/>
          <w:rFonts w:ascii="Calibri Light" w:hAnsi="Calibri Light" w:cs="Calibri Light"/>
        </w:rPr>
        <w:t xml:space="preserve">Orquestra Filarmônica de Minas Gerais </w:t>
      </w:r>
    </w:p>
    <w:p w14:paraId="12C00842" w14:textId="77777777" w:rsidR="0037078F" w:rsidRPr="00465C98" w:rsidRDefault="0037078F" w:rsidP="0037078F">
      <w:pPr>
        <w:spacing w:after="0" w:line="240" w:lineRule="auto"/>
        <w:jc w:val="both"/>
        <w:rPr>
          <w:rFonts w:ascii="Verdana" w:hAnsi="Verdana"/>
        </w:rPr>
      </w:pPr>
      <w:r w:rsidRPr="00465C98">
        <w:rPr>
          <w:rStyle w:val="Forte"/>
          <w:rFonts w:ascii="Calibri Light" w:hAnsi="Calibri Light" w:cs="Calibri Light"/>
        </w:rPr>
        <w:t>Turnê Estadual - Itabirito (MG)</w:t>
      </w:r>
    </w:p>
    <w:p w14:paraId="6C097B7B" w14:textId="77777777" w:rsidR="0037078F" w:rsidRPr="00465C98" w:rsidRDefault="0037078F" w:rsidP="0037078F">
      <w:pPr>
        <w:spacing w:after="0" w:line="240" w:lineRule="auto"/>
        <w:jc w:val="both"/>
        <w:rPr>
          <w:rFonts w:ascii="Verdana" w:hAnsi="Verdana"/>
        </w:rPr>
      </w:pPr>
      <w:r w:rsidRPr="00465C98">
        <w:rPr>
          <w:rStyle w:val="Forte"/>
          <w:rFonts w:ascii="Calibri Light" w:hAnsi="Calibri Light" w:cs="Calibri Light"/>
        </w:rPr>
        <w:t>21 de agosto – 16h – Praça da Estação</w:t>
      </w:r>
    </w:p>
    <w:p w14:paraId="42D2FDAB" w14:textId="77777777" w:rsidR="0037078F" w:rsidRPr="00465C98" w:rsidRDefault="0037078F" w:rsidP="0037078F">
      <w:pPr>
        <w:spacing w:after="0" w:line="240" w:lineRule="auto"/>
        <w:jc w:val="both"/>
        <w:rPr>
          <w:rFonts w:ascii="Verdana" w:hAnsi="Verdana"/>
        </w:rPr>
      </w:pPr>
      <w:r w:rsidRPr="00465C98">
        <w:rPr>
          <w:rStyle w:val="Forte"/>
          <w:rFonts w:ascii="Calibri Light" w:hAnsi="Calibri Light" w:cs="Calibri Light"/>
        </w:rPr>
        <w:t>Concerto gratuito</w:t>
      </w:r>
    </w:p>
    <w:p w14:paraId="3EA85CCB" w14:textId="08C12580" w:rsidR="00E47B34" w:rsidRDefault="0037078F" w:rsidP="00E47B34">
      <w:pPr>
        <w:spacing w:before="100" w:beforeAutospacing="1" w:after="100" w:afterAutospacing="1"/>
        <w:jc w:val="both"/>
        <w:rPr>
          <w:rFonts w:ascii="Calibri Light" w:hAnsi="Calibri Light" w:cs="Calibri Light"/>
          <w:b/>
          <w:bCs/>
        </w:rPr>
      </w:pPr>
      <w:r w:rsidRPr="00465C98">
        <w:rPr>
          <w:rStyle w:val="Forte"/>
          <w:rFonts w:ascii="Calibri Light" w:hAnsi="Calibri Light" w:cs="Calibri Light"/>
        </w:rPr>
        <w:lastRenderedPageBreak/>
        <w:t> </w:t>
      </w:r>
      <w:r w:rsidRPr="00465C98">
        <w:rPr>
          <w:rFonts w:ascii="Calibri Light" w:hAnsi="Calibri Light" w:cs="Calibri Light"/>
        </w:rPr>
        <w:t xml:space="preserve">José Soares, regente </w:t>
      </w:r>
    </w:p>
    <w:p w14:paraId="5BFCA43F" w14:textId="77777777" w:rsidR="00E47B34" w:rsidRPr="00DB06D2" w:rsidRDefault="00E47B34" w:rsidP="00E47B34">
      <w:pPr>
        <w:spacing w:after="0"/>
        <w:jc w:val="both"/>
        <w:rPr>
          <w:rFonts w:ascii="Calibri Light" w:hAnsi="Calibri Light" w:cs="Calibri Light"/>
        </w:rPr>
      </w:pPr>
      <w:r>
        <w:rPr>
          <w:rFonts w:ascii="Calibri Light" w:hAnsi="Calibri Light" w:cs="Calibri Light"/>
          <w:b/>
          <w:bCs/>
        </w:rPr>
        <w:t xml:space="preserve">Francisco M. da </w:t>
      </w:r>
      <w:r w:rsidRPr="00BD6C70">
        <w:rPr>
          <w:rFonts w:ascii="Calibri Light" w:hAnsi="Calibri Light" w:cs="Calibri Light"/>
          <w:b/>
          <w:bCs/>
        </w:rPr>
        <w:t>SILVA</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Hino Nacional Brasileiro</w:t>
      </w:r>
    </w:p>
    <w:p w14:paraId="0635F030" w14:textId="77777777" w:rsidR="00E47B34" w:rsidRDefault="00E47B34" w:rsidP="00E47B34">
      <w:pPr>
        <w:spacing w:after="0"/>
        <w:jc w:val="both"/>
        <w:rPr>
          <w:rFonts w:ascii="Calibri Light" w:hAnsi="Calibri Light" w:cs="Calibri Light"/>
          <w:i/>
          <w:iCs/>
        </w:rPr>
      </w:pPr>
      <w:r>
        <w:rPr>
          <w:rFonts w:ascii="Calibri Light" w:hAnsi="Calibri Light" w:cs="Calibri Light"/>
          <w:b/>
          <w:bCs/>
        </w:rPr>
        <w:t xml:space="preserve">Alberto </w:t>
      </w:r>
      <w:r w:rsidRPr="00BD6C70">
        <w:rPr>
          <w:rFonts w:ascii="Calibri Light" w:hAnsi="Calibri Light" w:cs="Calibri Light"/>
          <w:b/>
          <w:bCs/>
        </w:rPr>
        <w:t>NEPOMUCENO</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O Garatuja: Prelúdio</w:t>
      </w:r>
    </w:p>
    <w:p w14:paraId="5E4C191C" w14:textId="77777777" w:rsidR="00E47B34" w:rsidRDefault="00E47B34" w:rsidP="00E47B34">
      <w:pPr>
        <w:spacing w:after="0"/>
        <w:jc w:val="both"/>
        <w:rPr>
          <w:rFonts w:ascii="Calibri Light" w:hAnsi="Calibri Light" w:cs="Calibri Light"/>
          <w:i/>
          <w:iCs/>
        </w:rPr>
      </w:pPr>
      <w:r>
        <w:rPr>
          <w:rFonts w:ascii="Calibri Light" w:hAnsi="Calibri Light" w:cs="Calibri Light"/>
          <w:b/>
          <w:bCs/>
        </w:rPr>
        <w:t xml:space="preserve">Alberto </w:t>
      </w:r>
      <w:r w:rsidRPr="00BD6C70">
        <w:rPr>
          <w:rFonts w:ascii="Calibri Light" w:hAnsi="Calibri Light" w:cs="Calibri Light"/>
          <w:b/>
          <w:bCs/>
        </w:rPr>
        <w:t>NEPOMUCENO</w:t>
      </w:r>
      <w:r>
        <w:rPr>
          <w:rFonts w:ascii="Calibri Light" w:hAnsi="Calibri Light" w:cs="Calibri Light"/>
          <w:b/>
          <w:bCs/>
        </w:rPr>
        <w:tab/>
      </w:r>
      <w:r>
        <w:rPr>
          <w:rFonts w:ascii="Calibri Light" w:hAnsi="Calibri Light" w:cs="Calibri Light"/>
          <w:b/>
          <w:bCs/>
        </w:rPr>
        <w:tab/>
      </w:r>
      <w:r>
        <w:rPr>
          <w:rFonts w:ascii="Calibri Light" w:hAnsi="Calibri Light" w:cs="Calibri Light"/>
          <w:i/>
          <w:iCs/>
        </w:rPr>
        <w:t>Batuque</w:t>
      </w:r>
    </w:p>
    <w:p w14:paraId="286C1F70" w14:textId="77777777" w:rsidR="00E47B34" w:rsidRPr="00FA4353" w:rsidRDefault="00E47B34" w:rsidP="00E47B34">
      <w:pPr>
        <w:spacing w:after="0"/>
        <w:jc w:val="both"/>
        <w:rPr>
          <w:rFonts w:ascii="Calibri Light" w:hAnsi="Calibri Light" w:cs="Calibri Light"/>
        </w:rPr>
      </w:pPr>
      <w:r>
        <w:rPr>
          <w:rFonts w:ascii="Calibri Light" w:hAnsi="Calibri Light" w:cs="Calibri Light"/>
          <w:b/>
          <w:bCs/>
        </w:rPr>
        <w:t xml:space="preserve">Eleazar de </w:t>
      </w:r>
      <w:r w:rsidRPr="00013B81">
        <w:rPr>
          <w:rFonts w:ascii="Calibri Light" w:hAnsi="Calibri Light" w:cs="Calibri Light"/>
          <w:b/>
          <w:bCs/>
        </w:rPr>
        <w:t>CARVALHO</w:t>
      </w:r>
      <w:r>
        <w:rPr>
          <w:rFonts w:ascii="Calibri Light" w:hAnsi="Calibri Light" w:cs="Calibri Light"/>
          <w:b/>
          <w:bCs/>
        </w:rPr>
        <w:tab/>
      </w:r>
      <w:r>
        <w:rPr>
          <w:rFonts w:ascii="Calibri Light" w:hAnsi="Calibri Light" w:cs="Calibri Light"/>
          <w:b/>
          <w:bCs/>
        </w:rPr>
        <w:tab/>
      </w:r>
      <w:r w:rsidRPr="00C87404">
        <w:rPr>
          <w:rFonts w:ascii="Calibri Light" w:hAnsi="Calibri Light" w:cs="Calibri Light"/>
          <w:i/>
          <w:iCs/>
        </w:rPr>
        <w:t>Tiradentes: Prelúdio</w:t>
      </w:r>
      <w:r>
        <w:rPr>
          <w:rFonts w:ascii="Calibri Light" w:hAnsi="Calibri Light" w:cs="Calibri Light"/>
          <w:i/>
          <w:iCs/>
        </w:rPr>
        <w:t xml:space="preserve"> </w:t>
      </w:r>
      <w:r w:rsidRPr="00845D13">
        <w:rPr>
          <w:rFonts w:ascii="Calibri Light" w:hAnsi="Calibri Light" w:cs="Calibri Light"/>
          <w:i/>
          <w:iCs/>
        </w:rPr>
        <w:t xml:space="preserve">do 3º </w:t>
      </w:r>
      <w:r w:rsidRPr="00FA4353">
        <w:rPr>
          <w:rFonts w:ascii="Calibri Light" w:hAnsi="Calibri Light" w:cs="Calibri Light"/>
          <w:i/>
          <w:iCs/>
        </w:rPr>
        <w:t>Ato</w:t>
      </w:r>
    </w:p>
    <w:p w14:paraId="56FEE47A" w14:textId="77777777" w:rsidR="00E47B34" w:rsidRDefault="00E47B34" w:rsidP="00E47B34">
      <w:pPr>
        <w:spacing w:after="0"/>
        <w:jc w:val="both"/>
        <w:rPr>
          <w:rFonts w:ascii="Calibri Light" w:hAnsi="Calibri Light" w:cs="Calibri Light"/>
          <w:i/>
          <w:iCs/>
        </w:rPr>
      </w:pPr>
      <w:r>
        <w:rPr>
          <w:rFonts w:ascii="Calibri Light" w:hAnsi="Calibri Light" w:cs="Calibri Light"/>
          <w:b/>
          <w:bCs/>
        </w:rPr>
        <w:t xml:space="preserve">Francisco </w:t>
      </w:r>
      <w:r w:rsidRPr="00FA4353">
        <w:rPr>
          <w:rFonts w:ascii="Calibri Light" w:hAnsi="Calibri Light" w:cs="Calibri Light"/>
          <w:b/>
          <w:bCs/>
        </w:rPr>
        <w:t>MIGNONE</w:t>
      </w:r>
      <w:r>
        <w:rPr>
          <w:rFonts w:ascii="Calibri Light" w:hAnsi="Calibri Light" w:cs="Calibri Light"/>
          <w:b/>
          <w:bCs/>
        </w:rPr>
        <w:tab/>
      </w:r>
      <w:r>
        <w:rPr>
          <w:rFonts w:ascii="Calibri Light" w:hAnsi="Calibri Light" w:cs="Calibri Light"/>
          <w:b/>
          <w:bCs/>
        </w:rPr>
        <w:tab/>
      </w:r>
      <w:r w:rsidRPr="00FA4353">
        <w:rPr>
          <w:rFonts w:ascii="Calibri Light" w:hAnsi="Calibri Light" w:cs="Calibri Light"/>
          <w:i/>
          <w:iCs/>
        </w:rPr>
        <w:t>Congada, Dança Afro-brasileira</w:t>
      </w:r>
      <w:r w:rsidRPr="00DB06D2">
        <w:rPr>
          <w:rFonts w:ascii="Calibri Light" w:hAnsi="Calibri Light" w:cs="Calibri Light"/>
          <w:i/>
          <w:iCs/>
        </w:rPr>
        <w:t xml:space="preserve"> </w:t>
      </w:r>
    </w:p>
    <w:p w14:paraId="37CAA162" w14:textId="77777777" w:rsidR="00E47B34" w:rsidRDefault="00E47B34" w:rsidP="00E47B34">
      <w:pPr>
        <w:spacing w:after="0"/>
        <w:jc w:val="both"/>
        <w:rPr>
          <w:rFonts w:ascii="Calibri Light" w:hAnsi="Calibri Light" w:cs="Calibri Light"/>
          <w:i/>
          <w:iCs/>
        </w:rPr>
      </w:pPr>
      <w:r>
        <w:rPr>
          <w:rFonts w:ascii="Calibri Light" w:hAnsi="Calibri Light" w:cs="Calibri Light"/>
          <w:b/>
          <w:bCs/>
        </w:rPr>
        <w:t xml:space="preserve">Oscar Lorenzo </w:t>
      </w:r>
      <w:r w:rsidRPr="00BD6C70">
        <w:rPr>
          <w:rFonts w:ascii="Calibri Light" w:hAnsi="Calibri Light" w:cs="Calibri Light"/>
          <w:b/>
          <w:bCs/>
        </w:rPr>
        <w:t>FERNANDEZ</w:t>
      </w:r>
      <w:r>
        <w:rPr>
          <w:rFonts w:ascii="Calibri Light" w:hAnsi="Calibri Light" w:cs="Calibri Light"/>
          <w:b/>
          <w:bCs/>
        </w:rPr>
        <w:tab/>
      </w:r>
      <w:r w:rsidRPr="00DB06D2">
        <w:rPr>
          <w:rFonts w:ascii="Calibri Light" w:hAnsi="Calibri Light" w:cs="Calibri Light"/>
          <w:i/>
          <w:iCs/>
        </w:rPr>
        <w:t xml:space="preserve">Batuque </w:t>
      </w:r>
    </w:p>
    <w:p w14:paraId="0B8FFF87" w14:textId="77777777" w:rsidR="00E47B34" w:rsidRPr="002E1B48" w:rsidRDefault="00E47B34" w:rsidP="00E47B34">
      <w:pPr>
        <w:spacing w:after="0"/>
        <w:jc w:val="both"/>
        <w:rPr>
          <w:rFonts w:ascii="Calibri Light" w:hAnsi="Calibri Light" w:cs="Calibri Light"/>
        </w:rPr>
      </w:pPr>
      <w:r>
        <w:rPr>
          <w:rFonts w:ascii="Calibri Light" w:hAnsi="Calibri Light" w:cs="Calibri Light"/>
          <w:b/>
          <w:bCs/>
        </w:rPr>
        <w:t xml:space="preserve">Gilberto </w:t>
      </w:r>
      <w:r w:rsidRPr="002E1B48">
        <w:rPr>
          <w:rFonts w:ascii="Calibri Light" w:hAnsi="Calibri Light" w:cs="Calibri Light"/>
          <w:b/>
          <w:bCs/>
        </w:rPr>
        <w:t>MENDES</w:t>
      </w:r>
      <w:r>
        <w:rPr>
          <w:rFonts w:ascii="Calibri Light" w:hAnsi="Calibri Light" w:cs="Calibri Light"/>
          <w:b/>
          <w:bCs/>
        </w:rPr>
        <w:tab/>
      </w:r>
      <w:r>
        <w:rPr>
          <w:rFonts w:ascii="Calibri Light" w:hAnsi="Calibri Light" w:cs="Calibri Light"/>
          <w:b/>
          <w:bCs/>
        </w:rPr>
        <w:tab/>
      </w:r>
      <w:r w:rsidRPr="002E1B48">
        <w:rPr>
          <w:rFonts w:ascii="Calibri Light" w:hAnsi="Calibri Light" w:cs="Calibri Light"/>
          <w:i/>
          <w:iCs/>
        </w:rPr>
        <w:t>Ponteio</w:t>
      </w:r>
    </w:p>
    <w:p w14:paraId="2E4AA467" w14:textId="77777777" w:rsidR="00E47B34" w:rsidRPr="00DB06D2" w:rsidRDefault="00E47B34" w:rsidP="00E47B34">
      <w:pPr>
        <w:spacing w:after="0"/>
        <w:jc w:val="both"/>
        <w:rPr>
          <w:rFonts w:ascii="Calibri Light" w:hAnsi="Calibri Light" w:cs="Calibri Light"/>
        </w:rPr>
      </w:pPr>
      <w:r>
        <w:rPr>
          <w:rFonts w:ascii="Calibri Light" w:hAnsi="Calibri Light" w:cs="Calibri Light"/>
          <w:b/>
          <w:bCs/>
        </w:rPr>
        <w:t xml:space="preserve">César </w:t>
      </w:r>
      <w:r w:rsidRPr="00BD6C70">
        <w:rPr>
          <w:rFonts w:ascii="Calibri Light" w:hAnsi="Calibri Light" w:cs="Calibri Light"/>
          <w:b/>
          <w:bCs/>
        </w:rPr>
        <w:t>GUERRA-PEIXE</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Mourão</w:t>
      </w:r>
      <w:r w:rsidRPr="00DB06D2">
        <w:rPr>
          <w:rFonts w:ascii="Calibri Light" w:hAnsi="Calibri Light" w:cs="Calibri Light"/>
        </w:rPr>
        <w:t xml:space="preserve"> </w:t>
      </w:r>
    </w:p>
    <w:p w14:paraId="745B3BBE" w14:textId="77777777" w:rsidR="00E47B34" w:rsidRPr="00DB06D2" w:rsidRDefault="00E47B34" w:rsidP="00E47B34">
      <w:pPr>
        <w:spacing w:after="0"/>
        <w:jc w:val="both"/>
        <w:rPr>
          <w:rFonts w:ascii="Calibri Light" w:hAnsi="Calibri Light" w:cs="Calibri Light"/>
        </w:rPr>
      </w:pPr>
      <w:r>
        <w:rPr>
          <w:rFonts w:ascii="Calibri Light" w:hAnsi="Calibri Light" w:cs="Calibri Light"/>
          <w:b/>
          <w:bCs/>
        </w:rPr>
        <w:t xml:space="preserve">Carlos </w:t>
      </w:r>
      <w:r w:rsidRPr="00BD6C70">
        <w:rPr>
          <w:rFonts w:ascii="Calibri Light" w:hAnsi="Calibri Light" w:cs="Calibri Light"/>
          <w:b/>
          <w:bCs/>
        </w:rPr>
        <w:t>GOMES</w:t>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Fosca: Sinfonia</w:t>
      </w:r>
      <w:r w:rsidRPr="00DB06D2">
        <w:rPr>
          <w:rFonts w:ascii="Calibri Light" w:hAnsi="Calibri Light" w:cs="Calibri Light"/>
        </w:rPr>
        <w:t xml:space="preserve"> </w:t>
      </w:r>
    </w:p>
    <w:p w14:paraId="6B0FEE4B" w14:textId="77777777" w:rsidR="00E47B34" w:rsidRDefault="00E47B34" w:rsidP="00E47B34">
      <w:pPr>
        <w:spacing w:after="0"/>
        <w:jc w:val="both"/>
        <w:rPr>
          <w:rFonts w:ascii="Calibri Light" w:hAnsi="Calibri Light" w:cs="Calibri Light"/>
          <w:i/>
          <w:iCs/>
        </w:rPr>
      </w:pPr>
      <w:r>
        <w:rPr>
          <w:rFonts w:ascii="Calibri Light" w:hAnsi="Calibri Light" w:cs="Calibri Light"/>
          <w:b/>
          <w:bCs/>
        </w:rPr>
        <w:t xml:space="preserve">Carlos </w:t>
      </w:r>
      <w:r w:rsidRPr="00BD6C70">
        <w:rPr>
          <w:rFonts w:ascii="Calibri Light" w:hAnsi="Calibri Light" w:cs="Calibri Light"/>
          <w:b/>
          <w:bCs/>
        </w:rPr>
        <w:t>GOMES</w:t>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O Guarani: Protofonia</w:t>
      </w:r>
    </w:p>
    <w:p w14:paraId="5D35ABCE" w14:textId="77777777" w:rsidR="00E47B34" w:rsidRDefault="00E47B34" w:rsidP="00E47B34">
      <w:pPr>
        <w:spacing w:after="0"/>
        <w:jc w:val="both"/>
        <w:rPr>
          <w:rFonts w:ascii="Calibri Light" w:hAnsi="Calibri Light" w:cs="Calibri Light"/>
          <w:iCs/>
        </w:rPr>
      </w:pPr>
    </w:p>
    <w:p w14:paraId="69A95423" w14:textId="77777777" w:rsidR="004306E1" w:rsidRPr="004306E1" w:rsidRDefault="004306E1" w:rsidP="00E47B34">
      <w:pPr>
        <w:spacing w:after="0"/>
        <w:jc w:val="both"/>
        <w:rPr>
          <w:rFonts w:ascii="Calibri Light" w:hAnsi="Calibri Light" w:cs="Calibri Light"/>
          <w:iCs/>
        </w:rPr>
      </w:pPr>
    </w:p>
    <w:p w14:paraId="3F013411" w14:textId="043468E9" w:rsidR="0037078F" w:rsidRDefault="0037078F" w:rsidP="004306E1">
      <w:pPr>
        <w:spacing w:after="0" w:line="240" w:lineRule="auto"/>
        <w:jc w:val="both"/>
        <w:rPr>
          <w:rFonts w:ascii="Verdana" w:hAnsi="Verdana"/>
          <w:sz w:val="20"/>
          <w:szCs w:val="20"/>
        </w:rPr>
      </w:pPr>
      <w:r>
        <w:rPr>
          <w:rStyle w:val="nfase"/>
          <w:rFonts w:ascii="Calibri Light" w:hAnsi="Calibri Light" w:cs="Calibri Light"/>
          <w:sz w:val="20"/>
          <w:szCs w:val="20"/>
        </w:rPr>
        <w:t> </w:t>
      </w:r>
      <w:r>
        <w:rPr>
          <w:rFonts w:ascii="Calibri Light" w:hAnsi="Calibri Light" w:cs="Calibri Light"/>
          <w:sz w:val="20"/>
          <w:szCs w:val="20"/>
        </w:rPr>
        <w:t xml:space="preserve">Informações: (31) 3219-9000 ou </w:t>
      </w:r>
      <w:hyperlink r:id="rId7" w:tgtFrame="_blank" w:history="1">
        <w:r>
          <w:rPr>
            <w:rStyle w:val="Hyperlink"/>
            <w:rFonts w:ascii="Calibri Light" w:hAnsi="Calibri Light" w:cs="Calibri Light"/>
            <w:sz w:val="20"/>
            <w:szCs w:val="20"/>
          </w:rPr>
          <w:t>www.filarmonica.art.br</w:t>
        </w:r>
      </w:hyperlink>
    </w:p>
    <w:p w14:paraId="200DA3F9" w14:textId="77777777" w:rsidR="004306E1" w:rsidRDefault="004306E1" w:rsidP="00D6503B">
      <w:pPr>
        <w:spacing w:after="0"/>
        <w:jc w:val="both"/>
        <w:rPr>
          <w:rFonts w:ascii="Verdana" w:hAnsi="Verdana"/>
          <w:sz w:val="20"/>
          <w:szCs w:val="20"/>
        </w:rPr>
      </w:pPr>
    </w:p>
    <w:p w14:paraId="510447F9" w14:textId="77777777" w:rsidR="00C61AA5" w:rsidRDefault="0037078F" w:rsidP="00D6503B">
      <w:pPr>
        <w:spacing w:after="0"/>
        <w:jc w:val="both"/>
        <w:rPr>
          <w:rFonts w:ascii="Verdana" w:hAnsi="Verdana"/>
          <w:sz w:val="20"/>
          <w:szCs w:val="20"/>
        </w:rPr>
      </w:pPr>
      <w:r>
        <w:rPr>
          <w:rFonts w:ascii="Verdana" w:hAnsi="Verdana"/>
          <w:sz w:val="20"/>
          <w:szCs w:val="20"/>
        </w:rPr>
        <w:t> </w:t>
      </w:r>
    </w:p>
    <w:p w14:paraId="46F85FBF" w14:textId="5EF3FB80" w:rsidR="00A42D18" w:rsidRDefault="00826115" w:rsidP="00D6503B">
      <w:pPr>
        <w:spacing w:after="0"/>
        <w:jc w:val="both"/>
        <w:rPr>
          <w:rFonts w:ascii="Calibri Light" w:hAnsi="Calibri Light" w:cs="Calibri Light"/>
          <w:b/>
          <w:bCs/>
        </w:rPr>
      </w:pPr>
      <w:r>
        <w:rPr>
          <w:rFonts w:ascii="Calibri Light" w:hAnsi="Calibri Light" w:cs="Calibri Light"/>
          <w:b/>
          <w:bCs/>
        </w:rPr>
        <w:t>S</w:t>
      </w:r>
      <w:r w:rsidR="00AE3A16" w:rsidRPr="00AE3A16">
        <w:rPr>
          <w:rFonts w:ascii="Calibri Light" w:hAnsi="Calibri Light" w:cs="Calibri Light"/>
          <w:b/>
          <w:bCs/>
        </w:rPr>
        <w:t>obre a Orquestra</w:t>
      </w:r>
    </w:p>
    <w:p w14:paraId="0A650850" w14:textId="77777777" w:rsidR="00AE3A16" w:rsidRDefault="00AE3A16" w:rsidP="00D6503B">
      <w:pPr>
        <w:spacing w:after="0"/>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2B7F14A9" w14:textId="77777777" w:rsidR="00D6503B" w:rsidRPr="00AE3A16" w:rsidRDefault="00D6503B" w:rsidP="00D6503B">
      <w:pPr>
        <w:spacing w:after="0"/>
        <w:jc w:val="both"/>
        <w:rPr>
          <w:rFonts w:ascii="Calibri Light" w:hAnsi="Calibri Light" w:cs="Calibri Light"/>
          <w:shd w:val="clear" w:color="auto" w:fill="FFFFFF"/>
        </w:rPr>
      </w:pPr>
    </w:p>
    <w:p w14:paraId="56A28A39" w14:textId="77777777" w:rsidR="00AE3A16" w:rsidRDefault="00AE3A16" w:rsidP="00D6503B">
      <w:pPr>
        <w:spacing w:after="0"/>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45487475" w14:textId="77777777" w:rsidR="00D6503B" w:rsidRPr="00AE3A16" w:rsidRDefault="00D6503B" w:rsidP="00D6503B">
      <w:pPr>
        <w:spacing w:after="0"/>
        <w:jc w:val="both"/>
        <w:rPr>
          <w:rFonts w:ascii="Calibri Light" w:hAnsi="Calibri Light" w:cs="Calibri Light"/>
        </w:rPr>
      </w:pPr>
    </w:p>
    <w:p w14:paraId="1E52EB97" w14:textId="7B6451B1" w:rsidR="00AE3A16" w:rsidRDefault="00AE3A16" w:rsidP="00D6503B">
      <w:pPr>
        <w:spacing w:after="0"/>
        <w:jc w:val="both"/>
        <w:rPr>
          <w:rFonts w:ascii="Calibri Light" w:hAnsi="Calibri Light" w:cs="Calibri Light"/>
        </w:rPr>
      </w:pPr>
      <w:r w:rsidRPr="00AE3A16">
        <w:rPr>
          <w:rFonts w:ascii="Calibri Light" w:hAnsi="Calibri Light" w:cs="Calibri Light"/>
        </w:rPr>
        <w:lastRenderedPageBreak/>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529EF0CE" w14:textId="3688F244" w:rsidR="00D65EDB" w:rsidRDefault="00D65EDB" w:rsidP="004306E1">
      <w:pPr>
        <w:spacing w:after="0"/>
        <w:jc w:val="both"/>
        <w:rPr>
          <w:rFonts w:ascii="Calibri Light" w:hAnsi="Calibri Light" w:cs="Calibri Light"/>
        </w:rPr>
      </w:pPr>
    </w:p>
    <w:p w14:paraId="5D907822" w14:textId="77777777" w:rsidR="00C61AA5" w:rsidRDefault="00D65EDB" w:rsidP="004306E1">
      <w:pPr>
        <w:spacing w:after="0"/>
        <w:jc w:val="both"/>
        <w:rPr>
          <w:rFonts w:ascii="Calibri Light" w:hAnsi="Calibri Light" w:cs="Calibri Light"/>
          <w:b/>
          <w:bCs/>
          <w:color w:val="000000" w:themeColor="text1"/>
        </w:rPr>
      </w:pPr>
      <w:r w:rsidRPr="00D65EDB">
        <w:rPr>
          <w:rFonts w:ascii="Calibri Light" w:hAnsi="Calibri Light" w:cs="Calibri Light"/>
          <w:b/>
          <w:bCs/>
          <w:color w:val="000000" w:themeColor="text1"/>
        </w:rPr>
        <w:t>Sobre a Gerdau</w:t>
      </w:r>
    </w:p>
    <w:p w14:paraId="30438E2B" w14:textId="4673A512" w:rsidR="00D65EDB" w:rsidRDefault="00D65EDB" w:rsidP="004306E1">
      <w:pPr>
        <w:spacing w:after="0"/>
        <w:jc w:val="both"/>
        <w:rPr>
          <w:rStyle w:val="normaltextrun"/>
          <w:rFonts w:ascii="Calibri Light" w:hAnsi="Calibri Light" w:cs="Calibri Light"/>
        </w:rPr>
      </w:pPr>
      <w:r w:rsidRPr="00D65EDB">
        <w:rPr>
          <w:rStyle w:val="normaltextrun"/>
          <w:rFonts w:ascii="Calibri Light" w:hAnsi="Calibri Light" w:cs="Calibri Light"/>
        </w:rPr>
        <w:t>Com 121 anos de história, a Gerdau é a maior empresa brasileira produtora de aço e uma das principais fornecedoras de aços longos nas Américas e de aços especiais no mundo. No Brasil, também produz aços planos, além de minério de ferro para consumo próprio. Além disso, possui uma divisão de novos negócios, a Gerdau Next, com o objetivo de empreender em segmentos adjacentes ao aço. Com o propósito de empoderar pessoas que constroem o futuro, a companhia está presente em 9 países e conta com mais de 36 mil colaboradores diretos e indiretos em todas as suas operações. Maior recicladora da América Latina, a Gerdau tem na sucata uma importante matéria-prima: 73% do aço que produz é feito a partir desse material. Todo ano, 11 milhões de toneladas de sucata são transformadas em diversos produtos de aço. A companhia também é a maior produtora de carvão vegetal do mundo, com mais de 250 mil hectares de base florestal no estado de Minas Gerais. Como resultado de sua matriz produtiva sustentável, a Gerdau possui, atualmente, uma das menores médias de emissão de gases de efeito estufa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de 0,90 t de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por tonelada de aço, o que representa aproximadamente a metade da média global do setor, de 1,89 t de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por tonelada de aço (</w:t>
      </w:r>
      <w:proofErr w:type="spellStart"/>
      <w:r w:rsidRPr="00D65EDB">
        <w:rPr>
          <w:rStyle w:val="normaltextrun"/>
          <w:rFonts w:ascii="Calibri Light" w:hAnsi="Calibri Light" w:cs="Calibri Light"/>
        </w:rPr>
        <w:t>worldsteel</w:t>
      </w:r>
      <w:proofErr w:type="spellEnd"/>
      <w:r w:rsidRPr="00D65EDB">
        <w:rPr>
          <w:rStyle w:val="normaltextrun"/>
          <w:rFonts w:ascii="Calibri Light" w:hAnsi="Calibri Light" w:cs="Calibri Light"/>
        </w:rPr>
        <w:t xml:space="preserve">). Em 2031, as emissões de carbono da Gerdau vão diminuir para 0,83 t de </w:t>
      </w:r>
      <w:proofErr w:type="spellStart"/>
      <w:r w:rsidRPr="00D65EDB">
        <w:rPr>
          <w:rStyle w:val="normaltextrun"/>
          <w:rFonts w:ascii="Calibri Light" w:hAnsi="Calibri Light" w:cs="Calibri Light"/>
        </w:rPr>
        <w:t>CO₂e</w:t>
      </w:r>
      <w:proofErr w:type="spellEnd"/>
      <w:r w:rsidRPr="00D65EDB">
        <w:rPr>
          <w:rStyle w:val="normaltextrun"/>
          <w:rFonts w:ascii="Calibri Light" w:hAnsi="Calibri Light" w:cs="Calibri Light"/>
        </w:rPr>
        <w:t xml:space="preserve"> por tonelada de aço. As ações da Gerdau estão listadas nas bolsas de valores de São Paulo (B3), Nova Iorque (NYSE) e Madri (</w:t>
      </w:r>
      <w:proofErr w:type="spellStart"/>
      <w:r w:rsidRPr="00D65EDB">
        <w:rPr>
          <w:rStyle w:val="normaltextrun"/>
          <w:rFonts w:ascii="Calibri Light" w:hAnsi="Calibri Light" w:cs="Calibri Light"/>
        </w:rPr>
        <w:t>Latibex</w:t>
      </w:r>
      <w:proofErr w:type="spellEnd"/>
      <w:r w:rsidRPr="00D65EDB">
        <w:rPr>
          <w:rStyle w:val="normaltextrun"/>
          <w:rFonts w:ascii="Calibri Light" w:hAnsi="Calibri Light" w:cs="Calibri Light"/>
        </w:rPr>
        <w:t>).</w:t>
      </w:r>
    </w:p>
    <w:p w14:paraId="7EFE0C33" w14:textId="77777777" w:rsidR="004306E1" w:rsidRDefault="004306E1" w:rsidP="004306E1">
      <w:pPr>
        <w:spacing w:after="0"/>
        <w:jc w:val="both"/>
        <w:rPr>
          <w:rStyle w:val="normaltextrun"/>
          <w:rFonts w:ascii="Calibri Light" w:hAnsi="Calibri Light" w:cs="Calibri Light"/>
        </w:rPr>
      </w:pPr>
    </w:p>
    <w:p w14:paraId="7327017A" w14:textId="77777777" w:rsidR="004306E1" w:rsidRPr="00D65EDB" w:rsidRDefault="004306E1" w:rsidP="004306E1">
      <w:pPr>
        <w:spacing w:after="0"/>
        <w:jc w:val="both"/>
        <w:rPr>
          <w:rFonts w:ascii="Calibri Light" w:eastAsia="Times New Roman" w:hAnsi="Calibri Light" w:cs="Calibri Light"/>
        </w:rPr>
      </w:pPr>
      <w:bookmarkStart w:id="0" w:name="_GoBack"/>
      <w:bookmarkEnd w:id="0"/>
    </w:p>
    <w:p w14:paraId="3DCBC483" w14:textId="6B4F5667" w:rsidR="00A42D18" w:rsidRDefault="00A42D18" w:rsidP="00A42D18">
      <w:pPr>
        <w:pStyle w:val="s20"/>
        <w:spacing w:before="0" w:beforeAutospacing="0" w:after="0" w:afterAutospacing="0"/>
        <w:rPr>
          <w:rStyle w:val="s15"/>
          <w:rFonts w:ascii="Calibri Light" w:hAnsi="Calibri Light" w:cs="Calibri Light"/>
          <w:b/>
          <w:bCs/>
        </w:rPr>
      </w:pPr>
      <w:r w:rsidRPr="00A42D18">
        <w:rPr>
          <w:rStyle w:val="s15"/>
          <w:rFonts w:ascii="Calibri Light" w:hAnsi="Calibri Light" w:cs="Calibri Light"/>
          <w:b/>
          <w:bCs/>
        </w:rPr>
        <w:t>Informações para a imprensa</w:t>
      </w:r>
    </w:p>
    <w:p w14:paraId="5DB2A274" w14:textId="77777777" w:rsidR="00A42D18" w:rsidRPr="00A42D18" w:rsidRDefault="00A42D18" w:rsidP="00A42D18">
      <w:pPr>
        <w:pStyle w:val="s20"/>
        <w:spacing w:before="0" w:beforeAutospacing="0" w:after="0" w:afterAutospacing="0"/>
        <w:rPr>
          <w:rFonts w:ascii="Calibri Light" w:hAnsi="Calibri Light" w:cs="Calibri Light"/>
        </w:rPr>
      </w:pPr>
    </w:p>
    <w:p w14:paraId="4D3EA16B"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Style w:val="s24"/>
          <w:rFonts w:ascii="Calibri Light" w:hAnsi="Calibri Light" w:cs="Calibri Light"/>
          <w:b/>
          <w:bCs/>
        </w:rPr>
        <w:t>Orquestra Filarmônica de Minas Gerais</w:t>
      </w:r>
    </w:p>
    <w:p w14:paraId="76C358D0" w14:textId="77777777" w:rsidR="00A42D18" w:rsidRPr="00A42D18" w:rsidRDefault="00A42D18" w:rsidP="00A42D18">
      <w:pPr>
        <w:pStyle w:val="s20"/>
        <w:spacing w:before="0" w:beforeAutospacing="0" w:after="0" w:afterAutospacing="0"/>
        <w:rPr>
          <w:rFonts w:ascii="Calibri Light" w:hAnsi="Calibri Light" w:cs="Calibri Light"/>
        </w:rPr>
      </w:pPr>
      <w:proofErr w:type="spellStart"/>
      <w:r w:rsidRPr="00A42D18">
        <w:rPr>
          <w:rStyle w:val="s19"/>
          <w:rFonts w:ascii="Calibri Light" w:hAnsi="Calibri Light" w:cs="Calibri Light"/>
        </w:rPr>
        <w:t>Personal</w:t>
      </w:r>
      <w:proofErr w:type="spellEnd"/>
      <w:r w:rsidRPr="00A42D18">
        <w:rPr>
          <w:rStyle w:val="s19"/>
          <w:rFonts w:ascii="Calibri Light" w:hAnsi="Calibri Light" w:cs="Calibri Light"/>
        </w:rPr>
        <w:t> Press </w:t>
      </w:r>
    </w:p>
    <w:p w14:paraId="3F3326B0" w14:textId="77777777" w:rsidR="00A42D18" w:rsidRPr="00A42D18" w:rsidRDefault="00A42D18" w:rsidP="00A42D18">
      <w:pPr>
        <w:pStyle w:val="s20"/>
        <w:spacing w:before="0" w:beforeAutospacing="0" w:after="0" w:afterAutospacing="0"/>
        <w:rPr>
          <w:rFonts w:ascii="Calibri Light" w:hAnsi="Calibri Light" w:cs="Calibri Light"/>
        </w:rPr>
      </w:pPr>
      <w:proofErr w:type="spellStart"/>
      <w:r w:rsidRPr="00A42D18">
        <w:rPr>
          <w:rStyle w:val="s19"/>
          <w:rFonts w:ascii="Calibri Light" w:hAnsi="Calibri Light" w:cs="Calibri Light"/>
        </w:rPr>
        <w:t>Polliane</w:t>
      </w:r>
      <w:proofErr w:type="spellEnd"/>
      <w:r w:rsidRPr="00A42D18">
        <w:rPr>
          <w:rStyle w:val="s19"/>
          <w:rFonts w:ascii="Calibri Light" w:hAnsi="Calibri Light" w:cs="Calibri Light"/>
        </w:rPr>
        <w:t xml:space="preserve"> </w:t>
      </w:r>
      <w:proofErr w:type="spellStart"/>
      <w:r w:rsidRPr="00A42D18">
        <w:rPr>
          <w:rStyle w:val="s19"/>
          <w:rFonts w:ascii="Calibri Light" w:hAnsi="Calibri Light" w:cs="Calibri Light"/>
        </w:rPr>
        <w:t>Eliziário</w:t>
      </w:r>
      <w:proofErr w:type="spellEnd"/>
      <w:r w:rsidRPr="00A42D18">
        <w:rPr>
          <w:rStyle w:val="s19"/>
          <w:rFonts w:ascii="Calibri Light" w:hAnsi="Calibri Light" w:cs="Calibri Light"/>
        </w:rPr>
        <w:t> </w:t>
      </w:r>
    </w:p>
    <w:p w14:paraId="286002FC" w14:textId="77777777" w:rsidR="00A42D18" w:rsidRPr="00A42D18" w:rsidRDefault="00287704" w:rsidP="00A42D18">
      <w:pPr>
        <w:pStyle w:val="s20"/>
        <w:spacing w:before="0" w:beforeAutospacing="0" w:after="0" w:afterAutospacing="0"/>
        <w:rPr>
          <w:rFonts w:ascii="Calibri Light" w:hAnsi="Calibri Light" w:cs="Calibri Light"/>
        </w:rPr>
      </w:pPr>
      <w:hyperlink r:id="rId8" w:history="1">
        <w:r w:rsidR="00A42D18" w:rsidRPr="00A42D18">
          <w:rPr>
            <w:rStyle w:val="Hyperlink"/>
            <w:rFonts w:ascii="Calibri Light" w:hAnsi="Calibri Light" w:cs="Calibri Light"/>
          </w:rPr>
          <w:t>polliane.eliziario@personalpress.jor.br</w:t>
        </w:r>
      </w:hyperlink>
      <w:r w:rsidR="00A42D18" w:rsidRPr="00A42D18">
        <w:rPr>
          <w:rStyle w:val="s19"/>
          <w:rFonts w:ascii="Calibri Light" w:hAnsi="Calibri Light" w:cs="Calibri Light"/>
        </w:rPr>
        <w:t xml:space="preserve"> | (31) 9 9788-3029</w:t>
      </w:r>
    </w:p>
    <w:p w14:paraId="065F373F"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Fonts w:ascii="Calibri Light" w:hAnsi="Calibri Light" w:cs="Calibri Light"/>
        </w:rPr>
        <w:t> </w:t>
      </w:r>
    </w:p>
    <w:p w14:paraId="0DD71A1F"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Fonts w:ascii="Calibri Light" w:hAnsi="Calibri Light" w:cs="Calibri Light"/>
        </w:rPr>
        <w:t> </w:t>
      </w:r>
    </w:p>
    <w:p w14:paraId="1011CD83" w14:textId="77777777" w:rsidR="00A42D18" w:rsidRPr="00A42D18" w:rsidRDefault="00A42D18" w:rsidP="00A42D18">
      <w:pPr>
        <w:pStyle w:val="s20"/>
        <w:spacing w:before="0" w:beforeAutospacing="0" w:after="0" w:afterAutospacing="0"/>
        <w:rPr>
          <w:rFonts w:ascii="Calibri Light" w:hAnsi="Calibri Light" w:cs="Calibri Light"/>
        </w:rPr>
      </w:pPr>
      <w:r w:rsidRPr="00A42D18">
        <w:rPr>
          <w:rStyle w:val="s25"/>
          <w:rFonts w:ascii="Calibri Light" w:hAnsi="Calibri Light" w:cs="Calibri Light"/>
          <w:b/>
          <w:bCs/>
        </w:rPr>
        <w:t>Gerdau</w:t>
      </w:r>
    </w:p>
    <w:p w14:paraId="1605E18D" w14:textId="77777777" w:rsidR="00A42D18" w:rsidRPr="002D1188" w:rsidRDefault="00A42D18" w:rsidP="002D1188">
      <w:pPr>
        <w:pStyle w:val="s20"/>
        <w:spacing w:before="0" w:beforeAutospacing="0" w:after="0" w:afterAutospacing="0"/>
        <w:rPr>
          <w:rStyle w:val="s19"/>
        </w:rPr>
      </w:pPr>
      <w:bookmarkStart w:id="1" w:name="_Hlk96697434"/>
      <w:bookmarkStart w:id="2" w:name="_MailAutoSig"/>
      <w:bookmarkEnd w:id="1"/>
      <w:bookmarkEnd w:id="2"/>
      <w:r w:rsidRPr="002D1188">
        <w:rPr>
          <w:rStyle w:val="s19"/>
        </w:rPr>
        <w:t>Marcela Haddad | +55 31 99636-8155</w:t>
      </w:r>
    </w:p>
    <w:p w14:paraId="7AAA9238" w14:textId="77777777" w:rsidR="00A42D18" w:rsidRPr="00A42D18" w:rsidRDefault="00287704" w:rsidP="00A42D18">
      <w:pPr>
        <w:pStyle w:val="NormalWeb"/>
        <w:spacing w:before="0" w:beforeAutospacing="0" w:after="0" w:afterAutospacing="0" w:line="324" w:lineRule="atLeast"/>
        <w:rPr>
          <w:rFonts w:ascii="Calibri Light" w:hAnsi="Calibri Light" w:cs="Calibri Light"/>
          <w:sz w:val="22"/>
          <w:szCs w:val="22"/>
        </w:rPr>
      </w:pPr>
      <w:hyperlink r:id="rId9" w:history="1">
        <w:r w:rsidR="00A42D18" w:rsidRPr="00A42D18">
          <w:rPr>
            <w:rStyle w:val="s28"/>
            <w:rFonts w:ascii="Calibri Light" w:hAnsi="Calibri Light" w:cs="Calibri Light"/>
            <w:color w:val="337AB7"/>
            <w:sz w:val="22"/>
            <w:szCs w:val="22"/>
            <w:u w:val="single"/>
          </w:rPr>
          <w:t>imprensamg@redecomunicacao.com</w:t>
        </w:r>
      </w:hyperlink>
    </w:p>
    <w:p w14:paraId="7CB870CA" w14:textId="77777777" w:rsidR="00A42D18" w:rsidRPr="00A42D18" w:rsidRDefault="00287704" w:rsidP="00A42D18">
      <w:pPr>
        <w:pStyle w:val="NormalWeb"/>
        <w:spacing w:before="0" w:beforeAutospacing="0" w:after="0" w:afterAutospacing="0" w:line="324" w:lineRule="atLeast"/>
        <w:rPr>
          <w:rFonts w:ascii="Calibri Light" w:hAnsi="Calibri Light" w:cs="Calibri Light"/>
          <w:sz w:val="22"/>
          <w:szCs w:val="22"/>
        </w:rPr>
      </w:pPr>
      <w:hyperlink r:id="rId10" w:history="1">
        <w:r w:rsidR="00A42D18" w:rsidRPr="00A42D18">
          <w:rPr>
            <w:rStyle w:val="s29"/>
            <w:rFonts w:ascii="Calibri Light" w:hAnsi="Calibri Light" w:cs="Calibri Light"/>
            <w:color w:val="0000FF"/>
            <w:sz w:val="22"/>
            <w:szCs w:val="22"/>
            <w:u w:val="single"/>
          </w:rPr>
          <w:t>marcela.haddad@redecomunicacao.com</w:t>
        </w:r>
      </w:hyperlink>
    </w:p>
    <w:p w14:paraId="4ACBFEBA" w14:textId="77777777" w:rsidR="00A42D18" w:rsidRPr="00A42D18" w:rsidRDefault="00287704" w:rsidP="00A42D18">
      <w:pPr>
        <w:pStyle w:val="s30"/>
        <w:spacing w:before="75" w:beforeAutospacing="0" w:after="75" w:afterAutospacing="0"/>
        <w:rPr>
          <w:rFonts w:ascii="Calibri Light" w:hAnsi="Calibri Light" w:cs="Calibri Light"/>
        </w:rPr>
      </w:pPr>
      <w:hyperlink r:id="rId11" w:history="1">
        <w:r w:rsidR="00A42D18" w:rsidRPr="00A42D18">
          <w:rPr>
            <w:rStyle w:val="s29"/>
            <w:rFonts w:ascii="Calibri Light" w:hAnsi="Calibri Light" w:cs="Calibri Light"/>
            <w:color w:val="0000FF"/>
            <w:u w:val="single"/>
          </w:rPr>
          <w:t>www.redecomunicacao.com</w:t>
        </w:r>
      </w:hyperlink>
    </w:p>
    <w:p w14:paraId="32819BE2" w14:textId="77777777" w:rsidR="003964F4" w:rsidRDefault="003964F4" w:rsidP="00D6503B">
      <w:pPr>
        <w:spacing w:after="0"/>
        <w:jc w:val="both"/>
        <w:rPr>
          <w:rFonts w:ascii="Calibri Light" w:hAnsi="Calibri Light" w:cs="Calibri Light"/>
        </w:rPr>
      </w:pPr>
    </w:p>
    <w:p w14:paraId="07A876E9" w14:textId="77777777" w:rsidR="00D6503B" w:rsidRPr="00AE3A16" w:rsidRDefault="00D6503B" w:rsidP="00D6503B">
      <w:pPr>
        <w:spacing w:after="0"/>
        <w:jc w:val="both"/>
        <w:rPr>
          <w:rFonts w:ascii="Calibri Light" w:hAnsi="Calibri Light" w:cs="Calibri Light"/>
        </w:rPr>
      </w:pPr>
    </w:p>
    <w:p w14:paraId="79E705ED" w14:textId="77777777" w:rsidR="00B15EFD" w:rsidRPr="00AE3A16" w:rsidRDefault="00B15EFD" w:rsidP="00D6503B">
      <w:pPr>
        <w:spacing w:after="0"/>
        <w:jc w:val="both"/>
        <w:rPr>
          <w:rFonts w:ascii="Calibri Light" w:hAnsi="Calibri Light" w:cs="Calibri Light"/>
        </w:rPr>
      </w:pPr>
    </w:p>
    <w:sectPr w:rsidR="00B15EFD" w:rsidRPr="00AE3A16" w:rsidSect="00203C23">
      <w:headerReference w:type="default" r:id="rId12"/>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4F6A8" w14:textId="77777777" w:rsidR="00287704" w:rsidRDefault="00287704" w:rsidP="00203C23">
      <w:r>
        <w:separator/>
      </w:r>
    </w:p>
  </w:endnote>
  <w:endnote w:type="continuationSeparator" w:id="0">
    <w:p w14:paraId="2225F842" w14:textId="77777777" w:rsidR="00287704" w:rsidRDefault="00287704"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66235" w14:textId="77777777" w:rsidR="00287704" w:rsidRDefault="00287704" w:rsidP="00203C23">
      <w:r>
        <w:separator/>
      </w:r>
    </w:p>
  </w:footnote>
  <w:footnote w:type="continuationSeparator" w:id="0">
    <w:p w14:paraId="202DEECB" w14:textId="77777777" w:rsidR="00287704" w:rsidRDefault="00287704"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2236"/>
    <w:rsid w:val="00034678"/>
    <w:rsid w:val="0006169F"/>
    <w:rsid w:val="00062839"/>
    <w:rsid w:val="00071E56"/>
    <w:rsid w:val="00077D2C"/>
    <w:rsid w:val="000847EE"/>
    <w:rsid w:val="00084805"/>
    <w:rsid w:val="000917C1"/>
    <w:rsid w:val="000B1575"/>
    <w:rsid w:val="000B3BF7"/>
    <w:rsid w:val="000B4DBF"/>
    <w:rsid w:val="000C3AB9"/>
    <w:rsid w:val="000C5E85"/>
    <w:rsid w:val="000C77FA"/>
    <w:rsid w:val="000E5E15"/>
    <w:rsid w:val="000F79AE"/>
    <w:rsid w:val="00114BDD"/>
    <w:rsid w:val="001257FB"/>
    <w:rsid w:val="00157D13"/>
    <w:rsid w:val="00160A89"/>
    <w:rsid w:val="001908D2"/>
    <w:rsid w:val="001A7B58"/>
    <w:rsid w:val="001B1336"/>
    <w:rsid w:val="001B154A"/>
    <w:rsid w:val="001D42F0"/>
    <w:rsid w:val="001F4821"/>
    <w:rsid w:val="00203C23"/>
    <w:rsid w:val="00246F8F"/>
    <w:rsid w:val="002707D4"/>
    <w:rsid w:val="00275278"/>
    <w:rsid w:val="00276DC6"/>
    <w:rsid w:val="0027796D"/>
    <w:rsid w:val="00283D58"/>
    <w:rsid w:val="00287704"/>
    <w:rsid w:val="00290D9F"/>
    <w:rsid w:val="00294FB1"/>
    <w:rsid w:val="002A4C60"/>
    <w:rsid w:val="002A5447"/>
    <w:rsid w:val="002A546C"/>
    <w:rsid w:val="002C04B5"/>
    <w:rsid w:val="002C3216"/>
    <w:rsid w:val="002D1188"/>
    <w:rsid w:val="002E1B48"/>
    <w:rsid w:val="002E5200"/>
    <w:rsid w:val="002E744C"/>
    <w:rsid w:val="002F14CA"/>
    <w:rsid w:val="002F7EEA"/>
    <w:rsid w:val="00311D1E"/>
    <w:rsid w:val="00312E36"/>
    <w:rsid w:val="00313420"/>
    <w:rsid w:val="00316CF6"/>
    <w:rsid w:val="003203D4"/>
    <w:rsid w:val="00324541"/>
    <w:rsid w:val="003261ED"/>
    <w:rsid w:val="0033281C"/>
    <w:rsid w:val="003356F0"/>
    <w:rsid w:val="00335889"/>
    <w:rsid w:val="003471FD"/>
    <w:rsid w:val="003500B5"/>
    <w:rsid w:val="0037078F"/>
    <w:rsid w:val="00391C7C"/>
    <w:rsid w:val="00392E06"/>
    <w:rsid w:val="003964F4"/>
    <w:rsid w:val="003A2635"/>
    <w:rsid w:val="003A420D"/>
    <w:rsid w:val="003A747D"/>
    <w:rsid w:val="003B2B0A"/>
    <w:rsid w:val="003E618E"/>
    <w:rsid w:val="003F5917"/>
    <w:rsid w:val="004031DF"/>
    <w:rsid w:val="00412702"/>
    <w:rsid w:val="004160CD"/>
    <w:rsid w:val="004301E7"/>
    <w:rsid w:val="004306E1"/>
    <w:rsid w:val="00444B25"/>
    <w:rsid w:val="0044620F"/>
    <w:rsid w:val="00453857"/>
    <w:rsid w:val="00465C98"/>
    <w:rsid w:val="00473834"/>
    <w:rsid w:val="004919FC"/>
    <w:rsid w:val="00492E19"/>
    <w:rsid w:val="004A2352"/>
    <w:rsid w:val="004A33A3"/>
    <w:rsid w:val="004B774B"/>
    <w:rsid w:val="004B7F52"/>
    <w:rsid w:val="004C26FC"/>
    <w:rsid w:val="004D31CE"/>
    <w:rsid w:val="004E39DC"/>
    <w:rsid w:val="004E4FC6"/>
    <w:rsid w:val="004E6295"/>
    <w:rsid w:val="0051342D"/>
    <w:rsid w:val="00524B5A"/>
    <w:rsid w:val="00536AC3"/>
    <w:rsid w:val="005438A2"/>
    <w:rsid w:val="005578E8"/>
    <w:rsid w:val="00586083"/>
    <w:rsid w:val="005B2F1F"/>
    <w:rsid w:val="005B498E"/>
    <w:rsid w:val="005B6E95"/>
    <w:rsid w:val="005D092E"/>
    <w:rsid w:val="005E7E33"/>
    <w:rsid w:val="0061775E"/>
    <w:rsid w:val="006231FA"/>
    <w:rsid w:val="00625128"/>
    <w:rsid w:val="006403D6"/>
    <w:rsid w:val="006524BC"/>
    <w:rsid w:val="00652B25"/>
    <w:rsid w:val="00667F1E"/>
    <w:rsid w:val="00693E72"/>
    <w:rsid w:val="006A21D8"/>
    <w:rsid w:val="006C3806"/>
    <w:rsid w:val="006D428C"/>
    <w:rsid w:val="006E5436"/>
    <w:rsid w:val="006F1762"/>
    <w:rsid w:val="007039DE"/>
    <w:rsid w:val="00712E02"/>
    <w:rsid w:val="00716F9A"/>
    <w:rsid w:val="00720CF7"/>
    <w:rsid w:val="00722045"/>
    <w:rsid w:val="0077685E"/>
    <w:rsid w:val="00793B4D"/>
    <w:rsid w:val="00794029"/>
    <w:rsid w:val="007B059F"/>
    <w:rsid w:val="007B18E7"/>
    <w:rsid w:val="007B4E16"/>
    <w:rsid w:val="007C7522"/>
    <w:rsid w:val="007D37EF"/>
    <w:rsid w:val="007D4C94"/>
    <w:rsid w:val="007D5C56"/>
    <w:rsid w:val="008014C1"/>
    <w:rsid w:val="0080516C"/>
    <w:rsid w:val="00810B9D"/>
    <w:rsid w:val="00826115"/>
    <w:rsid w:val="00835A8C"/>
    <w:rsid w:val="0086260E"/>
    <w:rsid w:val="0086423B"/>
    <w:rsid w:val="00865696"/>
    <w:rsid w:val="00867090"/>
    <w:rsid w:val="008806AE"/>
    <w:rsid w:val="008817E8"/>
    <w:rsid w:val="008A4D72"/>
    <w:rsid w:val="008D4157"/>
    <w:rsid w:val="008D61C7"/>
    <w:rsid w:val="008E090E"/>
    <w:rsid w:val="008E363C"/>
    <w:rsid w:val="008F33C1"/>
    <w:rsid w:val="00901D1C"/>
    <w:rsid w:val="009176FF"/>
    <w:rsid w:val="009245BF"/>
    <w:rsid w:val="009451B2"/>
    <w:rsid w:val="00946BDA"/>
    <w:rsid w:val="00980EDD"/>
    <w:rsid w:val="00983CEE"/>
    <w:rsid w:val="0099524F"/>
    <w:rsid w:val="009B3711"/>
    <w:rsid w:val="009C1A59"/>
    <w:rsid w:val="009C6102"/>
    <w:rsid w:val="009D67F4"/>
    <w:rsid w:val="009E2B9D"/>
    <w:rsid w:val="009F0F3C"/>
    <w:rsid w:val="009F38CC"/>
    <w:rsid w:val="009F420E"/>
    <w:rsid w:val="009F699E"/>
    <w:rsid w:val="00A050FD"/>
    <w:rsid w:val="00A10A3F"/>
    <w:rsid w:val="00A1359A"/>
    <w:rsid w:val="00A172F6"/>
    <w:rsid w:val="00A2673D"/>
    <w:rsid w:val="00A321E4"/>
    <w:rsid w:val="00A33C66"/>
    <w:rsid w:val="00A36DCD"/>
    <w:rsid w:val="00A406A3"/>
    <w:rsid w:val="00A428EF"/>
    <w:rsid w:val="00A42D18"/>
    <w:rsid w:val="00A433C3"/>
    <w:rsid w:val="00A43919"/>
    <w:rsid w:val="00A515A8"/>
    <w:rsid w:val="00A72637"/>
    <w:rsid w:val="00A740FF"/>
    <w:rsid w:val="00A80E49"/>
    <w:rsid w:val="00A8770C"/>
    <w:rsid w:val="00AB60B6"/>
    <w:rsid w:val="00AB71D6"/>
    <w:rsid w:val="00AC1C26"/>
    <w:rsid w:val="00AC1FFD"/>
    <w:rsid w:val="00AD109F"/>
    <w:rsid w:val="00AD4697"/>
    <w:rsid w:val="00AE3A16"/>
    <w:rsid w:val="00AF055A"/>
    <w:rsid w:val="00B04F32"/>
    <w:rsid w:val="00B10651"/>
    <w:rsid w:val="00B15EFD"/>
    <w:rsid w:val="00B205E3"/>
    <w:rsid w:val="00B3403D"/>
    <w:rsid w:val="00B34D29"/>
    <w:rsid w:val="00B370A9"/>
    <w:rsid w:val="00B40033"/>
    <w:rsid w:val="00B406FB"/>
    <w:rsid w:val="00B60991"/>
    <w:rsid w:val="00B65264"/>
    <w:rsid w:val="00B723F3"/>
    <w:rsid w:val="00B94A9F"/>
    <w:rsid w:val="00B96566"/>
    <w:rsid w:val="00B96E9E"/>
    <w:rsid w:val="00BA0BE0"/>
    <w:rsid w:val="00BE4FCD"/>
    <w:rsid w:val="00BF5D71"/>
    <w:rsid w:val="00BF7E91"/>
    <w:rsid w:val="00C009BA"/>
    <w:rsid w:val="00C03225"/>
    <w:rsid w:val="00C16AAB"/>
    <w:rsid w:val="00C34B8E"/>
    <w:rsid w:val="00C45DA7"/>
    <w:rsid w:val="00C54764"/>
    <w:rsid w:val="00C61AA5"/>
    <w:rsid w:val="00C75F66"/>
    <w:rsid w:val="00C938AC"/>
    <w:rsid w:val="00CB1EB1"/>
    <w:rsid w:val="00CB39E5"/>
    <w:rsid w:val="00CB4CC1"/>
    <w:rsid w:val="00CD01C8"/>
    <w:rsid w:val="00CE7961"/>
    <w:rsid w:val="00CE79EB"/>
    <w:rsid w:val="00CF1A22"/>
    <w:rsid w:val="00D03446"/>
    <w:rsid w:val="00D04EF6"/>
    <w:rsid w:val="00D13314"/>
    <w:rsid w:val="00D1377D"/>
    <w:rsid w:val="00D17E31"/>
    <w:rsid w:val="00D31071"/>
    <w:rsid w:val="00D33584"/>
    <w:rsid w:val="00D336D3"/>
    <w:rsid w:val="00D6503B"/>
    <w:rsid w:val="00D65EDB"/>
    <w:rsid w:val="00D757DC"/>
    <w:rsid w:val="00D855CE"/>
    <w:rsid w:val="00DC1AA7"/>
    <w:rsid w:val="00DC255F"/>
    <w:rsid w:val="00DC73F5"/>
    <w:rsid w:val="00DD5BBE"/>
    <w:rsid w:val="00DE7E43"/>
    <w:rsid w:val="00E11B77"/>
    <w:rsid w:val="00E16035"/>
    <w:rsid w:val="00E248E6"/>
    <w:rsid w:val="00E42B0D"/>
    <w:rsid w:val="00E45633"/>
    <w:rsid w:val="00E46F60"/>
    <w:rsid w:val="00E47B34"/>
    <w:rsid w:val="00E51484"/>
    <w:rsid w:val="00E611B0"/>
    <w:rsid w:val="00E654D6"/>
    <w:rsid w:val="00E654F2"/>
    <w:rsid w:val="00E66C04"/>
    <w:rsid w:val="00E66E2A"/>
    <w:rsid w:val="00E71DDB"/>
    <w:rsid w:val="00E72CBC"/>
    <w:rsid w:val="00E92626"/>
    <w:rsid w:val="00E96650"/>
    <w:rsid w:val="00EA3CAB"/>
    <w:rsid w:val="00EB01DD"/>
    <w:rsid w:val="00EB1C2A"/>
    <w:rsid w:val="00EB2878"/>
    <w:rsid w:val="00EC7014"/>
    <w:rsid w:val="00EE026D"/>
    <w:rsid w:val="00EE2642"/>
    <w:rsid w:val="00EF6774"/>
    <w:rsid w:val="00F00E03"/>
    <w:rsid w:val="00F0227F"/>
    <w:rsid w:val="00F10A4A"/>
    <w:rsid w:val="00F117AB"/>
    <w:rsid w:val="00F27AE9"/>
    <w:rsid w:val="00F30743"/>
    <w:rsid w:val="00F4127E"/>
    <w:rsid w:val="00F52BCC"/>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E71DDB"/>
  </w:style>
  <w:style w:type="character" w:customStyle="1" w:styleId="normaltextrun">
    <w:name w:val="normaltextrun"/>
    <w:basedOn w:val="Fontepargpadro"/>
    <w:rsid w:val="00D65EDB"/>
  </w:style>
  <w:style w:type="paragraph" w:customStyle="1" w:styleId="s20">
    <w:name w:val="s20"/>
    <w:basedOn w:val="Normal"/>
    <w:uiPriority w:val="99"/>
    <w:semiHidden/>
    <w:rsid w:val="00A42D18"/>
    <w:pPr>
      <w:spacing w:before="100" w:beforeAutospacing="1" w:after="100" w:afterAutospacing="1" w:line="240" w:lineRule="auto"/>
    </w:pPr>
    <w:rPr>
      <w:rFonts w:eastAsiaTheme="minorHAnsi"/>
    </w:rPr>
  </w:style>
  <w:style w:type="paragraph" w:customStyle="1" w:styleId="s27">
    <w:name w:val="s27"/>
    <w:basedOn w:val="Normal"/>
    <w:uiPriority w:val="99"/>
    <w:semiHidden/>
    <w:rsid w:val="00A42D18"/>
    <w:pPr>
      <w:spacing w:before="100" w:beforeAutospacing="1" w:after="100" w:afterAutospacing="1" w:line="240" w:lineRule="auto"/>
    </w:pPr>
    <w:rPr>
      <w:rFonts w:eastAsiaTheme="minorHAnsi"/>
    </w:rPr>
  </w:style>
  <w:style w:type="paragraph" w:customStyle="1" w:styleId="s30">
    <w:name w:val="s30"/>
    <w:basedOn w:val="Normal"/>
    <w:uiPriority w:val="99"/>
    <w:semiHidden/>
    <w:rsid w:val="00A42D18"/>
    <w:pPr>
      <w:spacing w:before="100" w:beforeAutospacing="1" w:after="100" w:afterAutospacing="1" w:line="240" w:lineRule="auto"/>
    </w:pPr>
    <w:rPr>
      <w:rFonts w:eastAsiaTheme="minorHAnsi"/>
    </w:rPr>
  </w:style>
  <w:style w:type="character" w:customStyle="1" w:styleId="s15">
    <w:name w:val="s15"/>
    <w:basedOn w:val="Fontepargpadro"/>
    <w:rsid w:val="00A42D18"/>
  </w:style>
  <w:style w:type="character" w:customStyle="1" w:styleId="s24">
    <w:name w:val="s24"/>
    <w:basedOn w:val="Fontepargpadro"/>
    <w:rsid w:val="00A42D18"/>
  </w:style>
  <w:style w:type="character" w:customStyle="1" w:styleId="s19">
    <w:name w:val="s19"/>
    <w:basedOn w:val="Fontepargpadro"/>
    <w:rsid w:val="00A42D18"/>
  </w:style>
  <w:style w:type="character" w:customStyle="1" w:styleId="s25">
    <w:name w:val="s25"/>
    <w:basedOn w:val="Fontepargpadro"/>
    <w:rsid w:val="00A42D18"/>
  </w:style>
  <w:style w:type="character" w:customStyle="1" w:styleId="s26">
    <w:name w:val="s26"/>
    <w:basedOn w:val="Fontepargpadro"/>
    <w:rsid w:val="00A42D18"/>
  </w:style>
  <w:style w:type="character" w:customStyle="1" w:styleId="s28">
    <w:name w:val="s28"/>
    <w:basedOn w:val="Fontepargpadro"/>
    <w:rsid w:val="00A42D18"/>
  </w:style>
  <w:style w:type="character" w:customStyle="1" w:styleId="s29">
    <w:name w:val="s29"/>
    <w:basedOn w:val="Fontepargpadro"/>
    <w:rsid w:val="00A42D18"/>
  </w:style>
  <w:style w:type="character" w:styleId="Forte">
    <w:name w:val="Strong"/>
    <w:basedOn w:val="Fontepargpadro"/>
    <w:uiPriority w:val="22"/>
    <w:qFormat/>
    <w:rsid w:val="0037078F"/>
    <w:rPr>
      <w:b/>
      <w:bCs/>
    </w:rPr>
  </w:style>
  <w:style w:type="character" w:styleId="nfase">
    <w:name w:val="Emphasis"/>
    <w:basedOn w:val="Fontepargpadro"/>
    <w:uiPriority w:val="20"/>
    <w:qFormat/>
    <w:rsid w:val="00370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39338">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90269615">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66841393">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59305201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567648744">
      <w:bodyDiv w:val="1"/>
      <w:marLeft w:val="0"/>
      <w:marRight w:val="0"/>
      <w:marTop w:val="0"/>
      <w:marBottom w:val="0"/>
      <w:divBdr>
        <w:top w:val="none" w:sz="0" w:space="0" w:color="auto"/>
        <w:left w:val="none" w:sz="0" w:space="0" w:color="auto"/>
        <w:bottom w:val="none" w:sz="0" w:space="0" w:color="auto"/>
        <w:right w:val="none" w:sz="0" w:space="0" w:color="auto"/>
      </w:divBdr>
    </w:div>
    <w:div w:id="1575117645">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37065067">
      <w:bodyDiv w:val="1"/>
      <w:marLeft w:val="0"/>
      <w:marRight w:val="0"/>
      <w:marTop w:val="0"/>
      <w:marBottom w:val="0"/>
      <w:divBdr>
        <w:top w:val="none" w:sz="0" w:space="0" w:color="auto"/>
        <w:left w:val="none" w:sz="0" w:space="0" w:color="auto"/>
        <w:bottom w:val="none" w:sz="0" w:space="0" w:color="auto"/>
        <w:right w:val="none" w:sz="0" w:space="0" w:color="auto"/>
      </w:divBdr>
      <w:divsChild>
        <w:div w:id="1610694999">
          <w:marLeft w:val="0"/>
          <w:marRight w:val="0"/>
          <w:marTop w:val="0"/>
          <w:marBottom w:val="0"/>
          <w:divBdr>
            <w:top w:val="none" w:sz="0" w:space="0" w:color="auto"/>
            <w:left w:val="none" w:sz="0" w:space="0" w:color="auto"/>
            <w:bottom w:val="none" w:sz="0" w:space="0" w:color="auto"/>
            <w:right w:val="none" w:sz="0" w:space="0" w:color="auto"/>
          </w:divBdr>
        </w:div>
        <w:div w:id="818762820">
          <w:marLeft w:val="0"/>
          <w:marRight w:val="0"/>
          <w:marTop w:val="0"/>
          <w:marBottom w:val="0"/>
          <w:divBdr>
            <w:top w:val="none" w:sz="0" w:space="0" w:color="auto"/>
            <w:left w:val="none" w:sz="0" w:space="0" w:color="auto"/>
            <w:bottom w:val="none" w:sz="0" w:space="0" w:color="auto"/>
            <w:right w:val="none" w:sz="0" w:space="0" w:color="auto"/>
          </w:divBdr>
        </w:div>
        <w:div w:id="1517841095">
          <w:marLeft w:val="0"/>
          <w:marRight w:val="0"/>
          <w:marTop w:val="0"/>
          <w:marBottom w:val="0"/>
          <w:divBdr>
            <w:top w:val="none" w:sz="0" w:space="0" w:color="auto"/>
            <w:left w:val="none" w:sz="0" w:space="0" w:color="auto"/>
            <w:bottom w:val="none" w:sz="0" w:space="0" w:color="auto"/>
            <w:right w:val="none" w:sz="0" w:space="0" w:color="auto"/>
          </w:divBdr>
        </w:div>
        <w:div w:id="1978684472">
          <w:marLeft w:val="0"/>
          <w:marRight w:val="0"/>
          <w:marTop w:val="0"/>
          <w:marBottom w:val="0"/>
          <w:divBdr>
            <w:top w:val="none" w:sz="0" w:space="0" w:color="auto"/>
            <w:left w:val="none" w:sz="0" w:space="0" w:color="auto"/>
            <w:bottom w:val="none" w:sz="0" w:space="0" w:color="auto"/>
            <w:right w:val="none" w:sz="0" w:space="0" w:color="auto"/>
          </w:divBdr>
        </w:div>
        <w:div w:id="1181550185">
          <w:marLeft w:val="0"/>
          <w:marRight w:val="0"/>
          <w:marTop w:val="0"/>
          <w:marBottom w:val="0"/>
          <w:divBdr>
            <w:top w:val="none" w:sz="0" w:space="0" w:color="auto"/>
            <w:left w:val="none" w:sz="0" w:space="0" w:color="auto"/>
            <w:bottom w:val="none" w:sz="0" w:space="0" w:color="auto"/>
            <w:right w:val="none" w:sz="0" w:space="0" w:color="auto"/>
          </w:divBdr>
          <w:divsChild>
            <w:div w:id="352654424">
              <w:marLeft w:val="0"/>
              <w:marRight w:val="0"/>
              <w:marTop w:val="0"/>
              <w:marBottom w:val="0"/>
              <w:divBdr>
                <w:top w:val="none" w:sz="0" w:space="0" w:color="auto"/>
                <w:left w:val="none" w:sz="0" w:space="0" w:color="auto"/>
                <w:bottom w:val="none" w:sz="0" w:space="0" w:color="auto"/>
                <w:right w:val="none" w:sz="0" w:space="0" w:color="auto"/>
              </w:divBdr>
            </w:div>
            <w:div w:id="2975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liane.eliziario@personalpress.jor.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redecomunicacao.com/" TargetMode="External"/><Relationship Id="rId5" Type="http://schemas.openxmlformats.org/officeDocument/2006/relationships/footnotes" Target="footnotes.xml"/><Relationship Id="rId10" Type="http://schemas.openxmlformats.org/officeDocument/2006/relationships/hyperlink" Target="mailto:marcela.haddad@redecomunicacao.com" TargetMode="External"/><Relationship Id="rId4" Type="http://schemas.openxmlformats.org/officeDocument/2006/relationships/webSettings" Target="webSettings.xml"/><Relationship Id="rId9" Type="http://schemas.openxmlformats.org/officeDocument/2006/relationships/hyperlink" Target="mailto:imprensamg@redecomunicaca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7ABCABA-755B-4099-863B-6FB09257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32</TotalTime>
  <Pages>4</Pages>
  <Words>1153</Words>
  <Characters>6232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6</cp:revision>
  <dcterms:created xsi:type="dcterms:W3CDTF">2022-08-16T10:51:00Z</dcterms:created>
  <dcterms:modified xsi:type="dcterms:W3CDTF">2022-08-16T17:03:00Z</dcterms:modified>
</cp:coreProperties>
</file>