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D1D96D" w14:textId="77777777" w:rsidR="00D033BB" w:rsidRDefault="00AE3A16" w:rsidP="0091281A">
      <w:pPr>
        <w:spacing w:after="0" w:line="240" w:lineRule="auto"/>
        <w:jc w:val="center"/>
        <w:rPr>
          <w:rFonts w:ascii="Calibri Light" w:hAnsi="Calibri Light" w:cs="Calibri Light"/>
          <w:b/>
          <w:bCs/>
          <w:color w:val="000000" w:themeColor="text1"/>
        </w:rPr>
      </w:pPr>
      <w:r w:rsidRPr="00DB7F0E">
        <w:rPr>
          <w:rFonts w:ascii="Calibri Light" w:hAnsi="Calibri Light" w:cs="Calibri Light"/>
          <w:b/>
          <w:bCs/>
          <w:color w:val="000000" w:themeColor="text1"/>
        </w:rPr>
        <w:t>FILARMÔNICA DE MINAS GERAIS</w:t>
      </w:r>
      <w:r w:rsidR="00852132" w:rsidRPr="00DB7F0E">
        <w:rPr>
          <w:rFonts w:ascii="Calibri Light" w:hAnsi="Calibri Light" w:cs="Calibri Light"/>
          <w:b/>
          <w:bCs/>
          <w:color w:val="000000" w:themeColor="text1"/>
        </w:rPr>
        <w:t xml:space="preserve"> </w:t>
      </w:r>
      <w:r w:rsidR="00A711E5">
        <w:rPr>
          <w:rFonts w:ascii="Calibri Light" w:hAnsi="Calibri Light" w:cs="Calibri Light"/>
          <w:b/>
          <w:bCs/>
          <w:color w:val="000000" w:themeColor="text1"/>
        </w:rPr>
        <w:t xml:space="preserve">RECEBE O </w:t>
      </w:r>
      <w:r w:rsidR="00BC5D21">
        <w:rPr>
          <w:rFonts w:ascii="Calibri Light" w:hAnsi="Calibri Light" w:cs="Calibri Light"/>
          <w:b/>
          <w:bCs/>
          <w:color w:val="000000" w:themeColor="text1"/>
        </w:rPr>
        <w:t>MAESTRO</w:t>
      </w:r>
      <w:r w:rsidR="00A711E5">
        <w:rPr>
          <w:rFonts w:ascii="Calibri Light" w:hAnsi="Calibri Light" w:cs="Calibri Light"/>
          <w:b/>
          <w:bCs/>
          <w:color w:val="000000" w:themeColor="text1"/>
        </w:rPr>
        <w:t xml:space="preserve"> CONVIDADO CLAUDIO CRUZ</w:t>
      </w:r>
    </w:p>
    <w:p w14:paraId="3A46A418" w14:textId="20F5FB73" w:rsidR="00BE4FCD" w:rsidRPr="00DB7F0E" w:rsidRDefault="00A711E5" w:rsidP="0091281A">
      <w:pPr>
        <w:spacing w:after="0" w:line="240" w:lineRule="auto"/>
        <w:jc w:val="center"/>
        <w:rPr>
          <w:rFonts w:ascii="Calibri Light" w:hAnsi="Calibri Light" w:cs="Calibri Light"/>
          <w:b/>
          <w:bCs/>
          <w:color w:val="000000" w:themeColor="text1"/>
        </w:rPr>
      </w:pPr>
      <w:r>
        <w:rPr>
          <w:rFonts w:ascii="Calibri Light" w:hAnsi="Calibri Light" w:cs="Calibri Light"/>
          <w:b/>
          <w:bCs/>
          <w:color w:val="000000" w:themeColor="text1"/>
        </w:rPr>
        <w:t xml:space="preserve"> E O VI</w:t>
      </w:r>
      <w:r w:rsidR="00C64A93">
        <w:rPr>
          <w:rFonts w:ascii="Calibri Light" w:hAnsi="Calibri Light" w:cs="Calibri Light"/>
          <w:b/>
          <w:bCs/>
          <w:color w:val="000000" w:themeColor="text1"/>
        </w:rPr>
        <w:t>O</w:t>
      </w:r>
      <w:bookmarkStart w:id="0" w:name="_GoBack"/>
      <w:bookmarkEnd w:id="0"/>
      <w:r>
        <w:rPr>
          <w:rFonts w:ascii="Calibri Light" w:hAnsi="Calibri Light" w:cs="Calibri Light"/>
          <w:b/>
          <w:bCs/>
          <w:color w:val="000000" w:themeColor="text1"/>
        </w:rPr>
        <w:t>LONCELISTA MATIAS DE OLIVEIRA PINTO</w:t>
      </w:r>
    </w:p>
    <w:p w14:paraId="1A12D965" w14:textId="77777777" w:rsidR="00BE4FCD" w:rsidRPr="00F81F3E" w:rsidRDefault="00BE4FCD" w:rsidP="00BE4FCD">
      <w:pPr>
        <w:spacing w:after="0" w:line="240" w:lineRule="auto"/>
        <w:jc w:val="center"/>
        <w:rPr>
          <w:rFonts w:ascii="Calibri Light" w:hAnsi="Calibri Light" w:cs="Calibri Light"/>
          <w:b/>
          <w:bCs/>
          <w:color w:val="FF0000"/>
        </w:rPr>
      </w:pPr>
    </w:p>
    <w:p w14:paraId="1FD88603" w14:textId="2EF98BC0" w:rsidR="00094AE0" w:rsidRDefault="00BC5D21" w:rsidP="00BC5D21">
      <w:pPr>
        <w:jc w:val="both"/>
        <w:rPr>
          <w:rFonts w:ascii="Calibri Light" w:hAnsi="Calibri Light" w:cs="Calibri Light"/>
        </w:rPr>
      </w:pPr>
      <w:r w:rsidRPr="0081527E">
        <w:rPr>
          <w:rFonts w:ascii="Calibri Light" w:hAnsi="Calibri Light" w:cs="Calibri Light"/>
        </w:rPr>
        <w:t xml:space="preserve">No dia </w:t>
      </w:r>
      <w:r>
        <w:rPr>
          <w:rFonts w:ascii="Calibri Light" w:hAnsi="Calibri Light" w:cs="Calibri Light"/>
          <w:b/>
          <w:bCs/>
        </w:rPr>
        <w:t>4</w:t>
      </w:r>
      <w:r w:rsidRPr="0081527E">
        <w:rPr>
          <w:rFonts w:ascii="Calibri Light" w:hAnsi="Calibri Light" w:cs="Calibri Light"/>
          <w:b/>
          <w:bCs/>
        </w:rPr>
        <w:t xml:space="preserve"> de </w:t>
      </w:r>
      <w:r>
        <w:rPr>
          <w:rFonts w:ascii="Calibri Light" w:hAnsi="Calibri Light" w:cs="Calibri Light"/>
          <w:b/>
          <w:bCs/>
        </w:rPr>
        <w:t>junho</w:t>
      </w:r>
      <w:r w:rsidRPr="003C3B74">
        <w:rPr>
          <w:rFonts w:ascii="Calibri Light" w:hAnsi="Calibri Light" w:cs="Calibri Light"/>
        </w:rPr>
        <w:t>,</w:t>
      </w:r>
      <w:r w:rsidRPr="0081527E">
        <w:rPr>
          <w:rFonts w:ascii="Calibri Light" w:hAnsi="Calibri Light" w:cs="Calibri Light"/>
        </w:rPr>
        <w:t xml:space="preserve"> às </w:t>
      </w:r>
      <w:r w:rsidRPr="0081527E">
        <w:rPr>
          <w:rFonts w:ascii="Calibri Light" w:hAnsi="Calibri Light" w:cs="Calibri Light"/>
          <w:b/>
          <w:bCs/>
        </w:rPr>
        <w:t>18h</w:t>
      </w:r>
      <w:r w:rsidRPr="0081527E">
        <w:rPr>
          <w:rFonts w:ascii="Calibri Light" w:hAnsi="Calibri Light" w:cs="Calibri Light"/>
        </w:rPr>
        <w:t xml:space="preserve">, na </w:t>
      </w:r>
      <w:r w:rsidRPr="0081527E">
        <w:rPr>
          <w:rFonts w:ascii="Calibri Light" w:hAnsi="Calibri Light" w:cs="Calibri Light"/>
          <w:b/>
          <w:bCs/>
        </w:rPr>
        <w:t>Sala Minas Gerais</w:t>
      </w:r>
      <w:r w:rsidRPr="0081527E">
        <w:rPr>
          <w:rFonts w:ascii="Calibri Light" w:hAnsi="Calibri Light" w:cs="Calibri Light"/>
        </w:rPr>
        <w:t xml:space="preserve">, </w:t>
      </w:r>
      <w:r>
        <w:rPr>
          <w:rFonts w:ascii="Calibri Light" w:hAnsi="Calibri Light" w:cs="Calibri Light"/>
        </w:rPr>
        <w:t xml:space="preserve">a </w:t>
      </w:r>
      <w:r w:rsidRPr="0007253C">
        <w:rPr>
          <w:rFonts w:ascii="Calibri Light" w:hAnsi="Calibri Light" w:cs="Calibri Light"/>
          <w:b/>
          <w:bCs/>
        </w:rPr>
        <w:t xml:space="preserve">Filarmônica de Minas Gerais </w:t>
      </w:r>
      <w:r w:rsidRPr="0007253C">
        <w:rPr>
          <w:rFonts w:ascii="Calibri Light" w:hAnsi="Calibri Light" w:cs="Calibri Light"/>
        </w:rPr>
        <w:t xml:space="preserve">explora o repertório sinfônico de </w:t>
      </w:r>
      <w:proofErr w:type="spellStart"/>
      <w:r w:rsidRPr="0007253C">
        <w:rPr>
          <w:rFonts w:ascii="Calibri Light" w:hAnsi="Calibri Light" w:cs="Calibri Light"/>
          <w:b/>
          <w:bCs/>
        </w:rPr>
        <w:t>Janácek</w:t>
      </w:r>
      <w:proofErr w:type="spellEnd"/>
      <w:r w:rsidRPr="0007253C">
        <w:rPr>
          <w:rFonts w:ascii="Calibri Light" w:hAnsi="Calibri Light" w:cs="Calibri Light"/>
          <w:b/>
          <w:bCs/>
        </w:rPr>
        <w:t xml:space="preserve"> a Liszt</w:t>
      </w:r>
      <w:r w:rsidRPr="0007253C">
        <w:rPr>
          <w:rFonts w:ascii="Calibri Light" w:hAnsi="Calibri Light" w:cs="Calibri Light"/>
        </w:rPr>
        <w:t xml:space="preserve">, na </w:t>
      </w:r>
      <w:r w:rsidRPr="0007253C">
        <w:rPr>
          <w:rFonts w:ascii="Calibri Light" w:hAnsi="Calibri Light" w:cs="Calibri Light"/>
          <w:b/>
          <w:bCs/>
        </w:rPr>
        <w:t>série “Fora de Série</w:t>
      </w:r>
      <w:r w:rsidRPr="0007253C">
        <w:rPr>
          <w:rFonts w:ascii="Calibri Light" w:hAnsi="Calibri Light" w:cs="Calibri Light"/>
        </w:rPr>
        <w:t xml:space="preserve">”, que, neste ano, é inspirada nas letras do alfabeto, trazendo as imensas possibilidades existentes de A </w:t>
      </w:r>
      <w:proofErr w:type="spellStart"/>
      <w:r w:rsidRPr="0007253C">
        <w:rPr>
          <w:rFonts w:ascii="Calibri Light" w:hAnsi="Calibri Light" w:cs="Calibri Light"/>
        </w:rPr>
        <w:t>a</w:t>
      </w:r>
      <w:proofErr w:type="spellEnd"/>
      <w:r w:rsidRPr="0007253C">
        <w:rPr>
          <w:rFonts w:ascii="Calibri Light" w:hAnsi="Calibri Light" w:cs="Calibri Light"/>
        </w:rPr>
        <w:t xml:space="preserve"> Z no universo dos </w:t>
      </w:r>
      <w:r w:rsidRPr="00C64A93">
        <w:rPr>
          <w:rFonts w:ascii="Calibri Light" w:hAnsi="Calibri Light" w:cs="Calibri Light"/>
        </w:rPr>
        <w:t xml:space="preserve">compositores. Com regência do maestro convidado </w:t>
      </w:r>
      <w:r w:rsidRPr="00C64A93">
        <w:rPr>
          <w:rFonts w:ascii="Calibri Light" w:hAnsi="Calibri Light" w:cs="Calibri Light"/>
          <w:b/>
          <w:bCs/>
        </w:rPr>
        <w:t>Cl</w:t>
      </w:r>
      <w:r w:rsidR="001C1A75" w:rsidRPr="00C64A93">
        <w:rPr>
          <w:rFonts w:ascii="Calibri Light" w:hAnsi="Calibri Light" w:cs="Calibri Light"/>
          <w:b/>
          <w:bCs/>
        </w:rPr>
        <w:t>a</w:t>
      </w:r>
      <w:r w:rsidRPr="00C64A93">
        <w:rPr>
          <w:rFonts w:ascii="Calibri Light" w:hAnsi="Calibri Light" w:cs="Calibri Light"/>
          <w:b/>
          <w:bCs/>
        </w:rPr>
        <w:t xml:space="preserve">udio Cruz, </w:t>
      </w:r>
      <w:r w:rsidRPr="00C64A93">
        <w:rPr>
          <w:rFonts w:ascii="Calibri Light" w:hAnsi="Calibri Light" w:cs="Calibri Light"/>
        </w:rPr>
        <w:t>dois poemas sinfônicos compõem a essência deste programa. O “ideal” romântico é explorado por</w:t>
      </w:r>
      <w:r w:rsidRPr="00C64A93">
        <w:rPr>
          <w:rFonts w:ascii="Calibri Light" w:hAnsi="Calibri Light" w:cs="Calibri Light"/>
          <w:b/>
          <w:bCs/>
        </w:rPr>
        <w:t xml:space="preserve"> Liszt </w:t>
      </w:r>
      <w:r w:rsidRPr="00C64A93">
        <w:rPr>
          <w:rFonts w:ascii="Calibri Light" w:hAnsi="Calibri Light" w:cs="Calibri Light"/>
        </w:rPr>
        <w:t>em</w:t>
      </w:r>
      <w:r w:rsidRPr="00C64A93">
        <w:rPr>
          <w:rFonts w:ascii="Calibri Light" w:hAnsi="Calibri Light" w:cs="Calibri Light"/>
          <w:b/>
          <w:bCs/>
        </w:rPr>
        <w:t xml:space="preserve"> </w:t>
      </w:r>
      <w:r w:rsidRPr="00C64A93">
        <w:rPr>
          <w:rFonts w:ascii="Calibri Light" w:hAnsi="Calibri Light" w:cs="Calibri Light"/>
        </w:rPr>
        <w:t>“</w:t>
      </w:r>
      <w:r w:rsidRPr="00C64A93">
        <w:rPr>
          <w:rFonts w:ascii="Calibri Light" w:hAnsi="Calibri Light" w:cs="Calibri Light"/>
          <w:i/>
          <w:iCs/>
        </w:rPr>
        <w:t>Os Ideais</w:t>
      </w:r>
      <w:r w:rsidR="001C1A75" w:rsidRPr="00C64A93">
        <w:rPr>
          <w:rFonts w:ascii="Calibri Light" w:hAnsi="Calibri Light" w:cs="Calibri Light"/>
          <w:i/>
          <w:iCs/>
        </w:rPr>
        <w:t>,</w:t>
      </w:r>
      <w:r w:rsidR="001C1A75">
        <w:rPr>
          <w:rFonts w:ascii="Calibri Light" w:hAnsi="Calibri Light" w:cs="Calibri Light"/>
          <w:i/>
          <w:iCs/>
        </w:rPr>
        <w:t xml:space="preserve"> </w:t>
      </w:r>
      <w:r w:rsidRPr="006D3E2D">
        <w:rPr>
          <w:rFonts w:ascii="Calibri Light" w:hAnsi="Calibri Light" w:cs="Calibri Light"/>
          <w:i/>
          <w:iCs/>
        </w:rPr>
        <w:t>Poema Sinfônic</w:t>
      </w:r>
      <w:r>
        <w:rPr>
          <w:rFonts w:ascii="Calibri Light" w:hAnsi="Calibri Light" w:cs="Calibri Light"/>
          <w:i/>
          <w:iCs/>
        </w:rPr>
        <w:t xml:space="preserve">o” </w:t>
      </w:r>
      <w:r w:rsidRPr="003867B2">
        <w:rPr>
          <w:rFonts w:ascii="Calibri Light" w:hAnsi="Calibri Light" w:cs="Calibri Light"/>
        </w:rPr>
        <w:t>e, na obra de</w:t>
      </w:r>
      <w:r>
        <w:rPr>
          <w:rFonts w:ascii="Calibri Light" w:hAnsi="Calibri Light" w:cs="Calibri Light"/>
          <w:b/>
          <w:bCs/>
        </w:rPr>
        <w:t xml:space="preserve"> </w:t>
      </w:r>
      <w:proofErr w:type="spellStart"/>
      <w:r>
        <w:rPr>
          <w:rFonts w:ascii="Calibri Light" w:hAnsi="Calibri Light" w:cs="Calibri Light"/>
          <w:b/>
          <w:bCs/>
        </w:rPr>
        <w:t>Janácek</w:t>
      </w:r>
      <w:proofErr w:type="spellEnd"/>
      <w:r w:rsidRPr="003867B2">
        <w:rPr>
          <w:rFonts w:ascii="Calibri Light" w:hAnsi="Calibri Light" w:cs="Calibri Light"/>
        </w:rPr>
        <w:t xml:space="preserve">, </w:t>
      </w:r>
      <w:proofErr w:type="spellStart"/>
      <w:r w:rsidRPr="006D3E2D">
        <w:rPr>
          <w:rFonts w:ascii="Calibri Light" w:hAnsi="Calibri Light" w:cs="Calibri Light"/>
          <w:i/>
          <w:iCs/>
        </w:rPr>
        <w:t>Tarás</w:t>
      </w:r>
      <w:proofErr w:type="spellEnd"/>
      <w:r w:rsidRPr="006D3E2D">
        <w:rPr>
          <w:rFonts w:ascii="Calibri Light" w:hAnsi="Calibri Light" w:cs="Calibri Light"/>
          <w:i/>
          <w:iCs/>
        </w:rPr>
        <w:t xml:space="preserve"> </w:t>
      </w:r>
      <w:proofErr w:type="spellStart"/>
      <w:r w:rsidRPr="006D3E2D">
        <w:rPr>
          <w:rFonts w:ascii="Calibri Light" w:hAnsi="Calibri Light" w:cs="Calibri Light"/>
          <w:i/>
          <w:iCs/>
        </w:rPr>
        <w:t>Bulba</w:t>
      </w:r>
      <w:proofErr w:type="spellEnd"/>
      <w:r>
        <w:rPr>
          <w:rFonts w:ascii="Calibri Light" w:hAnsi="Calibri Light" w:cs="Calibri Light"/>
          <w:i/>
          <w:iCs/>
        </w:rPr>
        <w:t xml:space="preserve">, </w:t>
      </w:r>
      <w:r w:rsidRPr="00DB2D16">
        <w:rPr>
          <w:rFonts w:ascii="Calibri Light" w:hAnsi="Calibri Light" w:cs="Calibri Light"/>
        </w:rPr>
        <w:t>a memória de um passado glorioso se revela</w:t>
      </w:r>
      <w:r>
        <w:rPr>
          <w:rFonts w:ascii="Calibri Light" w:hAnsi="Calibri Light" w:cs="Calibri Light"/>
        </w:rPr>
        <w:t xml:space="preserve">. Em oposição a essas peças, o </w:t>
      </w:r>
      <w:r w:rsidRPr="003867B2">
        <w:rPr>
          <w:rFonts w:ascii="Calibri Light" w:hAnsi="Calibri Light" w:cs="Calibri Light"/>
          <w:b/>
          <w:bCs/>
        </w:rPr>
        <w:t>violoncelista brasileiro Matias de Oliveira Pinto</w:t>
      </w:r>
      <w:r>
        <w:rPr>
          <w:rFonts w:ascii="Calibri Light" w:hAnsi="Calibri Light" w:cs="Calibri Light"/>
        </w:rPr>
        <w:t xml:space="preserve"> traz a leveza e a graciosidade do</w:t>
      </w:r>
      <w:r>
        <w:rPr>
          <w:rFonts w:ascii="Calibri Light" w:hAnsi="Calibri Light" w:cs="Calibri Light"/>
          <w:i/>
          <w:iCs/>
        </w:rPr>
        <w:t xml:space="preserve"> </w:t>
      </w:r>
      <w:r w:rsidRPr="00EB3E55">
        <w:rPr>
          <w:rFonts w:ascii="Calibri Light" w:hAnsi="Calibri Light" w:cs="Calibri Light"/>
          <w:i/>
          <w:iCs/>
        </w:rPr>
        <w:t>Concerto para violoncel</w:t>
      </w:r>
      <w:r>
        <w:rPr>
          <w:rFonts w:ascii="Calibri Light" w:hAnsi="Calibri Light" w:cs="Calibri Light"/>
          <w:i/>
          <w:iCs/>
        </w:rPr>
        <w:t xml:space="preserve">o </w:t>
      </w:r>
      <w:r w:rsidRPr="00BB478B">
        <w:rPr>
          <w:rFonts w:ascii="Calibri Light" w:hAnsi="Calibri Light" w:cs="Calibri Light"/>
        </w:rPr>
        <w:t xml:space="preserve">de </w:t>
      </w:r>
      <w:proofErr w:type="spellStart"/>
      <w:r w:rsidRPr="00BB478B">
        <w:rPr>
          <w:rFonts w:ascii="Calibri Light" w:hAnsi="Calibri Light" w:cs="Calibri Light"/>
          <w:b/>
          <w:bCs/>
        </w:rPr>
        <w:t>Kabalevsky</w:t>
      </w:r>
      <w:proofErr w:type="spellEnd"/>
      <w:r>
        <w:rPr>
          <w:rFonts w:ascii="Calibri Light" w:hAnsi="Calibri Light" w:cs="Calibri Light"/>
        </w:rPr>
        <w:t xml:space="preserve">. </w:t>
      </w:r>
      <w:r w:rsidR="00AE3A16" w:rsidRPr="00867090">
        <w:rPr>
          <w:rFonts w:ascii="Calibri Light" w:hAnsi="Calibri Light" w:cs="Calibri Light"/>
        </w:rPr>
        <w:t xml:space="preserve">Os ingressos estão à venda no site </w:t>
      </w:r>
      <w:hyperlink r:id="rId7">
        <w:r w:rsidR="00AE3A16" w:rsidRPr="00867090">
          <w:rPr>
            <w:rFonts w:ascii="Calibri Light" w:hAnsi="Calibri Light" w:cs="Calibri Light"/>
            <w:color w:val="0563C1"/>
            <w:u w:val="single"/>
          </w:rPr>
          <w:t>www.filarmonica.art.br</w:t>
        </w:r>
      </w:hyperlink>
      <w:r w:rsidR="00AE3A16" w:rsidRPr="00867090">
        <w:rPr>
          <w:rFonts w:ascii="Calibri Light" w:hAnsi="Calibri Light" w:cs="Calibri Light"/>
        </w:rPr>
        <w:t xml:space="preserve"> e na bilheteria da Sala Minas Gerais. </w:t>
      </w:r>
      <w:r w:rsidR="007D5C56" w:rsidRPr="00867090">
        <w:rPr>
          <w:rFonts w:ascii="Calibri Light" w:hAnsi="Calibri Light" w:cs="Calibri Light"/>
        </w:rPr>
        <w:t>A capacidade da Sala é de 1.493 lugares.</w:t>
      </w:r>
    </w:p>
    <w:p w14:paraId="18F8722F" w14:textId="512031B7" w:rsidR="000E5E15" w:rsidRDefault="00DD6605" w:rsidP="000E5E15">
      <w:pPr>
        <w:spacing w:before="10"/>
        <w:jc w:val="both"/>
        <w:rPr>
          <w:rStyle w:val="Hyperlink"/>
          <w:rFonts w:ascii="Calibri Light" w:hAnsi="Calibri Light" w:cs="Calibri Light"/>
          <w:color w:val="auto"/>
        </w:rPr>
      </w:pPr>
      <w:r w:rsidRPr="00DA67FD">
        <w:rPr>
          <w:rFonts w:ascii="Calibri Light" w:hAnsi="Calibri Light" w:cs="Calibri Light"/>
        </w:rPr>
        <w:t xml:space="preserve">De acordo com o decreto da </w:t>
      </w:r>
      <w:r w:rsidR="000E5E15" w:rsidRPr="00DA67FD">
        <w:rPr>
          <w:rFonts w:ascii="Calibri Light" w:hAnsi="Calibri Light" w:cs="Calibri Light"/>
        </w:rPr>
        <w:t>Prefeitura de Belo Horizonte</w:t>
      </w:r>
      <w:r w:rsidRPr="00DA67FD">
        <w:rPr>
          <w:rFonts w:ascii="Calibri Light" w:hAnsi="Calibri Light" w:cs="Calibri Light"/>
        </w:rPr>
        <w:t xml:space="preserve"> (nº 17.943)</w:t>
      </w:r>
      <w:r w:rsidR="000E5E15" w:rsidRPr="00DA67FD">
        <w:rPr>
          <w:rFonts w:ascii="Calibri Light" w:hAnsi="Calibri Light" w:cs="Calibri Light"/>
        </w:rPr>
        <w:t>, publicad</w:t>
      </w:r>
      <w:r w:rsidRPr="00DA67FD">
        <w:rPr>
          <w:rFonts w:ascii="Calibri Light" w:hAnsi="Calibri Light" w:cs="Calibri Light"/>
        </w:rPr>
        <w:t>o</w:t>
      </w:r>
      <w:r w:rsidR="000E5E15" w:rsidRPr="00DA67FD">
        <w:rPr>
          <w:rFonts w:ascii="Calibri Light" w:hAnsi="Calibri Light" w:cs="Calibri Light"/>
        </w:rPr>
        <w:t xml:space="preserve"> no dia </w:t>
      </w:r>
      <w:r w:rsidR="00483098" w:rsidRPr="00DA67FD">
        <w:rPr>
          <w:rFonts w:ascii="Calibri Light" w:hAnsi="Calibri Light" w:cs="Calibri Light"/>
        </w:rPr>
        <w:t xml:space="preserve">28 </w:t>
      </w:r>
      <w:r w:rsidR="000E5E15" w:rsidRPr="00DA67FD">
        <w:rPr>
          <w:rFonts w:ascii="Calibri Light" w:hAnsi="Calibri Light" w:cs="Calibri Light"/>
        </w:rPr>
        <w:t xml:space="preserve">de </w:t>
      </w:r>
      <w:r w:rsidR="00483098" w:rsidRPr="00DA67FD">
        <w:rPr>
          <w:rFonts w:ascii="Calibri Light" w:hAnsi="Calibri Light" w:cs="Calibri Light"/>
        </w:rPr>
        <w:t>abril</w:t>
      </w:r>
      <w:r w:rsidR="000E5E15" w:rsidRPr="00DA67FD">
        <w:rPr>
          <w:rFonts w:ascii="Calibri Light" w:hAnsi="Calibri Light" w:cs="Calibri Light"/>
        </w:rPr>
        <w:t xml:space="preserve"> de 2022, com orientações sobre a prevenção da covid-19 em </w:t>
      </w:r>
      <w:r w:rsidR="004463E5" w:rsidRPr="00DA67FD">
        <w:rPr>
          <w:rFonts w:ascii="Calibri Light" w:hAnsi="Calibri Light" w:cs="Calibri Light"/>
        </w:rPr>
        <w:t>ambientes</w:t>
      </w:r>
      <w:r w:rsidR="002B02EB" w:rsidRPr="00DA67FD">
        <w:rPr>
          <w:rFonts w:ascii="Calibri Light" w:hAnsi="Calibri Light" w:cs="Calibri Light"/>
        </w:rPr>
        <w:t xml:space="preserve"> fechados</w:t>
      </w:r>
      <w:r w:rsidR="000E5E15" w:rsidRPr="00DA67FD">
        <w:rPr>
          <w:rFonts w:ascii="Calibri Light" w:hAnsi="Calibri Light" w:cs="Calibri Light"/>
        </w:rPr>
        <w:t xml:space="preserve">, </w:t>
      </w:r>
      <w:r w:rsidR="002B02EB" w:rsidRPr="00DA67FD">
        <w:rPr>
          <w:rFonts w:ascii="Calibri Light" w:hAnsi="Calibri Light" w:cs="Calibri Light"/>
        </w:rPr>
        <w:t>o</w:t>
      </w:r>
      <w:r w:rsidR="000E5E15" w:rsidRPr="00DA67FD">
        <w:rPr>
          <w:rFonts w:ascii="Calibri Light" w:hAnsi="Calibri Light" w:cs="Calibri Light"/>
        </w:rPr>
        <w:t xml:space="preserve"> uso </w:t>
      </w:r>
      <w:r w:rsidR="000E5E15" w:rsidRPr="00C64A93">
        <w:rPr>
          <w:rFonts w:ascii="Calibri Light" w:hAnsi="Calibri Light" w:cs="Calibri Light"/>
        </w:rPr>
        <w:t xml:space="preserve">de máscara </w:t>
      </w:r>
      <w:r w:rsidR="007E1A72" w:rsidRPr="00C64A93">
        <w:rPr>
          <w:rFonts w:ascii="Calibri Light" w:hAnsi="Calibri Light" w:cs="Calibri Light"/>
        </w:rPr>
        <w:t>é</w:t>
      </w:r>
      <w:r w:rsidR="00F672AE" w:rsidRPr="00C64A93">
        <w:rPr>
          <w:rFonts w:ascii="Calibri Light" w:hAnsi="Calibri Light" w:cs="Calibri Light"/>
        </w:rPr>
        <w:t xml:space="preserve"> opcional</w:t>
      </w:r>
      <w:r w:rsidRPr="00C64A93">
        <w:rPr>
          <w:rFonts w:ascii="Calibri Light" w:hAnsi="Calibri Light" w:cs="Calibri Light"/>
        </w:rPr>
        <w:t xml:space="preserve"> na Sala Minas Gerais. </w:t>
      </w:r>
      <w:r w:rsidR="000E5E15" w:rsidRPr="00C64A93">
        <w:rPr>
          <w:rFonts w:ascii="Calibri Light" w:hAnsi="Calibri Light" w:cs="Calibri Light"/>
        </w:rPr>
        <w:t xml:space="preserve">Veja mais orientações no “Guia de </w:t>
      </w:r>
      <w:r w:rsidR="005318C2" w:rsidRPr="00C64A93">
        <w:rPr>
          <w:rFonts w:ascii="Calibri Light" w:hAnsi="Calibri Light" w:cs="Calibri Light"/>
        </w:rPr>
        <w:t>A</w:t>
      </w:r>
      <w:r w:rsidR="000E5E15" w:rsidRPr="00C64A93">
        <w:rPr>
          <w:rFonts w:ascii="Calibri Light" w:hAnsi="Calibri Light" w:cs="Calibri Light"/>
        </w:rPr>
        <w:t>cesso à Sala”,</w:t>
      </w:r>
      <w:r w:rsidR="000E5E15" w:rsidRPr="00DA67FD">
        <w:rPr>
          <w:rFonts w:ascii="Calibri Light" w:hAnsi="Calibri Light" w:cs="Calibri Light"/>
        </w:rPr>
        <w:t xml:space="preserve"> no site da Orquestra: </w:t>
      </w:r>
      <w:r w:rsidR="000E5E15" w:rsidRPr="00DA67FD">
        <w:rPr>
          <w:rStyle w:val="Hyperlink"/>
          <w:rFonts w:ascii="Calibri Light" w:hAnsi="Calibri Light" w:cs="Calibri Light"/>
          <w:color w:val="auto"/>
        </w:rPr>
        <w:t>fil.mg/</w:t>
      </w:r>
      <w:proofErr w:type="spellStart"/>
      <w:r w:rsidR="000E5E15" w:rsidRPr="00DA67FD">
        <w:rPr>
          <w:rStyle w:val="Hyperlink"/>
          <w:rFonts w:ascii="Calibri Light" w:hAnsi="Calibri Light" w:cs="Calibri Light"/>
          <w:color w:val="auto"/>
        </w:rPr>
        <w:t>acessoasala</w:t>
      </w:r>
      <w:proofErr w:type="spellEnd"/>
      <w:r w:rsidR="000E5E15" w:rsidRPr="00DA67FD">
        <w:rPr>
          <w:rStyle w:val="Hyperlink"/>
          <w:rFonts w:ascii="Calibri Light" w:hAnsi="Calibri Light" w:cs="Calibri Light"/>
          <w:color w:val="auto"/>
        </w:rPr>
        <w:t>.</w:t>
      </w:r>
    </w:p>
    <w:p w14:paraId="165DA71C" w14:textId="5920EEF3" w:rsidR="00B96566" w:rsidRDefault="00B96566" w:rsidP="005B2F1F">
      <w:pPr>
        <w:jc w:val="both"/>
        <w:rPr>
          <w:rFonts w:ascii="Calibri Light" w:hAnsi="Calibri Light" w:cs="Calibri Light"/>
        </w:rPr>
      </w:pPr>
      <w:r w:rsidRPr="005B2F1F">
        <w:rPr>
          <w:rFonts w:ascii="Calibri Light" w:hAnsi="Calibri Light" w:cs="Calibri Light"/>
        </w:rPr>
        <w:t xml:space="preserve">Este projeto é apresentado pelo Ministério do Turismo e Governo de Minas Gerais, por meio da Lei Federal de Incentivo à Cultura. Patrocinadores: </w:t>
      </w:r>
      <w:proofErr w:type="spellStart"/>
      <w:r w:rsidRPr="005B2F1F">
        <w:rPr>
          <w:rFonts w:ascii="Calibri Light" w:hAnsi="Calibri Light" w:cs="Calibri Light"/>
        </w:rPr>
        <w:t>Supermix</w:t>
      </w:r>
      <w:proofErr w:type="spellEnd"/>
      <w:r w:rsidRPr="005B2F1F">
        <w:rPr>
          <w:rFonts w:ascii="Calibri Light" w:hAnsi="Calibri Light" w:cs="Calibri Light"/>
        </w:rPr>
        <w:t xml:space="preserve"> e </w:t>
      </w:r>
      <w:proofErr w:type="spellStart"/>
      <w:r w:rsidRPr="005B2F1F">
        <w:rPr>
          <w:rFonts w:ascii="Calibri Light" w:hAnsi="Calibri Light" w:cs="Calibri Light"/>
        </w:rPr>
        <w:t>ArcelorMittal</w:t>
      </w:r>
      <w:proofErr w:type="spellEnd"/>
      <w:r w:rsidRPr="005B2F1F">
        <w:rPr>
          <w:rFonts w:ascii="Calibri Light" w:hAnsi="Calibri Light" w:cs="Calibri Light"/>
        </w:rPr>
        <w:t>. Realização: Instituto Cultural Filarmônica, Secretaria Estadual de Cultura e Turismo de MG, Governo do Estado de Minas Gerais, Secretaria Especial da Cultura, Ministério do Turismo e Governo Federal.</w:t>
      </w:r>
    </w:p>
    <w:p w14:paraId="5F7BC86D" w14:textId="0764A3BF" w:rsidR="004859A6" w:rsidRPr="004859A6" w:rsidRDefault="004859A6" w:rsidP="005B2F1F">
      <w:pPr>
        <w:jc w:val="both"/>
        <w:rPr>
          <w:rFonts w:ascii="Calibri Light" w:hAnsi="Calibri Light" w:cs="Calibri Light"/>
          <w:b/>
          <w:bCs/>
        </w:rPr>
      </w:pPr>
      <w:r w:rsidRPr="004859A6">
        <w:rPr>
          <w:rFonts w:ascii="Calibri Light" w:hAnsi="Calibri Light" w:cs="Calibri Light"/>
          <w:b/>
          <w:bCs/>
        </w:rPr>
        <w:t>Claudio Cruz, regente convidado</w:t>
      </w:r>
    </w:p>
    <w:p w14:paraId="3793455A" w14:textId="3AEA904F" w:rsidR="004859A6" w:rsidRPr="00A711E5" w:rsidRDefault="004859A6" w:rsidP="005B2F1F">
      <w:pPr>
        <w:jc w:val="both"/>
        <w:rPr>
          <w:rFonts w:ascii="Calibri Light" w:hAnsi="Calibri Light" w:cs="Calibri Light"/>
          <w:shd w:val="clear" w:color="auto" w:fill="F4F1E9"/>
        </w:rPr>
      </w:pPr>
      <w:r w:rsidRPr="00A711E5">
        <w:rPr>
          <w:rFonts w:ascii="Calibri Light" w:hAnsi="Calibri Light" w:cs="Calibri Light"/>
        </w:rPr>
        <w:t xml:space="preserve">Claudio Cruz é Regente Titular e Diretor Musical da Orquestra Sinfônica Jovem do Estado de São Paulo. No Brasil, tem atuado como regente convidado em muitas orquestras, entre elas a Osesp, a OSB e as sinfônicas do Paraná, Porto Alegre e dos teatros Municipal de São Paulo e Nacional Cláudio Santoro. Em outros países, regeu a Sinfonia </w:t>
      </w:r>
      <w:proofErr w:type="spellStart"/>
      <w:r w:rsidRPr="00A711E5">
        <w:rPr>
          <w:rFonts w:ascii="Calibri Light" w:hAnsi="Calibri Light" w:cs="Calibri Light"/>
        </w:rPr>
        <w:t>Varsovia</w:t>
      </w:r>
      <w:proofErr w:type="spellEnd"/>
      <w:r w:rsidRPr="00A711E5">
        <w:rPr>
          <w:rFonts w:ascii="Calibri Light" w:hAnsi="Calibri Light" w:cs="Calibri Light"/>
        </w:rPr>
        <w:t xml:space="preserve">, New </w:t>
      </w:r>
      <w:proofErr w:type="spellStart"/>
      <w:r w:rsidRPr="00A711E5">
        <w:rPr>
          <w:rFonts w:ascii="Calibri Light" w:hAnsi="Calibri Light" w:cs="Calibri Light"/>
        </w:rPr>
        <w:t>Japan</w:t>
      </w:r>
      <w:proofErr w:type="spellEnd"/>
      <w:r w:rsidRPr="00A711E5">
        <w:rPr>
          <w:rFonts w:ascii="Calibri Light" w:hAnsi="Calibri Light" w:cs="Calibri Light"/>
        </w:rPr>
        <w:t xml:space="preserve"> </w:t>
      </w:r>
      <w:proofErr w:type="spellStart"/>
      <w:r w:rsidRPr="00A711E5">
        <w:rPr>
          <w:rFonts w:ascii="Calibri Light" w:hAnsi="Calibri Light" w:cs="Calibri Light"/>
        </w:rPr>
        <w:t>Philharmonic</w:t>
      </w:r>
      <w:proofErr w:type="spellEnd"/>
      <w:r w:rsidRPr="00A711E5">
        <w:rPr>
          <w:rFonts w:ascii="Calibri Light" w:hAnsi="Calibri Light" w:cs="Calibri Light"/>
        </w:rPr>
        <w:t xml:space="preserve">, </w:t>
      </w:r>
      <w:proofErr w:type="spellStart"/>
      <w:r w:rsidRPr="00A711E5">
        <w:rPr>
          <w:rFonts w:ascii="Calibri Light" w:hAnsi="Calibri Light" w:cs="Calibri Light"/>
        </w:rPr>
        <w:t>Hyogo</w:t>
      </w:r>
      <w:proofErr w:type="spellEnd"/>
      <w:r w:rsidRPr="00A711E5">
        <w:rPr>
          <w:rFonts w:ascii="Calibri Light" w:hAnsi="Calibri Light" w:cs="Calibri Light"/>
        </w:rPr>
        <w:t xml:space="preserve"> PAC </w:t>
      </w:r>
      <w:proofErr w:type="spellStart"/>
      <w:r w:rsidRPr="00A711E5">
        <w:rPr>
          <w:rFonts w:ascii="Calibri Light" w:hAnsi="Calibri Light" w:cs="Calibri Light"/>
        </w:rPr>
        <w:t>Orchestra</w:t>
      </w:r>
      <w:proofErr w:type="spellEnd"/>
      <w:r w:rsidRPr="00A711E5">
        <w:rPr>
          <w:rFonts w:ascii="Calibri Light" w:hAnsi="Calibri Light" w:cs="Calibri Light"/>
        </w:rPr>
        <w:t xml:space="preserve">, Sinfônica de Hiroshima, entre outras. Também no exterior, apresentou-se no Festival de Verão da Caríntia (Áustria) e no Festival Internacional de Música de Cartagena (Colômbia). Em sua discografia estão três álbuns com a Orquestra de </w:t>
      </w:r>
      <w:r w:rsidRPr="00A711E5">
        <w:rPr>
          <w:rFonts w:ascii="Calibri Light" w:hAnsi="Calibri Light" w:cs="Calibri Light"/>
        </w:rPr>
        <w:lastRenderedPageBreak/>
        <w:t xml:space="preserve">Câmara Villa-Lobos, um deles consagrado a obras de </w:t>
      </w:r>
      <w:proofErr w:type="spellStart"/>
      <w:r w:rsidRPr="00A711E5">
        <w:rPr>
          <w:rFonts w:ascii="Calibri Light" w:hAnsi="Calibri Light" w:cs="Calibri Light"/>
        </w:rPr>
        <w:t>Edino</w:t>
      </w:r>
      <w:proofErr w:type="spellEnd"/>
      <w:r w:rsidRPr="00A711E5">
        <w:rPr>
          <w:rFonts w:ascii="Calibri Light" w:hAnsi="Calibri Light" w:cs="Calibri Light"/>
        </w:rPr>
        <w:t xml:space="preserve"> </w:t>
      </w:r>
      <w:proofErr w:type="spellStart"/>
      <w:r w:rsidRPr="00A711E5">
        <w:rPr>
          <w:rFonts w:ascii="Calibri Light" w:hAnsi="Calibri Light" w:cs="Calibri Light"/>
        </w:rPr>
        <w:t>Krieger</w:t>
      </w:r>
      <w:proofErr w:type="spellEnd"/>
      <w:r w:rsidRPr="00A711E5">
        <w:rPr>
          <w:rFonts w:ascii="Calibri Light" w:hAnsi="Calibri Light" w:cs="Calibri Light"/>
        </w:rPr>
        <w:t xml:space="preserve">. Com a Sinfônica de Ribeirão Preto, gravou Beethoven e Mozart, aberturas de óperas e obras de Tom Jobim com arranjos de Mario Adnet. O álbum gravado com a Northern Sinfonia e com o renomado violoncelista brasileiro Antonio Meneses, com obras de </w:t>
      </w:r>
      <w:proofErr w:type="spellStart"/>
      <w:r w:rsidRPr="00A711E5">
        <w:rPr>
          <w:rFonts w:ascii="Calibri Light" w:hAnsi="Calibri Light" w:cs="Calibri Light"/>
        </w:rPr>
        <w:t>Elgar</w:t>
      </w:r>
      <w:proofErr w:type="spellEnd"/>
      <w:r w:rsidRPr="00A711E5">
        <w:rPr>
          <w:rFonts w:ascii="Calibri Light" w:hAnsi="Calibri Light" w:cs="Calibri Light"/>
        </w:rPr>
        <w:t xml:space="preserve"> e </w:t>
      </w:r>
      <w:proofErr w:type="spellStart"/>
      <w:r w:rsidRPr="00A711E5">
        <w:rPr>
          <w:rFonts w:ascii="Calibri Light" w:hAnsi="Calibri Light" w:cs="Calibri Light"/>
        </w:rPr>
        <w:t>Gál</w:t>
      </w:r>
      <w:proofErr w:type="spellEnd"/>
      <w:r w:rsidRPr="00A711E5">
        <w:rPr>
          <w:rFonts w:ascii="Calibri Light" w:hAnsi="Calibri Light" w:cs="Calibri Light"/>
        </w:rPr>
        <w:t xml:space="preserve">, foi indicado ao Grammy. Gravou Villa-Lobos, Guerra-Peixe e </w:t>
      </w:r>
      <w:proofErr w:type="spellStart"/>
      <w:r w:rsidRPr="00A711E5">
        <w:rPr>
          <w:rFonts w:ascii="Calibri Light" w:hAnsi="Calibri Light" w:cs="Calibri Light"/>
        </w:rPr>
        <w:t>Shostakovich</w:t>
      </w:r>
      <w:proofErr w:type="spellEnd"/>
      <w:r w:rsidRPr="00A711E5">
        <w:rPr>
          <w:rFonts w:ascii="Calibri Light" w:hAnsi="Calibri Light" w:cs="Calibri Light"/>
        </w:rPr>
        <w:t xml:space="preserve"> em 2015 e </w:t>
      </w:r>
      <w:proofErr w:type="spellStart"/>
      <w:r w:rsidRPr="00A711E5">
        <w:rPr>
          <w:rFonts w:ascii="Calibri Light" w:hAnsi="Calibri Light" w:cs="Calibri Light"/>
        </w:rPr>
        <w:t>Berlioz</w:t>
      </w:r>
      <w:proofErr w:type="spellEnd"/>
      <w:r w:rsidRPr="00A711E5">
        <w:rPr>
          <w:rFonts w:ascii="Calibri Light" w:hAnsi="Calibri Light" w:cs="Calibri Light"/>
        </w:rPr>
        <w:t xml:space="preserve"> e Tchaikovsky em 2016 com a Orquestra Jovem do Estado de São Paulo. Violinista consagrado, foi </w:t>
      </w:r>
      <w:proofErr w:type="spellStart"/>
      <w:r w:rsidRPr="00A711E5">
        <w:rPr>
          <w:rFonts w:ascii="Calibri Light" w:hAnsi="Calibri Light" w:cs="Calibri Light"/>
          <w:i/>
          <w:iCs/>
        </w:rPr>
        <w:t>spalla</w:t>
      </w:r>
      <w:proofErr w:type="spellEnd"/>
      <w:r w:rsidRPr="00A711E5">
        <w:rPr>
          <w:rFonts w:ascii="Calibri Light" w:hAnsi="Calibri Light" w:cs="Calibri Light"/>
        </w:rPr>
        <w:t> da Osesp entre 1990 e 2014.</w:t>
      </w:r>
    </w:p>
    <w:p w14:paraId="0163A33C" w14:textId="1D7BE37E" w:rsidR="00A711E5" w:rsidRDefault="005A7780" w:rsidP="005B2F1F">
      <w:pPr>
        <w:jc w:val="both"/>
        <w:rPr>
          <w:rFonts w:ascii="Arial" w:hAnsi="Arial" w:cs="Arial"/>
          <w:color w:val="737373"/>
          <w:sz w:val="23"/>
          <w:szCs w:val="23"/>
          <w:shd w:val="clear" w:color="auto" w:fill="F4F1E9"/>
        </w:rPr>
      </w:pPr>
      <w:r w:rsidRPr="003867B2">
        <w:rPr>
          <w:rFonts w:ascii="Calibri Light" w:hAnsi="Calibri Light" w:cs="Calibri Light"/>
          <w:b/>
          <w:bCs/>
        </w:rPr>
        <w:t>Matias de Oliveira Pinto</w:t>
      </w:r>
      <w:r>
        <w:rPr>
          <w:rFonts w:ascii="Calibri Light" w:hAnsi="Calibri Light" w:cs="Calibri Light"/>
          <w:b/>
          <w:bCs/>
        </w:rPr>
        <w:t>, violoncelo</w:t>
      </w:r>
    </w:p>
    <w:p w14:paraId="5140865B" w14:textId="17465CD2" w:rsidR="004859A6" w:rsidRPr="00A711E5" w:rsidRDefault="004859A6" w:rsidP="005B2F1F">
      <w:pPr>
        <w:jc w:val="both"/>
        <w:rPr>
          <w:rFonts w:ascii="Calibri Light" w:hAnsi="Calibri Light" w:cs="Calibri Light"/>
        </w:rPr>
      </w:pPr>
      <w:r w:rsidRPr="00A711E5">
        <w:rPr>
          <w:rFonts w:ascii="Calibri Light" w:hAnsi="Calibri Light" w:cs="Calibri Light"/>
        </w:rPr>
        <w:t xml:space="preserve">Matias é natural de São Paulo, onde iniciou seus estudos musicais e foi aluno de </w:t>
      </w:r>
      <w:proofErr w:type="spellStart"/>
      <w:r w:rsidRPr="00A711E5">
        <w:rPr>
          <w:rFonts w:ascii="Calibri Light" w:hAnsi="Calibri Light" w:cs="Calibri Light"/>
        </w:rPr>
        <w:t>Zigmunt</w:t>
      </w:r>
      <w:proofErr w:type="spellEnd"/>
      <w:r w:rsidRPr="00A711E5">
        <w:rPr>
          <w:rFonts w:ascii="Calibri Light" w:hAnsi="Calibri Light" w:cs="Calibri Light"/>
        </w:rPr>
        <w:t xml:space="preserve"> </w:t>
      </w:r>
      <w:proofErr w:type="spellStart"/>
      <w:r w:rsidRPr="00A711E5">
        <w:rPr>
          <w:rFonts w:ascii="Calibri Light" w:hAnsi="Calibri Light" w:cs="Calibri Light"/>
        </w:rPr>
        <w:t>Kubala</w:t>
      </w:r>
      <w:proofErr w:type="spellEnd"/>
      <w:r w:rsidRPr="00A711E5">
        <w:rPr>
          <w:rFonts w:ascii="Calibri Light" w:hAnsi="Calibri Light" w:cs="Calibri Light"/>
        </w:rPr>
        <w:t xml:space="preserve">. Antes de ingressar como bolsista na Fundação Herbert von Karajan, na Academia da Orquestra Filarmônica de Berlim, foi professor na Escola de Música e Belas Artes do Paraná. Violoncelista premiado na Europa, realizou turnês pelos Estados Unidos, Europa, América do Sul, Israel, Japão, Coreia, Nova Zelândia e Austrália, apresentando-se com orquestras e as mais variadas formações de música de câmara. Solista e camerista requisitado, tem se apresentado com grande sucesso em importantes salas de concerto, como </w:t>
      </w:r>
      <w:proofErr w:type="spellStart"/>
      <w:r w:rsidRPr="00A711E5">
        <w:rPr>
          <w:rFonts w:ascii="Calibri Light" w:hAnsi="Calibri Light" w:cs="Calibri Light"/>
        </w:rPr>
        <w:t>Philharmonie</w:t>
      </w:r>
      <w:proofErr w:type="spellEnd"/>
      <w:r w:rsidRPr="00A711E5">
        <w:rPr>
          <w:rFonts w:ascii="Calibri Light" w:hAnsi="Calibri Light" w:cs="Calibri Light"/>
        </w:rPr>
        <w:t xml:space="preserve"> e </w:t>
      </w:r>
      <w:proofErr w:type="spellStart"/>
      <w:r w:rsidRPr="00A711E5">
        <w:rPr>
          <w:rFonts w:ascii="Calibri Light" w:hAnsi="Calibri Light" w:cs="Calibri Light"/>
        </w:rPr>
        <w:t>Konzerthaus</w:t>
      </w:r>
      <w:proofErr w:type="spellEnd"/>
      <w:r w:rsidRPr="00A711E5">
        <w:rPr>
          <w:rFonts w:ascii="Calibri Light" w:hAnsi="Calibri Light" w:cs="Calibri Light"/>
        </w:rPr>
        <w:t xml:space="preserve"> de Berlim, e em festivais na capital alemã, em </w:t>
      </w:r>
      <w:proofErr w:type="spellStart"/>
      <w:r w:rsidRPr="00A711E5">
        <w:rPr>
          <w:rFonts w:ascii="Calibri Light" w:hAnsi="Calibri Light" w:cs="Calibri Light"/>
        </w:rPr>
        <w:t>Rheingau</w:t>
      </w:r>
      <w:proofErr w:type="spellEnd"/>
      <w:r w:rsidRPr="00A711E5">
        <w:rPr>
          <w:rFonts w:ascii="Calibri Light" w:hAnsi="Calibri Light" w:cs="Calibri Light"/>
        </w:rPr>
        <w:t xml:space="preserve">, </w:t>
      </w:r>
      <w:proofErr w:type="spellStart"/>
      <w:r w:rsidRPr="00A711E5">
        <w:rPr>
          <w:rFonts w:ascii="Calibri Light" w:hAnsi="Calibri Light" w:cs="Calibri Light"/>
        </w:rPr>
        <w:t>Mecklenburg</w:t>
      </w:r>
      <w:proofErr w:type="spellEnd"/>
      <w:r w:rsidRPr="00A711E5">
        <w:rPr>
          <w:rFonts w:ascii="Calibri Light" w:hAnsi="Calibri Light" w:cs="Calibri Light"/>
        </w:rPr>
        <w:t>, Munique e outros países.</w:t>
      </w:r>
      <w:r w:rsidRPr="00A711E5">
        <w:rPr>
          <w:rFonts w:ascii="Calibri Light" w:hAnsi="Calibri Light" w:cs="Calibri Light"/>
          <w:shd w:val="clear" w:color="auto" w:fill="F4F1E9"/>
        </w:rPr>
        <w:t> </w:t>
      </w:r>
      <w:r w:rsidRPr="00A711E5">
        <w:rPr>
          <w:rFonts w:ascii="Calibri Light" w:hAnsi="Calibri Light" w:cs="Calibri Light"/>
        </w:rPr>
        <w:t>Professor de violoncelo na Faculdade de Música da Universidade de Münster, Matias é um pedagogo muito solicitado, regularmente convidado a ministrar </w:t>
      </w:r>
      <w:proofErr w:type="spellStart"/>
      <w:r w:rsidRPr="00A711E5">
        <w:rPr>
          <w:rFonts w:ascii="Calibri Light" w:hAnsi="Calibri Light" w:cs="Calibri Light"/>
          <w:i/>
          <w:iCs/>
        </w:rPr>
        <w:t>masterclasses</w:t>
      </w:r>
      <w:proofErr w:type="spellEnd"/>
      <w:r w:rsidRPr="00A711E5">
        <w:rPr>
          <w:rFonts w:ascii="Calibri Light" w:hAnsi="Calibri Light" w:cs="Calibri Light"/>
          <w:i/>
          <w:iCs/>
        </w:rPr>
        <w:t> </w:t>
      </w:r>
      <w:r w:rsidRPr="00A711E5">
        <w:rPr>
          <w:rFonts w:ascii="Calibri Light" w:hAnsi="Calibri Light" w:cs="Calibri Light"/>
        </w:rPr>
        <w:t>em vários países. É diretor artístico dos festivais de Verden, Alemanha, Patagônia, Chile, e Ouro Branco, Brasil. Recentemente, gravou o </w:t>
      </w:r>
      <w:r w:rsidRPr="00A711E5">
        <w:rPr>
          <w:rFonts w:ascii="Calibri Light" w:hAnsi="Calibri Light" w:cs="Calibri Light"/>
          <w:i/>
          <w:iCs/>
        </w:rPr>
        <w:t>Choro para violoncelo e orquestra</w:t>
      </w:r>
      <w:r w:rsidRPr="00A711E5">
        <w:rPr>
          <w:rFonts w:ascii="Calibri Light" w:hAnsi="Calibri Light" w:cs="Calibri Light"/>
        </w:rPr>
        <w:t xml:space="preserve"> de Camargo Guarnieri para o selo Naxos Brasil. Possui CDs pelos selos </w:t>
      </w:r>
      <w:proofErr w:type="spellStart"/>
      <w:r w:rsidRPr="00A711E5">
        <w:rPr>
          <w:rFonts w:ascii="Calibri Light" w:hAnsi="Calibri Light" w:cs="Calibri Light"/>
        </w:rPr>
        <w:t>Cello</w:t>
      </w:r>
      <w:proofErr w:type="spellEnd"/>
      <w:r w:rsidRPr="00A711E5">
        <w:rPr>
          <w:rFonts w:ascii="Calibri Light" w:hAnsi="Calibri Light" w:cs="Calibri Light"/>
        </w:rPr>
        <w:t xml:space="preserve"> </w:t>
      </w:r>
      <w:proofErr w:type="spellStart"/>
      <w:r w:rsidRPr="00A711E5">
        <w:rPr>
          <w:rFonts w:ascii="Calibri Light" w:hAnsi="Calibri Light" w:cs="Calibri Light"/>
        </w:rPr>
        <w:t>Colors</w:t>
      </w:r>
      <w:proofErr w:type="spellEnd"/>
      <w:r w:rsidRPr="00A711E5">
        <w:rPr>
          <w:rFonts w:ascii="Calibri Light" w:hAnsi="Calibri Light" w:cs="Calibri Light"/>
        </w:rPr>
        <w:t xml:space="preserve">, </w:t>
      </w:r>
      <w:proofErr w:type="spellStart"/>
      <w:r w:rsidRPr="00A711E5">
        <w:rPr>
          <w:rFonts w:ascii="Calibri Light" w:hAnsi="Calibri Light" w:cs="Calibri Light"/>
        </w:rPr>
        <w:t>Academy</w:t>
      </w:r>
      <w:proofErr w:type="spellEnd"/>
      <w:r w:rsidRPr="00A711E5">
        <w:rPr>
          <w:rFonts w:ascii="Calibri Light" w:hAnsi="Calibri Light" w:cs="Calibri Light"/>
        </w:rPr>
        <w:t xml:space="preserve">, </w:t>
      </w:r>
      <w:proofErr w:type="spellStart"/>
      <w:r w:rsidRPr="00A711E5">
        <w:rPr>
          <w:rFonts w:ascii="Calibri Light" w:hAnsi="Calibri Light" w:cs="Calibri Light"/>
        </w:rPr>
        <w:t>Kreuzberg</w:t>
      </w:r>
      <w:proofErr w:type="spellEnd"/>
      <w:r w:rsidRPr="00A711E5">
        <w:rPr>
          <w:rFonts w:ascii="Calibri Light" w:hAnsi="Calibri Light" w:cs="Calibri Light"/>
        </w:rPr>
        <w:t xml:space="preserve"> Records, </w:t>
      </w:r>
      <w:proofErr w:type="spellStart"/>
      <w:r w:rsidRPr="00A711E5">
        <w:rPr>
          <w:rFonts w:ascii="Calibri Light" w:hAnsi="Calibri Light" w:cs="Calibri Light"/>
        </w:rPr>
        <w:t>Bella</w:t>
      </w:r>
      <w:proofErr w:type="spellEnd"/>
      <w:r w:rsidRPr="00A711E5">
        <w:rPr>
          <w:rFonts w:ascii="Calibri Light" w:hAnsi="Calibri Light" w:cs="Calibri Light"/>
        </w:rPr>
        <w:t xml:space="preserve"> </w:t>
      </w:r>
      <w:proofErr w:type="spellStart"/>
      <w:r w:rsidRPr="00A711E5">
        <w:rPr>
          <w:rFonts w:ascii="Calibri Light" w:hAnsi="Calibri Light" w:cs="Calibri Light"/>
        </w:rPr>
        <w:t>Musica</w:t>
      </w:r>
      <w:proofErr w:type="spellEnd"/>
      <w:r w:rsidRPr="00A711E5">
        <w:rPr>
          <w:rFonts w:ascii="Calibri Light" w:hAnsi="Calibri Light" w:cs="Calibri Light"/>
        </w:rPr>
        <w:t xml:space="preserve"> e </w:t>
      </w:r>
      <w:proofErr w:type="spellStart"/>
      <w:r w:rsidRPr="00A711E5">
        <w:rPr>
          <w:rFonts w:ascii="Calibri Light" w:hAnsi="Calibri Light" w:cs="Calibri Light"/>
        </w:rPr>
        <w:t>Hungaroton</w:t>
      </w:r>
      <w:proofErr w:type="spellEnd"/>
      <w:r w:rsidRPr="00A711E5">
        <w:rPr>
          <w:rFonts w:ascii="Calibri Light" w:hAnsi="Calibri Light" w:cs="Calibri Light"/>
        </w:rPr>
        <w:t xml:space="preserve"> </w:t>
      </w:r>
      <w:proofErr w:type="spellStart"/>
      <w:r w:rsidRPr="00A711E5">
        <w:rPr>
          <w:rFonts w:ascii="Calibri Light" w:hAnsi="Calibri Light" w:cs="Calibri Light"/>
        </w:rPr>
        <w:t>Classics</w:t>
      </w:r>
      <w:proofErr w:type="spellEnd"/>
      <w:r w:rsidRPr="00A711E5">
        <w:rPr>
          <w:rFonts w:ascii="Calibri Light" w:hAnsi="Calibri Light" w:cs="Calibri Light"/>
        </w:rPr>
        <w:t>.</w:t>
      </w:r>
    </w:p>
    <w:p w14:paraId="461FCDF8" w14:textId="2C250841" w:rsidR="009E2B9D" w:rsidRDefault="00AE3A16" w:rsidP="00AE3A16">
      <w:pPr>
        <w:jc w:val="both"/>
        <w:rPr>
          <w:rFonts w:ascii="Calibri Light" w:hAnsi="Calibri Light" w:cs="Calibri Light"/>
          <w:b/>
          <w:bCs/>
        </w:rPr>
      </w:pPr>
      <w:r w:rsidRPr="00A711E5">
        <w:rPr>
          <w:rFonts w:ascii="Calibri Light" w:hAnsi="Calibri Light" w:cs="Calibri Light"/>
          <w:b/>
          <w:bCs/>
        </w:rPr>
        <w:t>Repertório</w:t>
      </w:r>
    </w:p>
    <w:p w14:paraId="67CD812C" w14:textId="2F176148" w:rsidR="008E08E9" w:rsidRPr="008E08E9" w:rsidRDefault="008E08E9" w:rsidP="008E08E9">
      <w:pPr>
        <w:spacing w:after="0" w:line="240" w:lineRule="auto"/>
        <w:jc w:val="both"/>
        <w:rPr>
          <w:rFonts w:ascii="Calibri Light" w:eastAsia="Times New Roman" w:hAnsi="Calibri Light" w:cs="Calibri Light"/>
          <w:b/>
          <w:bCs/>
          <w:color w:val="000000"/>
        </w:rPr>
      </w:pPr>
      <w:proofErr w:type="spellStart"/>
      <w:r w:rsidRPr="008E08E9">
        <w:rPr>
          <w:rFonts w:ascii="Calibri Light" w:eastAsia="Times New Roman" w:hAnsi="Calibri Light" w:cs="Calibri Light"/>
          <w:b/>
          <w:bCs/>
          <w:color w:val="000000"/>
        </w:rPr>
        <w:t>Leos</w:t>
      </w:r>
      <w:proofErr w:type="spellEnd"/>
      <w:r w:rsidRPr="008E08E9">
        <w:rPr>
          <w:rFonts w:ascii="Calibri Light" w:eastAsia="Times New Roman" w:hAnsi="Calibri Light" w:cs="Calibri Light"/>
          <w:b/>
          <w:bCs/>
          <w:color w:val="000000"/>
        </w:rPr>
        <w:t xml:space="preserve"> </w:t>
      </w:r>
      <w:proofErr w:type="spellStart"/>
      <w:r w:rsidRPr="008E08E9">
        <w:rPr>
          <w:rFonts w:ascii="Calibri Light" w:eastAsia="Times New Roman" w:hAnsi="Calibri Light" w:cs="Calibri Light"/>
          <w:b/>
          <w:bCs/>
          <w:color w:val="000000"/>
        </w:rPr>
        <w:t>Janácek</w:t>
      </w:r>
      <w:proofErr w:type="spellEnd"/>
      <w:r w:rsidRPr="008E08E9">
        <w:rPr>
          <w:rFonts w:ascii="Calibri Light" w:eastAsia="Times New Roman" w:hAnsi="Calibri Light" w:cs="Calibri Light"/>
          <w:b/>
          <w:bCs/>
          <w:color w:val="000000"/>
        </w:rPr>
        <w:t> (</w:t>
      </w:r>
      <w:proofErr w:type="spellStart"/>
      <w:r w:rsidRPr="008E08E9">
        <w:rPr>
          <w:rFonts w:ascii="Calibri Light" w:eastAsia="Times New Roman" w:hAnsi="Calibri Light" w:cs="Calibri Light"/>
          <w:b/>
          <w:bCs/>
          <w:color w:val="000000"/>
        </w:rPr>
        <w:t>Hukvaldy</w:t>
      </w:r>
      <w:proofErr w:type="spellEnd"/>
      <w:r w:rsidRPr="008E08E9">
        <w:rPr>
          <w:rFonts w:ascii="Calibri Light" w:eastAsia="Times New Roman" w:hAnsi="Calibri Light" w:cs="Calibri Light"/>
          <w:b/>
          <w:bCs/>
          <w:color w:val="000000"/>
        </w:rPr>
        <w:t xml:space="preserve">, República Tcheca, 1854 – </w:t>
      </w:r>
      <w:proofErr w:type="spellStart"/>
      <w:r w:rsidRPr="008E08E9">
        <w:rPr>
          <w:rFonts w:ascii="Calibri Light" w:eastAsia="Times New Roman" w:hAnsi="Calibri Light" w:cs="Calibri Light"/>
          <w:b/>
          <w:bCs/>
          <w:color w:val="000000"/>
        </w:rPr>
        <w:t>Moravska</w:t>
      </w:r>
      <w:proofErr w:type="spellEnd"/>
      <w:r w:rsidRPr="008E08E9">
        <w:rPr>
          <w:rFonts w:ascii="Calibri Light" w:eastAsia="Times New Roman" w:hAnsi="Calibri Light" w:cs="Calibri Light"/>
          <w:b/>
          <w:bCs/>
          <w:color w:val="000000"/>
        </w:rPr>
        <w:t xml:space="preserve"> Ostrava, República Tcheca, 1928) e a obra </w:t>
      </w:r>
      <w:proofErr w:type="spellStart"/>
      <w:r w:rsidRPr="008E08E9">
        <w:rPr>
          <w:rFonts w:ascii="Calibri Light" w:eastAsia="Times New Roman" w:hAnsi="Calibri Light" w:cs="Calibri Light"/>
          <w:b/>
          <w:bCs/>
          <w:i/>
          <w:iCs/>
          <w:color w:val="000000"/>
        </w:rPr>
        <w:t>Tarás</w:t>
      </w:r>
      <w:proofErr w:type="spellEnd"/>
      <w:r w:rsidRPr="008E08E9">
        <w:rPr>
          <w:rFonts w:ascii="Calibri Light" w:eastAsia="Times New Roman" w:hAnsi="Calibri Light" w:cs="Calibri Light"/>
          <w:b/>
          <w:bCs/>
          <w:i/>
          <w:iCs/>
          <w:color w:val="000000"/>
        </w:rPr>
        <w:t xml:space="preserve"> </w:t>
      </w:r>
      <w:proofErr w:type="spellStart"/>
      <w:r w:rsidRPr="008E08E9">
        <w:rPr>
          <w:rFonts w:ascii="Calibri Light" w:eastAsia="Times New Roman" w:hAnsi="Calibri Light" w:cs="Calibri Light"/>
          <w:b/>
          <w:bCs/>
          <w:i/>
          <w:iCs/>
          <w:color w:val="000000"/>
        </w:rPr>
        <w:t>Bulba</w:t>
      </w:r>
      <w:proofErr w:type="spellEnd"/>
      <w:r w:rsidRPr="008E08E9">
        <w:rPr>
          <w:rFonts w:ascii="Calibri Light" w:eastAsia="Times New Roman" w:hAnsi="Calibri Light" w:cs="Calibri Light"/>
          <w:b/>
          <w:bCs/>
          <w:color w:val="000000"/>
        </w:rPr>
        <w:t> </w:t>
      </w:r>
      <w:r w:rsidR="00CE2DE8">
        <w:rPr>
          <w:rFonts w:ascii="Calibri Light" w:eastAsia="Times New Roman" w:hAnsi="Calibri Light" w:cs="Calibri Light"/>
          <w:b/>
          <w:bCs/>
          <w:color w:val="000000"/>
        </w:rPr>
        <w:t>(</w:t>
      </w:r>
      <w:r w:rsidRPr="008E08E9">
        <w:rPr>
          <w:rFonts w:ascii="Calibri Light" w:eastAsia="Times New Roman" w:hAnsi="Calibri Light" w:cs="Calibri Light"/>
          <w:b/>
          <w:bCs/>
          <w:color w:val="000000"/>
        </w:rPr>
        <w:t>1915/1918</w:t>
      </w:r>
      <w:r w:rsidR="00CE2DE8">
        <w:rPr>
          <w:rFonts w:ascii="Calibri Light" w:eastAsia="Times New Roman" w:hAnsi="Calibri Light" w:cs="Calibri Light"/>
          <w:b/>
          <w:bCs/>
          <w:color w:val="000000"/>
        </w:rPr>
        <w:t>)</w:t>
      </w:r>
      <w:r w:rsidRPr="008E08E9">
        <w:rPr>
          <w:rFonts w:ascii="Calibri Light" w:eastAsia="Times New Roman" w:hAnsi="Calibri Light" w:cs="Calibri Light"/>
          <w:b/>
          <w:bCs/>
          <w:color w:val="000000"/>
        </w:rPr>
        <w:t xml:space="preserve"> </w:t>
      </w:r>
    </w:p>
    <w:p w14:paraId="7E3A7F34" w14:textId="77777777" w:rsidR="008E08E9" w:rsidRPr="008E08E9" w:rsidRDefault="008E08E9" w:rsidP="008E08E9">
      <w:pPr>
        <w:spacing w:after="0" w:line="240" w:lineRule="auto"/>
        <w:rPr>
          <w:rFonts w:eastAsia="Times New Roman"/>
          <w:color w:val="000000"/>
        </w:rPr>
      </w:pPr>
    </w:p>
    <w:p w14:paraId="62EEEABC" w14:textId="577A173F" w:rsidR="004859A6" w:rsidRDefault="004859A6" w:rsidP="00AE3A16">
      <w:pPr>
        <w:jc w:val="both"/>
        <w:rPr>
          <w:rFonts w:ascii="Calibri Light" w:hAnsi="Calibri Light" w:cs="Calibri Light"/>
        </w:rPr>
      </w:pPr>
      <w:r w:rsidRPr="00A711E5">
        <w:rPr>
          <w:rFonts w:ascii="Calibri Light" w:hAnsi="Calibri Light" w:cs="Calibri Light"/>
        </w:rPr>
        <w:t xml:space="preserve">Nascido na porção norte da Morávia — território da República Tcheca que, então, pertencia ao Império Austríaco —, próximo à fronteira com a Polônia, </w:t>
      </w:r>
      <w:proofErr w:type="spellStart"/>
      <w:r w:rsidRPr="00A711E5">
        <w:rPr>
          <w:rFonts w:ascii="Calibri Light" w:hAnsi="Calibri Light" w:cs="Calibri Light"/>
        </w:rPr>
        <w:t>Janácek</w:t>
      </w:r>
      <w:proofErr w:type="spellEnd"/>
      <w:r w:rsidRPr="00A711E5">
        <w:rPr>
          <w:rFonts w:ascii="Calibri Light" w:hAnsi="Calibri Light" w:cs="Calibri Light"/>
        </w:rPr>
        <w:t xml:space="preserve"> pertencia a uma região com identidades linguística e musical muito particulares. A partir de 1886, interessado pelo folclore de seu país e fazendo-se notar por suas posições políticas exacerbadas pelo controle da região pelo Império Austro-Húngaro (de 1867 a 1918), busca na literatura russa paralelos simbólicos em relação </w:t>
      </w:r>
      <w:r w:rsidRPr="003927D0">
        <w:rPr>
          <w:rFonts w:ascii="Calibri Light" w:hAnsi="Calibri Light" w:cs="Calibri Light"/>
        </w:rPr>
        <w:t xml:space="preserve">à sua própria </w:t>
      </w:r>
      <w:r w:rsidRPr="00A711E5">
        <w:rPr>
          <w:rFonts w:ascii="Calibri Light" w:hAnsi="Calibri Light" w:cs="Calibri Light"/>
        </w:rPr>
        <w:t>realidade. O poema sinfônico épico </w:t>
      </w:r>
      <w:proofErr w:type="spellStart"/>
      <w:r w:rsidRPr="00A711E5">
        <w:rPr>
          <w:rFonts w:ascii="Calibri Light" w:hAnsi="Calibri Light" w:cs="Calibri Light"/>
          <w:i/>
          <w:iCs/>
        </w:rPr>
        <w:t>Tarás</w:t>
      </w:r>
      <w:proofErr w:type="spellEnd"/>
      <w:r w:rsidRPr="00A711E5">
        <w:rPr>
          <w:rFonts w:ascii="Calibri Light" w:hAnsi="Calibri Light" w:cs="Calibri Light"/>
          <w:i/>
          <w:iCs/>
        </w:rPr>
        <w:t xml:space="preserve"> </w:t>
      </w:r>
      <w:proofErr w:type="spellStart"/>
      <w:r w:rsidRPr="00A711E5">
        <w:rPr>
          <w:rFonts w:ascii="Calibri Light" w:hAnsi="Calibri Light" w:cs="Calibri Light"/>
          <w:i/>
          <w:iCs/>
        </w:rPr>
        <w:t>Bulba</w:t>
      </w:r>
      <w:proofErr w:type="spellEnd"/>
      <w:r w:rsidRPr="00A711E5">
        <w:rPr>
          <w:rFonts w:ascii="Calibri Light" w:hAnsi="Calibri Light" w:cs="Calibri Light"/>
        </w:rPr>
        <w:t> é um importante reflexo de seu temperamento firme e instigante, bem como do frescor de sua modernidade aliado às tradições nacional e romântica. Inspirado no romance homônimo de Nikolai Gogol, o trabalho ganhou sua versão definitiva em 1918 e se concentra nos três momentos mais dramáticos da obra literária: a </w:t>
      </w:r>
      <w:r w:rsidRPr="00A711E5">
        <w:rPr>
          <w:rFonts w:ascii="Calibri Light" w:hAnsi="Calibri Light" w:cs="Calibri Light"/>
          <w:i/>
          <w:iCs/>
        </w:rPr>
        <w:t>Morte de Andriy</w:t>
      </w:r>
      <w:r w:rsidRPr="00A711E5">
        <w:rPr>
          <w:rFonts w:ascii="Calibri Light" w:hAnsi="Calibri Light" w:cs="Calibri Light"/>
        </w:rPr>
        <w:t xml:space="preserve">, filho de </w:t>
      </w:r>
      <w:proofErr w:type="spellStart"/>
      <w:r w:rsidRPr="00A711E5">
        <w:rPr>
          <w:rFonts w:ascii="Calibri Light" w:hAnsi="Calibri Light" w:cs="Calibri Light"/>
        </w:rPr>
        <w:t>Tarás</w:t>
      </w:r>
      <w:proofErr w:type="spellEnd"/>
      <w:r w:rsidRPr="00A711E5">
        <w:rPr>
          <w:rFonts w:ascii="Calibri Light" w:hAnsi="Calibri Light" w:cs="Calibri Light"/>
        </w:rPr>
        <w:t>, morto pelo próprio pai depois de trair seu povo; a </w:t>
      </w:r>
      <w:r w:rsidRPr="00A711E5">
        <w:rPr>
          <w:rFonts w:ascii="Calibri Light" w:hAnsi="Calibri Light" w:cs="Calibri Light"/>
          <w:i/>
          <w:iCs/>
        </w:rPr>
        <w:t xml:space="preserve">Morte de </w:t>
      </w:r>
      <w:proofErr w:type="spellStart"/>
      <w:r w:rsidRPr="00A711E5">
        <w:rPr>
          <w:rFonts w:ascii="Calibri Light" w:hAnsi="Calibri Light" w:cs="Calibri Light"/>
          <w:i/>
          <w:iCs/>
        </w:rPr>
        <w:t>Ostap</w:t>
      </w:r>
      <w:proofErr w:type="spellEnd"/>
      <w:r w:rsidRPr="00A711E5">
        <w:rPr>
          <w:rFonts w:ascii="Calibri Light" w:hAnsi="Calibri Light" w:cs="Calibri Light"/>
        </w:rPr>
        <w:t>, o outro filho, preso e torturado pelos poloneses; e a </w:t>
      </w:r>
      <w:r w:rsidRPr="00A711E5">
        <w:rPr>
          <w:rFonts w:ascii="Calibri Light" w:hAnsi="Calibri Light" w:cs="Calibri Light"/>
          <w:i/>
          <w:iCs/>
        </w:rPr>
        <w:t xml:space="preserve">Profecia e morte de </w:t>
      </w:r>
      <w:proofErr w:type="spellStart"/>
      <w:r w:rsidRPr="00A711E5">
        <w:rPr>
          <w:rFonts w:ascii="Calibri Light" w:hAnsi="Calibri Light" w:cs="Calibri Light"/>
          <w:i/>
          <w:iCs/>
        </w:rPr>
        <w:t>Tarás</w:t>
      </w:r>
      <w:proofErr w:type="spellEnd"/>
      <w:r w:rsidRPr="00A711E5">
        <w:rPr>
          <w:rFonts w:ascii="Calibri Light" w:hAnsi="Calibri Light" w:cs="Calibri Light"/>
        </w:rPr>
        <w:t>, capturado e morto por seus inimigos.</w:t>
      </w:r>
    </w:p>
    <w:p w14:paraId="70EDDB29" w14:textId="02DB1441" w:rsidR="008E08E9" w:rsidRPr="008E08E9" w:rsidRDefault="008E08E9" w:rsidP="008E08E9">
      <w:pPr>
        <w:spacing w:after="0" w:line="240" w:lineRule="auto"/>
        <w:rPr>
          <w:rFonts w:ascii="Calibri Light" w:eastAsia="Times New Roman" w:hAnsi="Calibri Light" w:cs="Calibri Light"/>
          <w:b/>
          <w:bCs/>
          <w:sz w:val="24"/>
          <w:szCs w:val="24"/>
        </w:rPr>
      </w:pPr>
      <w:proofErr w:type="spellStart"/>
      <w:r w:rsidRPr="008E08E9">
        <w:rPr>
          <w:rFonts w:ascii="Calibri Light" w:eastAsia="Times New Roman" w:hAnsi="Calibri Light" w:cs="Calibri Light"/>
          <w:b/>
          <w:bCs/>
          <w:color w:val="000000"/>
        </w:rPr>
        <w:t>Dmitri</w:t>
      </w:r>
      <w:proofErr w:type="spellEnd"/>
      <w:r w:rsidRPr="008E08E9">
        <w:rPr>
          <w:rFonts w:ascii="Calibri Light" w:eastAsia="Times New Roman" w:hAnsi="Calibri Light" w:cs="Calibri Light"/>
          <w:b/>
          <w:bCs/>
          <w:color w:val="000000"/>
        </w:rPr>
        <w:t xml:space="preserve"> </w:t>
      </w:r>
      <w:proofErr w:type="spellStart"/>
      <w:r w:rsidRPr="008E08E9">
        <w:rPr>
          <w:rFonts w:ascii="Calibri Light" w:eastAsia="Times New Roman" w:hAnsi="Calibri Light" w:cs="Calibri Light"/>
          <w:b/>
          <w:bCs/>
          <w:color w:val="000000"/>
        </w:rPr>
        <w:t>Kabalevsky</w:t>
      </w:r>
      <w:proofErr w:type="spellEnd"/>
      <w:r w:rsidRPr="008E08E9">
        <w:rPr>
          <w:rFonts w:ascii="Calibri Light" w:eastAsia="Times New Roman" w:hAnsi="Calibri Light" w:cs="Calibri Light"/>
          <w:b/>
          <w:bCs/>
          <w:color w:val="000000"/>
        </w:rPr>
        <w:t xml:space="preserve"> (São Petersburgo, Rússia, 1904 – Moscou, Rússia, 1987) e a obra </w:t>
      </w:r>
      <w:r w:rsidRPr="008E08E9">
        <w:rPr>
          <w:rFonts w:ascii="Calibri Light" w:eastAsia="Times New Roman" w:hAnsi="Calibri Light" w:cs="Calibri Light"/>
          <w:b/>
          <w:bCs/>
          <w:i/>
          <w:iCs/>
          <w:color w:val="000000"/>
        </w:rPr>
        <w:t>Concerto</w:t>
      </w:r>
      <w:r w:rsidRPr="008E08E9">
        <w:rPr>
          <w:rFonts w:ascii="Calibri Light" w:eastAsia="Times New Roman" w:hAnsi="Calibri Light" w:cs="Calibri Light"/>
          <w:b/>
          <w:bCs/>
          <w:color w:val="000000"/>
        </w:rPr>
        <w:t xml:space="preserve"> </w:t>
      </w:r>
      <w:r w:rsidRPr="008E08E9">
        <w:rPr>
          <w:rFonts w:ascii="Calibri Light" w:eastAsia="Times New Roman" w:hAnsi="Calibri Light" w:cs="Calibri Light"/>
          <w:b/>
          <w:bCs/>
          <w:i/>
          <w:iCs/>
          <w:color w:val="000000"/>
        </w:rPr>
        <w:t xml:space="preserve">para violoncelo nº 1 em sol menor, </w:t>
      </w:r>
      <w:r w:rsidRPr="008E08E9">
        <w:rPr>
          <w:rFonts w:ascii="Calibri Light" w:eastAsia="Times New Roman" w:hAnsi="Calibri Light" w:cs="Calibri Light"/>
          <w:b/>
          <w:bCs/>
          <w:color w:val="000000"/>
        </w:rPr>
        <w:t>op. 49 </w:t>
      </w:r>
      <w:r w:rsidR="00CE2DE8">
        <w:rPr>
          <w:rFonts w:ascii="Calibri Light" w:eastAsia="Times New Roman" w:hAnsi="Calibri Light" w:cs="Calibri Light"/>
          <w:b/>
          <w:bCs/>
          <w:color w:val="000000"/>
        </w:rPr>
        <w:t>(</w:t>
      </w:r>
      <w:r w:rsidRPr="008E08E9">
        <w:rPr>
          <w:rFonts w:ascii="Calibri Light" w:eastAsia="Times New Roman" w:hAnsi="Calibri Light" w:cs="Calibri Light"/>
          <w:b/>
          <w:bCs/>
          <w:color w:val="000000"/>
        </w:rPr>
        <w:t>1948/1949</w:t>
      </w:r>
      <w:r w:rsidR="00CE2DE8">
        <w:rPr>
          <w:rFonts w:ascii="Calibri Light" w:eastAsia="Times New Roman" w:hAnsi="Calibri Light" w:cs="Calibri Light"/>
          <w:b/>
          <w:bCs/>
          <w:color w:val="000000"/>
        </w:rPr>
        <w:t>)</w:t>
      </w:r>
      <w:r w:rsidRPr="008E08E9">
        <w:rPr>
          <w:rFonts w:ascii="Calibri Light" w:eastAsia="Times New Roman" w:hAnsi="Calibri Light" w:cs="Calibri Light"/>
          <w:b/>
          <w:bCs/>
          <w:color w:val="000000"/>
        </w:rPr>
        <w:t xml:space="preserve"> </w:t>
      </w:r>
    </w:p>
    <w:p w14:paraId="398B9D66" w14:textId="77777777" w:rsidR="008E08E9" w:rsidRDefault="008E08E9" w:rsidP="00AE3A16">
      <w:pPr>
        <w:jc w:val="both"/>
        <w:rPr>
          <w:rFonts w:ascii="Calibri Light" w:hAnsi="Calibri Light" w:cs="Calibri Light"/>
        </w:rPr>
      </w:pPr>
    </w:p>
    <w:p w14:paraId="0681DBCA" w14:textId="77777777" w:rsidR="008E08E9" w:rsidRDefault="008E08E9" w:rsidP="00AE3A16">
      <w:pPr>
        <w:jc w:val="both"/>
        <w:rPr>
          <w:rFonts w:ascii="Calibri Light" w:hAnsi="Calibri Light" w:cs="Calibri Light"/>
        </w:rPr>
      </w:pPr>
    </w:p>
    <w:p w14:paraId="02286B05" w14:textId="00FB3F24" w:rsidR="004859A6" w:rsidRDefault="004859A6" w:rsidP="00AE3A16">
      <w:pPr>
        <w:jc w:val="both"/>
        <w:rPr>
          <w:rFonts w:ascii="Calibri Light" w:hAnsi="Calibri Light" w:cs="Calibri Light"/>
        </w:rPr>
      </w:pPr>
      <w:r w:rsidRPr="00A711E5">
        <w:rPr>
          <w:rFonts w:ascii="Calibri Light" w:hAnsi="Calibri Light" w:cs="Calibri Light"/>
        </w:rPr>
        <w:t>Escrito entre 1948 e 1949, o </w:t>
      </w:r>
      <w:r w:rsidRPr="00A711E5">
        <w:rPr>
          <w:rFonts w:ascii="Calibri Light" w:hAnsi="Calibri Light" w:cs="Calibri Light"/>
          <w:i/>
          <w:iCs/>
        </w:rPr>
        <w:t>Concerto para violoncelo nº 1 em sol menor, op. 49</w:t>
      </w:r>
      <w:r w:rsidRPr="00A711E5">
        <w:rPr>
          <w:rFonts w:ascii="Calibri Light" w:hAnsi="Calibri Light" w:cs="Calibri Light"/>
        </w:rPr>
        <w:t> pertence a uma série de concertos destinada ao uso por jovens musicistas soviéticos. A trilogia para piano (</w:t>
      </w:r>
      <w:r w:rsidRPr="00A711E5">
        <w:rPr>
          <w:rFonts w:ascii="Calibri Light" w:hAnsi="Calibri Light" w:cs="Calibri Light"/>
          <w:i/>
          <w:iCs/>
        </w:rPr>
        <w:t>nº 3</w:t>
      </w:r>
      <w:r w:rsidRPr="00A711E5">
        <w:rPr>
          <w:rFonts w:ascii="Calibri Light" w:hAnsi="Calibri Light" w:cs="Calibri Light"/>
        </w:rPr>
        <w:t>), para violino (</w:t>
      </w:r>
      <w:r w:rsidRPr="00A711E5">
        <w:rPr>
          <w:rFonts w:ascii="Calibri Light" w:hAnsi="Calibri Light" w:cs="Calibri Light"/>
          <w:i/>
          <w:iCs/>
        </w:rPr>
        <w:t>nº 1</w:t>
      </w:r>
      <w:r w:rsidRPr="00A711E5">
        <w:rPr>
          <w:rFonts w:ascii="Calibri Light" w:hAnsi="Calibri Light" w:cs="Calibri Light"/>
        </w:rPr>
        <w:t>) e para violoncelo (</w:t>
      </w:r>
      <w:r w:rsidRPr="00A711E5">
        <w:rPr>
          <w:rFonts w:ascii="Calibri Light" w:hAnsi="Calibri Light" w:cs="Calibri Light"/>
          <w:i/>
          <w:iCs/>
        </w:rPr>
        <w:t>nº 1</w:t>
      </w:r>
      <w:r w:rsidRPr="00A711E5">
        <w:rPr>
          <w:rFonts w:ascii="Calibri Light" w:hAnsi="Calibri Light" w:cs="Calibri Light"/>
        </w:rPr>
        <w:t>) tem como ponto em comum a concisão e a simplicidade temática, o que a tornou acessível a qualquer tipo de público. O </w:t>
      </w:r>
      <w:r w:rsidRPr="00A711E5">
        <w:rPr>
          <w:rFonts w:ascii="Calibri Light" w:hAnsi="Calibri Light" w:cs="Calibri Light"/>
          <w:i/>
          <w:iCs/>
        </w:rPr>
        <w:t>Concerto para violoncelo nº 1 em sol menor, op. 49</w:t>
      </w:r>
      <w:r w:rsidRPr="00A711E5">
        <w:rPr>
          <w:rFonts w:ascii="Calibri Light" w:hAnsi="Calibri Light" w:cs="Calibri Light"/>
        </w:rPr>
        <w:t xml:space="preserve"> foi estreado em 1949 por </w:t>
      </w:r>
      <w:proofErr w:type="spellStart"/>
      <w:r w:rsidRPr="00A711E5">
        <w:rPr>
          <w:rFonts w:ascii="Calibri Light" w:hAnsi="Calibri Light" w:cs="Calibri Light"/>
        </w:rPr>
        <w:t>Sviatoslav</w:t>
      </w:r>
      <w:proofErr w:type="spellEnd"/>
      <w:r w:rsidRPr="00A711E5">
        <w:rPr>
          <w:rFonts w:ascii="Calibri Light" w:hAnsi="Calibri Light" w:cs="Calibri Light"/>
        </w:rPr>
        <w:t xml:space="preserve"> </w:t>
      </w:r>
      <w:proofErr w:type="spellStart"/>
      <w:r w:rsidRPr="00A711E5">
        <w:rPr>
          <w:rFonts w:ascii="Calibri Light" w:hAnsi="Calibri Light" w:cs="Calibri Light"/>
        </w:rPr>
        <w:t>Knushevitsky</w:t>
      </w:r>
      <w:proofErr w:type="spellEnd"/>
      <w:r w:rsidRPr="00A711E5">
        <w:rPr>
          <w:rFonts w:ascii="Calibri Light" w:hAnsi="Calibri Light" w:cs="Calibri Light"/>
        </w:rPr>
        <w:t>.</w:t>
      </w:r>
    </w:p>
    <w:p w14:paraId="46413628" w14:textId="53553947" w:rsidR="00FC72DE" w:rsidRPr="00FC72DE" w:rsidRDefault="00FC72DE" w:rsidP="00FC72DE">
      <w:pPr>
        <w:spacing w:after="0" w:line="240" w:lineRule="auto"/>
        <w:jc w:val="both"/>
        <w:rPr>
          <w:rFonts w:ascii="Calibri Light" w:eastAsia="Times New Roman" w:hAnsi="Calibri Light" w:cs="Calibri Light"/>
          <w:b/>
          <w:bCs/>
          <w:sz w:val="24"/>
          <w:szCs w:val="24"/>
        </w:rPr>
      </w:pPr>
      <w:r w:rsidRPr="00FC72DE">
        <w:rPr>
          <w:rFonts w:ascii="Calibri Light" w:eastAsia="Times New Roman" w:hAnsi="Calibri Light" w:cs="Calibri Light"/>
          <w:b/>
          <w:bCs/>
          <w:color w:val="000000"/>
        </w:rPr>
        <w:t xml:space="preserve">Franz Liszt </w:t>
      </w:r>
      <w:r>
        <w:rPr>
          <w:rFonts w:ascii="Calibri Light" w:eastAsia="Times New Roman" w:hAnsi="Calibri Light" w:cs="Calibri Light"/>
          <w:b/>
          <w:bCs/>
          <w:color w:val="000000"/>
        </w:rPr>
        <w:t>(</w:t>
      </w:r>
      <w:proofErr w:type="spellStart"/>
      <w:r w:rsidRPr="00FC72DE">
        <w:rPr>
          <w:rFonts w:ascii="Calibri Light" w:eastAsia="Times New Roman" w:hAnsi="Calibri Light" w:cs="Calibri Light"/>
          <w:b/>
          <w:bCs/>
          <w:color w:val="000000"/>
        </w:rPr>
        <w:t>Raiding</w:t>
      </w:r>
      <w:proofErr w:type="spellEnd"/>
      <w:r w:rsidRPr="00FC72DE">
        <w:rPr>
          <w:rFonts w:ascii="Calibri Light" w:eastAsia="Times New Roman" w:hAnsi="Calibri Light" w:cs="Calibri Light"/>
          <w:b/>
          <w:bCs/>
          <w:color w:val="000000"/>
        </w:rPr>
        <w:t xml:space="preserve">, Hungria, atual Áustria, 1811 – Bayreuth, Alemanha, 1886) e a obra </w:t>
      </w:r>
      <w:r w:rsidRPr="00FC72DE">
        <w:rPr>
          <w:rFonts w:ascii="Calibri Light" w:eastAsia="Times New Roman" w:hAnsi="Calibri Light" w:cs="Calibri Light"/>
          <w:b/>
          <w:bCs/>
          <w:i/>
          <w:iCs/>
          <w:color w:val="000000"/>
        </w:rPr>
        <w:t xml:space="preserve">Os </w:t>
      </w:r>
      <w:r w:rsidRPr="00C64A93">
        <w:rPr>
          <w:rFonts w:ascii="Calibri Light" w:eastAsia="Times New Roman" w:hAnsi="Calibri Light" w:cs="Calibri Light"/>
          <w:b/>
          <w:bCs/>
          <w:i/>
          <w:iCs/>
          <w:color w:val="000000"/>
        </w:rPr>
        <w:t>Ideais</w:t>
      </w:r>
      <w:r w:rsidR="007E1A72" w:rsidRPr="00C64A93">
        <w:rPr>
          <w:rFonts w:ascii="Calibri Light" w:eastAsia="Times New Roman" w:hAnsi="Calibri Light" w:cs="Calibri Light"/>
          <w:b/>
          <w:bCs/>
          <w:i/>
          <w:iCs/>
          <w:color w:val="000000"/>
        </w:rPr>
        <w:t>,</w:t>
      </w:r>
      <w:r w:rsidRPr="00C64A93">
        <w:rPr>
          <w:rFonts w:ascii="Calibri Light" w:eastAsia="Times New Roman" w:hAnsi="Calibri Light" w:cs="Calibri Light"/>
          <w:b/>
          <w:bCs/>
          <w:i/>
          <w:iCs/>
          <w:color w:val="000000"/>
        </w:rPr>
        <w:t xml:space="preserve"> Poema Sinfônico nº 12</w:t>
      </w:r>
      <w:r w:rsidRPr="00C64A93">
        <w:rPr>
          <w:rFonts w:ascii="Calibri Light" w:eastAsia="Times New Roman" w:hAnsi="Calibri Light" w:cs="Calibri Light"/>
          <w:b/>
          <w:bCs/>
          <w:color w:val="000000"/>
        </w:rPr>
        <w:t> </w:t>
      </w:r>
      <w:r w:rsidR="00CE2DE8" w:rsidRPr="00C64A93">
        <w:rPr>
          <w:rFonts w:ascii="Calibri Light" w:eastAsia="Times New Roman" w:hAnsi="Calibri Light" w:cs="Calibri Light"/>
          <w:b/>
          <w:bCs/>
          <w:color w:val="000000"/>
        </w:rPr>
        <w:t>(</w:t>
      </w:r>
      <w:r w:rsidRPr="00C64A93">
        <w:rPr>
          <w:rFonts w:ascii="Calibri Light" w:eastAsia="Times New Roman" w:hAnsi="Calibri Light" w:cs="Calibri Light"/>
          <w:b/>
          <w:bCs/>
          <w:color w:val="000000"/>
        </w:rPr>
        <w:t>1856/1857</w:t>
      </w:r>
      <w:r w:rsidR="00CE2DE8" w:rsidRPr="00C64A93">
        <w:rPr>
          <w:rFonts w:ascii="Calibri Light" w:eastAsia="Times New Roman" w:hAnsi="Calibri Light" w:cs="Calibri Light"/>
          <w:b/>
          <w:bCs/>
          <w:color w:val="000000"/>
        </w:rPr>
        <w:t>)</w:t>
      </w:r>
    </w:p>
    <w:p w14:paraId="353E8914" w14:textId="77777777" w:rsidR="00FC72DE" w:rsidRDefault="00FC72DE" w:rsidP="00FC72DE">
      <w:pPr>
        <w:spacing w:after="0" w:line="240" w:lineRule="auto"/>
        <w:jc w:val="both"/>
        <w:rPr>
          <w:rFonts w:ascii="Calibri Light" w:hAnsi="Calibri Light" w:cs="Calibri Light"/>
        </w:rPr>
      </w:pPr>
    </w:p>
    <w:p w14:paraId="34044B74" w14:textId="2EFBCCC4" w:rsidR="004859A6" w:rsidRDefault="003F5F4A" w:rsidP="00FC72DE">
      <w:pPr>
        <w:spacing w:after="0" w:line="240" w:lineRule="auto"/>
        <w:jc w:val="both"/>
        <w:rPr>
          <w:rFonts w:ascii="Calibri Light" w:hAnsi="Calibri Light" w:cs="Calibri Light"/>
        </w:rPr>
      </w:pPr>
      <w:r w:rsidRPr="00A711E5">
        <w:rPr>
          <w:rFonts w:ascii="Calibri Light" w:hAnsi="Calibri Light" w:cs="Calibri Light"/>
        </w:rPr>
        <w:t>O poema sinfônico foi fixado por Liszt como gênero musical em uma série de treze peças orquestrais, compostas em Weimar, entre 1848 e 1861. A maior inovação da obra de Liszt procede de sua recusa sistemática ao uso da forma sonata. Para ele, tal forma atingira os limites da perfeição nas sinfonias clássicas. Seria, portanto, impossível ir musicalmente à frente sem procurar outros caminhos. Liszt cultivou então a ideia do </w:t>
      </w:r>
      <w:proofErr w:type="spellStart"/>
      <w:r w:rsidRPr="00A711E5">
        <w:rPr>
          <w:rFonts w:ascii="Calibri Light" w:hAnsi="Calibri Light" w:cs="Calibri Light"/>
          <w:i/>
          <w:iCs/>
        </w:rPr>
        <w:t>poematismo</w:t>
      </w:r>
      <w:proofErr w:type="spellEnd"/>
      <w:r w:rsidRPr="00A711E5">
        <w:rPr>
          <w:rFonts w:ascii="Calibri Light" w:hAnsi="Calibri Light" w:cs="Calibri Light"/>
        </w:rPr>
        <w:t>: a ordenação do discurso sonoro pela lógica motriz de ideias extramusicais. Cada obra exigia assim uma nova forma, específica, conforme seu conteúdo. A transformação constante do material temático cria a sensação de improvisação ao sabor do momento, alheia à tensão tonal e simetria clássicas. A unidade do poema se estabelece pela utilização, através de toda a obra, de núcleos temáticos. No caso de </w:t>
      </w:r>
      <w:r w:rsidRPr="00A711E5">
        <w:rPr>
          <w:rFonts w:ascii="Calibri Light" w:hAnsi="Calibri Light" w:cs="Calibri Light"/>
          <w:i/>
          <w:iCs/>
        </w:rPr>
        <w:t>Os Ideais</w:t>
      </w:r>
      <w:r w:rsidRPr="00A711E5">
        <w:rPr>
          <w:rFonts w:ascii="Calibri Light" w:hAnsi="Calibri Light" w:cs="Calibri Light"/>
        </w:rPr>
        <w:t xml:space="preserve">, por exemplo, o núcleo temático é o intervalo de terça. Em 1857, Liszt apresentou em </w:t>
      </w:r>
      <w:r w:rsidRPr="003E3EAE">
        <w:rPr>
          <w:rFonts w:ascii="Calibri Light" w:hAnsi="Calibri Light" w:cs="Calibri Light"/>
        </w:rPr>
        <w:t>Weimar duas obras homenageando Goethe e Schiller, respectivamente a Sinfonia Fausto e </w:t>
      </w:r>
      <w:r w:rsidRPr="003E3EAE">
        <w:rPr>
          <w:rFonts w:ascii="Calibri Light" w:hAnsi="Calibri Light" w:cs="Calibri Light"/>
          <w:i/>
          <w:iCs/>
        </w:rPr>
        <w:t>Os Ideais</w:t>
      </w:r>
      <w:r w:rsidRPr="003E3EAE">
        <w:rPr>
          <w:rFonts w:ascii="Calibri Light" w:hAnsi="Calibri Light" w:cs="Calibri Light"/>
        </w:rPr>
        <w:t>, o décimo segundo de seus</w:t>
      </w:r>
      <w:r w:rsidRPr="003E3EAE">
        <w:rPr>
          <w:rFonts w:ascii="Arial" w:hAnsi="Arial" w:cs="Arial"/>
          <w:sz w:val="23"/>
          <w:szCs w:val="23"/>
        </w:rPr>
        <w:t xml:space="preserve"> </w:t>
      </w:r>
      <w:r w:rsidRPr="003E3EAE">
        <w:rPr>
          <w:rFonts w:ascii="Calibri Light" w:hAnsi="Calibri Light" w:cs="Calibri Light"/>
        </w:rPr>
        <w:t>poemas sinfônicos. Os versos de</w:t>
      </w:r>
      <w:r w:rsidRPr="003E3EAE">
        <w:rPr>
          <w:rFonts w:ascii="Arial" w:hAnsi="Arial" w:cs="Arial"/>
          <w:sz w:val="23"/>
          <w:szCs w:val="23"/>
        </w:rPr>
        <w:t xml:space="preserve"> </w:t>
      </w:r>
      <w:r w:rsidRPr="003E3EAE">
        <w:rPr>
          <w:rFonts w:ascii="Calibri Light" w:hAnsi="Calibri Light" w:cs="Calibri Light"/>
        </w:rPr>
        <w:t>Schiller</w:t>
      </w:r>
      <w:r w:rsidRPr="003E3EAE">
        <w:rPr>
          <w:rFonts w:ascii="Calibri Light" w:hAnsi="Calibri Light" w:cs="Calibri Light"/>
          <w:shd w:val="clear" w:color="auto" w:fill="F4F1E9"/>
        </w:rPr>
        <w:t xml:space="preserve"> </w:t>
      </w:r>
      <w:r w:rsidRPr="003E3EAE">
        <w:rPr>
          <w:rFonts w:ascii="Calibri Light" w:hAnsi="Calibri Light" w:cs="Calibri Light"/>
        </w:rPr>
        <w:t>foram copiados por Liszt na partitura e contemplam os ideais de amor, verdade, amizade; as aspirações, lutas e realizações da vida de um homem comum.</w:t>
      </w:r>
    </w:p>
    <w:p w14:paraId="0CEB4B3B" w14:textId="77777777" w:rsidR="00CE2DE8" w:rsidRPr="003E3EAE" w:rsidRDefault="00CE2DE8" w:rsidP="00FC72DE">
      <w:pPr>
        <w:spacing w:after="0" w:line="240" w:lineRule="auto"/>
        <w:jc w:val="both"/>
        <w:rPr>
          <w:rFonts w:ascii="Calibri Light" w:hAnsi="Calibri Light" w:cs="Calibri Light"/>
          <w:shd w:val="clear" w:color="auto" w:fill="F4F1E9"/>
        </w:rPr>
      </w:pPr>
    </w:p>
    <w:p w14:paraId="06589356" w14:textId="28FB4F27" w:rsidR="00AE3A16" w:rsidRPr="00D03446" w:rsidRDefault="00AE3A16" w:rsidP="00D03446">
      <w:pPr>
        <w:spacing w:after="0" w:line="240" w:lineRule="auto"/>
        <w:jc w:val="both"/>
        <w:rPr>
          <w:rFonts w:ascii="Calibri Light" w:hAnsi="Calibri Light" w:cs="Calibri Light"/>
          <w:b/>
          <w:bCs/>
        </w:rPr>
      </w:pPr>
      <w:r w:rsidRPr="00D03446">
        <w:rPr>
          <w:rFonts w:ascii="Calibri Light" w:hAnsi="Calibri Light" w:cs="Calibri Light"/>
          <w:b/>
          <w:bCs/>
        </w:rPr>
        <w:t>Programa</w:t>
      </w:r>
    </w:p>
    <w:p w14:paraId="4C184E14" w14:textId="02B74E5D" w:rsidR="00D03446" w:rsidRDefault="00D03446" w:rsidP="00D03446">
      <w:pPr>
        <w:spacing w:after="0" w:line="240" w:lineRule="auto"/>
        <w:jc w:val="both"/>
        <w:rPr>
          <w:rFonts w:ascii="Calibri Light" w:hAnsi="Calibri Light" w:cs="Calibri Light"/>
        </w:rPr>
      </w:pPr>
    </w:p>
    <w:p w14:paraId="0FE2D7BE" w14:textId="77777777" w:rsidR="005A7780" w:rsidRDefault="005A7780" w:rsidP="005A7780">
      <w:pPr>
        <w:spacing w:after="0" w:line="240" w:lineRule="auto"/>
        <w:jc w:val="both"/>
        <w:rPr>
          <w:rFonts w:ascii="Calibri Light" w:hAnsi="Calibri Light" w:cs="Calibri Light"/>
          <w:b/>
          <w:bCs/>
        </w:rPr>
      </w:pPr>
      <w:r w:rsidRPr="0081527E">
        <w:rPr>
          <w:rFonts w:ascii="Calibri Light" w:hAnsi="Calibri Light" w:cs="Calibri Light"/>
          <w:b/>
          <w:bCs/>
        </w:rPr>
        <w:t xml:space="preserve">Orquestra Filarmônica de Minas Gerais </w:t>
      </w:r>
    </w:p>
    <w:p w14:paraId="71729FA9" w14:textId="77777777" w:rsidR="005A7780" w:rsidRDefault="005A7780" w:rsidP="005A7780">
      <w:pPr>
        <w:spacing w:after="0" w:line="240" w:lineRule="auto"/>
        <w:jc w:val="both"/>
        <w:rPr>
          <w:rFonts w:ascii="Calibri Light" w:hAnsi="Calibri Light" w:cs="Calibri Light"/>
          <w:b/>
          <w:bCs/>
        </w:rPr>
      </w:pPr>
    </w:p>
    <w:p w14:paraId="556400A4" w14:textId="77777777" w:rsidR="005A7780" w:rsidRPr="0081527E" w:rsidRDefault="005A7780" w:rsidP="005A7780">
      <w:pPr>
        <w:spacing w:after="0" w:line="240" w:lineRule="auto"/>
        <w:jc w:val="both"/>
        <w:rPr>
          <w:rFonts w:ascii="Calibri Light" w:hAnsi="Calibri Light" w:cs="Calibri Light"/>
          <w:b/>
          <w:bCs/>
        </w:rPr>
      </w:pPr>
      <w:r w:rsidRPr="0081527E">
        <w:rPr>
          <w:rFonts w:ascii="Calibri Light" w:hAnsi="Calibri Light" w:cs="Calibri Light"/>
          <w:b/>
          <w:bCs/>
        </w:rPr>
        <w:t>Fora de Série – de</w:t>
      </w:r>
      <w:r>
        <w:rPr>
          <w:rFonts w:ascii="Calibri Light" w:hAnsi="Calibri Light" w:cs="Calibri Light"/>
          <w:b/>
          <w:bCs/>
        </w:rPr>
        <w:t xml:space="preserve"> </w:t>
      </w:r>
      <w:proofErr w:type="spellStart"/>
      <w:r>
        <w:rPr>
          <w:rFonts w:ascii="Calibri Light" w:hAnsi="Calibri Light" w:cs="Calibri Light"/>
          <w:b/>
          <w:bCs/>
        </w:rPr>
        <w:t>Janácek</w:t>
      </w:r>
      <w:proofErr w:type="spellEnd"/>
      <w:r>
        <w:rPr>
          <w:rFonts w:ascii="Calibri Light" w:hAnsi="Calibri Light" w:cs="Calibri Light"/>
          <w:b/>
          <w:bCs/>
        </w:rPr>
        <w:t xml:space="preserve"> a Liszt</w:t>
      </w:r>
    </w:p>
    <w:p w14:paraId="7879834B" w14:textId="77777777" w:rsidR="005A7780" w:rsidRPr="0081527E" w:rsidRDefault="005A7780" w:rsidP="005A7780">
      <w:pPr>
        <w:spacing w:after="0" w:line="240" w:lineRule="auto"/>
        <w:rPr>
          <w:rFonts w:ascii="Calibri Light" w:hAnsi="Calibri Light" w:cs="Calibri Light"/>
          <w:b/>
          <w:bCs/>
        </w:rPr>
      </w:pPr>
      <w:r>
        <w:rPr>
          <w:rFonts w:ascii="Calibri Light" w:hAnsi="Calibri Light" w:cs="Calibri Light"/>
          <w:b/>
          <w:bCs/>
        </w:rPr>
        <w:t xml:space="preserve">4 </w:t>
      </w:r>
      <w:r w:rsidRPr="0081527E">
        <w:rPr>
          <w:rFonts w:ascii="Calibri Light" w:hAnsi="Calibri Light" w:cs="Calibri Light"/>
          <w:b/>
          <w:bCs/>
        </w:rPr>
        <w:t xml:space="preserve">de </w:t>
      </w:r>
      <w:r>
        <w:rPr>
          <w:rFonts w:ascii="Calibri Light" w:hAnsi="Calibri Light" w:cs="Calibri Light"/>
          <w:b/>
          <w:bCs/>
        </w:rPr>
        <w:t>junho</w:t>
      </w:r>
      <w:r w:rsidRPr="0081527E">
        <w:rPr>
          <w:rFonts w:ascii="Calibri Light" w:hAnsi="Calibri Light" w:cs="Calibri Light"/>
          <w:b/>
          <w:bCs/>
        </w:rPr>
        <w:t xml:space="preserve"> – 18h</w:t>
      </w:r>
    </w:p>
    <w:p w14:paraId="68AECDC7" w14:textId="77777777" w:rsidR="005A7780" w:rsidRPr="0081527E" w:rsidRDefault="005A7780" w:rsidP="005A7780">
      <w:pPr>
        <w:spacing w:after="0" w:line="240" w:lineRule="auto"/>
        <w:rPr>
          <w:rFonts w:ascii="Calibri Light" w:hAnsi="Calibri Light" w:cs="Calibri Light"/>
          <w:b/>
          <w:bCs/>
        </w:rPr>
      </w:pPr>
      <w:r w:rsidRPr="0081527E">
        <w:rPr>
          <w:rFonts w:ascii="Calibri Light" w:hAnsi="Calibri Light" w:cs="Calibri Light"/>
          <w:b/>
          <w:bCs/>
        </w:rPr>
        <w:t>Sala Minas Gerais</w:t>
      </w:r>
    </w:p>
    <w:p w14:paraId="15193D1D" w14:textId="77777777" w:rsidR="005A7780" w:rsidRPr="0081527E" w:rsidRDefault="005A7780" w:rsidP="005A7780">
      <w:pPr>
        <w:rPr>
          <w:rFonts w:ascii="Calibri Light" w:hAnsi="Calibri Light" w:cs="Calibri Light"/>
          <w:b/>
          <w:bCs/>
        </w:rPr>
      </w:pPr>
    </w:p>
    <w:p w14:paraId="044A31A5" w14:textId="4F769FCF" w:rsidR="005A7780" w:rsidRPr="0007253C" w:rsidRDefault="005A7780" w:rsidP="005A7780">
      <w:pPr>
        <w:spacing w:after="0" w:line="240" w:lineRule="auto"/>
        <w:rPr>
          <w:rFonts w:ascii="Calibri Light" w:hAnsi="Calibri Light" w:cs="Calibri Light"/>
          <w:bCs/>
        </w:rPr>
      </w:pPr>
      <w:r w:rsidRPr="00C64A93">
        <w:rPr>
          <w:rFonts w:ascii="Calibri Light" w:hAnsi="Calibri Light" w:cs="Calibri Light"/>
          <w:bCs/>
        </w:rPr>
        <w:t>Cl</w:t>
      </w:r>
      <w:r w:rsidR="007E1A72" w:rsidRPr="00C64A93">
        <w:rPr>
          <w:rFonts w:ascii="Calibri Light" w:hAnsi="Calibri Light" w:cs="Calibri Light"/>
          <w:bCs/>
        </w:rPr>
        <w:t>a</w:t>
      </w:r>
      <w:r w:rsidRPr="00C64A93">
        <w:rPr>
          <w:rFonts w:ascii="Calibri Light" w:hAnsi="Calibri Light" w:cs="Calibri Light"/>
          <w:bCs/>
        </w:rPr>
        <w:t>udio Cruz, regente convidado</w:t>
      </w:r>
    </w:p>
    <w:p w14:paraId="2D5F2B95" w14:textId="77777777" w:rsidR="005A7780" w:rsidRPr="0081527E" w:rsidRDefault="005A7780" w:rsidP="005A7780">
      <w:pPr>
        <w:spacing w:after="0" w:line="240" w:lineRule="auto"/>
        <w:rPr>
          <w:rFonts w:ascii="Calibri Light" w:hAnsi="Calibri Light" w:cs="Calibri Light"/>
          <w:bCs/>
        </w:rPr>
      </w:pPr>
      <w:r w:rsidRPr="0007253C">
        <w:rPr>
          <w:rFonts w:ascii="Calibri Light" w:hAnsi="Calibri Light" w:cs="Calibri Light"/>
          <w:bCs/>
        </w:rPr>
        <w:t>Matias de</w:t>
      </w:r>
      <w:r w:rsidRPr="008C40D2">
        <w:rPr>
          <w:rFonts w:ascii="Calibri Light" w:hAnsi="Calibri Light" w:cs="Calibri Light"/>
          <w:bCs/>
        </w:rPr>
        <w:t xml:space="preserve"> Oliveira Pinto, violoncelo</w:t>
      </w:r>
    </w:p>
    <w:p w14:paraId="3717C626" w14:textId="77777777" w:rsidR="005A7780" w:rsidRPr="0081527E" w:rsidRDefault="005A7780" w:rsidP="005A7780">
      <w:pPr>
        <w:spacing w:after="0" w:line="240" w:lineRule="auto"/>
        <w:rPr>
          <w:rFonts w:ascii="Calibri Light" w:hAnsi="Calibri Light" w:cs="Calibri Light"/>
          <w:bCs/>
        </w:rPr>
      </w:pPr>
    </w:p>
    <w:p w14:paraId="26198389" w14:textId="77777777" w:rsidR="005A7780" w:rsidRPr="0081527E" w:rsidRDefault="005A7780" w:rsidP="005A7780">
      <w:pPr>
        <w:spacing w:after="0" w:line="240" w:lineRule="auto"/>
        <w:rPr>
          <w:rFonts w:ascii="Calibri Light" w:hAnsi="Calibri Light" w:cs="Calibri Light"/>
          <w:bCs/>
        </w:rPr>
      </w:pPr>
    </w:p>
    <w:p w14:paraId="3BD7EF8B" w14:textId="77777777" w:rsidR="005A7780" w:rsidRPr="0081527E" w:rsidRDefault="005A7780" w:rsidP="005A7780">
      <w:pPr>
        <w:spacing w:after="0" w:line="240" w:lineRule="auto"/>
        <w:rPr>
          <w:rFonts w:ascii="Calibri Light" w:hAnsi="Calibri Light" w:cs="Calibri Light"/>
          <w:i/>
          <w:iCs/>
        </w:rPr>
      </w:pPr>
      <w:r>
        <w:rPr>
          <w:rFonts w:ascii="Calibri Light" w:hAnsi="Calibri Light" w:cs="Calibri Light"/>
          <w:b/>
          <w:bCs/>
        </w:rPr>
        <w:t xml:space="preserve">JANÁCEK </w:t>
      </w:r>
      <w:r>
        <w:rPr>
          <w:rFonts w:ascii="Calibri Light" w:hAnsi="Calibri Light" w:cs="Calibri Light"/>
        </w:rPr>
        <w:tab/>
        <w:t xml:space="preserve">                              </w:t>
      </w:r>
      <w:proofErr w:type="spellStart"/>
      <w:r w:rsidRPr="006D3E2D">
        <w:rPr>
          <w:rFonts w:ascii="Calibri Light" w:hAnsi="Calibri Light" w:cs="Calibri Light"/>
          <w:i/>
          <w:iCs/>
        </w:rPr>
        <w:t>Tarás</w:t>
      </w:r>
      <w:proofErr w:type="spellEnd"/>
      <w:r w:rsidRPr="006D3E2D">
        <w:rPr>
          <w:rFonts w:ascii="Calibri Light" w:hAnsi="Calibri Light" w:cs="Calibri Light"/>
          <w:i/>
          <w:iCs/>
        </w:rPr>
        <w:t xml:space="preserve"> </w:t>
      </w:r>
      <w:proofErr w:type="spellStart"/>
      <w:r w:rsidRPr="006D3E2D">
        <w:rPr>
          <w:rFonts w:ascii="Calibri Light" w:hAnsi="Calibri Light" w:cs="Calibri Light"/>
          <w:i/>
          <w:iCs/>
        </w:rPr>
        <w:t>Bulba</w:t>
      </w:r>
      <w:proofErr w:type="spellEnd"/>
    </w:p>
    <w:p w14:paraId="660D79FD" w14:textId="77777777" w:rsidR="005A7780" w:rsidRPr="00EB3E55" w:rsidRDefault="005A7780" w:rsidP="005A7780">
      <w:pPr>
        <w:spacing w:after="0" w:line="240" w:lineRule="auto"/>
        <w:rPr>
          <w:rFonts w:ascii="Calibri Light" w:hAnsi="Calibri Light" w:cs="Calibri Light"/>
          <w:i/>
          <w:iCs/>
        </w:rPr>
      </w:pPr>
      <w:r>
        <w:rPr>
          <w:rFonts w:ascii="Calibri Light" w:hAnsi="Calibri Light" w:cs="Calibri Light"/>
          <w:b/>
          <w:bCs/>
        </w:rPr>
        <w:t>KABALEVSKY</w:t>
      </w:r>
      <w:r>
        <w:rPr>
          <w:rFonts w:ascii="Calibri Light" w:hAnsi="Calibri Light" w:cs="Calibri Light"/>
        </w:rPr>
        <w:t xml:space="preserve">                                    </w:t>
      </w:r>
      <w:r w:rsidRPr="00EB3E55">
        <w:rPr>
          <w:rFonts w:ascii="Calibri Light" w:hAnsi="Calibri Light" w:cs="Calibri Light"/>
          <w:i/>
          <w:iCs/>
        </w:rPr>
        <w:t>Concerto para violoncelo nº 1 em sol menor</w:t>
      </w:r>
      <w:r>
        <w:rPr>
          <w:rFonts w:ascii="Calibri Light" w:hAnsi="Calibri Light" w:cs="Calibri Light"/>
          <w:i/>
          <w:iCs/>
        </w:rPr>
        <w:t>, op. 49</w:t>
      </w:r>
    </w:p>
    <w:p w14:paraId="2E0DDE97" w14:textId="77777777" w:rsidR="005A7780" w:rsidRPr="008075E6" w:rsidRDefault="005A7780" w:rsidP="005A7780">
      <w:pPr>
        <w:spacing w:after="0" w:line="240" w:lineRule="auto"/>
        <w:rPr>
          <w:rFonts w:ascii="Calibri Light" w:hAnsi="Calibri Light" w:cs="Calibri Light"/>
          <w:i/>
          <w:iCs/>
        </w:rPr>
      </w:pPr>
      <w:r>
        <w:rPr>
          <w:rFonts w:ascii="Calibri Light" w:hAnsi="Calibri Light" w:cs="Calibri Light"/>
          <w:b/>
          <w:bCs/>
        </w:rPr>
        <w:t>LISZT</w:t>
      </w:r>
      <w:r w:rsidRPr="00D72E70">
        <w:rPr>
          <w:rFonts w:ascii="Calibri Light" w:hAnsi="Calibri Light" w:cs="Calibri Light"/>
          <w:b/>
          <w:bCs/>
        </w:rPr>
        <w:tab/>
      </w:r>
      <w:r>
        <w:rPr>
          <w:rFonts w:ascii="Calibri Light" w:hAnsi="Calibri Light" w:cs="Calibri Light"/>
          <w:b/>
          <w:bCs/>
        </w:rPr>
        <w:t xml:space="preserve">                                            </w:t>
      </w:r>
      <w:r w:rsidRPr="006D3E2D">
        <w:rPr>
          <w:rFonts w:ascii="Calibri Light" w:hAnsi="Calibri Light" w:cs="Calibri Light"/>
          <w:i/>
          <w:iCs/>
        </w:rPr>
        <w:t>Os Ideais: Poema Sinfônico nº 12</w:t>
      </w:r>
    </w:p>
    <w:p w14:paraId="65210E1C" w14:textId="77777777" w:rsidR="005A7780" w:rsidRPr="009736FD" w:rsidRDefault="005A7780" w:rsidP="005A7780">
      <w:pPr>
        <w:spacing w:before="10"/>
        <w:rPr>
          <w:rFonts w:ascii="Calibri Light" w:hAnsi="Calibri Light" w:cs="Calibri Light"/>
          <w:b/>
          <w:color w:val="FF0000"/>
        </w:rPr>
      </w:pPr>
    </w:p>
    <w:p w14:paraId="4992F4A2" w14:textId="77777777" w:rsidR="00C02E12" w:rsidRPr="0081527E" w:rsidRDefault="00C02E12" w:rsidP="00C02E12">
      <w:pPr>
        <w:jc w:val="both"/>
        <w:rPr>
          <w:rFonts w:ascii="Calibri Light" w:hAnsi="Calibri Light" w:cs="Calibri Light"/>
        </w:rPr>
      </w:pPr>
      <w:r w:rsidRPr="0081527E">
        <w:rPr>
          <w:rFonts w:ascii="Calibri Light" w:hAnsi="Calibri Light" w:cs="Calibri Light"/>
        </w:rPr>
        <w:t>INGRESSOS:</w:t>
      </w:r>
    </w:p>
    <w:p w14:paraId="25BFD567" w14:textId="77777777" w:rsidR="00C02E12" w:rsidRPr="0081527E" w:rsidRDefault="00C02E12" w:rsidP="00C02E12">
      <w:pPr>
        <w:jc w:val="both"/>
        <w:rPr>
          <w:rFonts w:ascii="Calibri Light" w:hAnsi="Calibri Light" w:cs="Calibri Light"/>
        </w:rPr>
      </w:pPr>
      <w:r w:rsidRPr="0081527E">
        <w:rPr>
          <w:rFonts w:ascii="Calibri Light" w:hAnsi="Calibri Light" w:cs="Calibri Light"/>
        </w:rPr>
        <w:lastRenderedPageBreak/>
        <w:t>R$ 50 (Coro), R$ 50 (Terraço), R$ 50 (Mezanino), R$ 65 (Balcão Palco), R$ 86 (Balcão Lateral), R$ 113 (Plateia Central), R$ 146 (Balcão Principal) e R$ 167 (Camarote).</w:t>
      </w:r>
    </w:p>
    <w:p w14:paraId="4B6A8F22" w14:textId="77777777" w:rsidR="00C02E12" w:rsidRPr="0081527E" w:rsidRDefault="00C02E12" w:rsidP="00C02E12">
      <w:pPr>
        <w:jc w:val="both"/>
        <w:rPr>
          <w:rFonts w:ascii="Calibri Light" w:hAnsi="Calibri Light" w:cs="Calibri Light"/>
        </w:rPr>
      </w:pPr>
      <w:r w:rsidRPr="0081527E">
        <w:rPr>
          <w:rFonts w:ascii="Calibri Light" w:hAnsi="Calibri Light" w:cs="Calibri Light"/>
        </w:rPr>
        <w:t>Ingressos para Coro e Terraço serão comercializados somente após a venda dos demais setores.</w:t>
      </w:r>
    </w:p>
    <w:p w14:paraId="5201E677" w14:textId="77777777" w:rsidR="00C02E12" w:rsidRPr="0081527E" w:rsidRDefault="00C02E12" w:rsidP="00C02E12">
      <w:pPr>
        <w:jc w:val="both"/>
        <w:rPr>
          <w:rFonts w:ascii="Calibri Light" w:hAnsi="Calibri Light" w:cs="Calibri Light"/>
        </w:rPr>
      </w:pPr>
      <w:r w:rsidRPr="0081527E">
        <w:rPr>
          <w:rFonts w:ascii="Calibri Light" w:hAnsi="Calibri Light" w:cs="Calibri Light"/>
        </w:rPr>
        <w:t>Meia-entrada para estudantes, maiores de 60 anos, jovens de baixa renda e pessoas com deficiência, de acordo com a legislação.</w:t>
      </w:r>
    </w:p>
    <w:p w14:paraId="2DF33847" w14:textId="77777777" w:rsidR="00C02E12" w:rsidRPr="0081527E" w:rsidRDefault="00C02E12" w:rsidP="00C02E12">
      <w:pPr>
        <w:jc w:val="both"/>
        <w:rPr>
          <w:rStyle w:val="Hyperlink"/>
          <w:rFonts w:ascii="Calibri Light" w:hAnsi="Calibri Light" w:cs="Calibri Light"/>
        </w:rPr>
      </w:pPr>
      <w:r w:rsidRPr="0081527E">
        <w:rPr>
          <w:rFonts w:ascii="Calibri Light" w:hAnsi="Calibri Light" w:cs="Calibri Light"/>
        </w:rPr>
        <w:t xml:space="preserve">Informações: (31) 3219-9000 ou </w:t>
      </w:r>
      <w:hyperlink r:id="rId8" w:history="1">
        <w:r w:rsidRPr="0081527E">
          <w:rPr>
            <w:rStyle w:val="Hyperlink"/>
            <w:rFonts w:ascii="Calibri Light" w:hAnsi="Calibri Light" w:cs="Calibri Light"/>
          </w:rPr>
          <w:t>www.filarmonica.art.br</w:t>
        </w:r>
      </w:hyperlink>
    </w:p>
    <w:p w14:paraId="66C2B57C" w14:textId="77777777" w:rsidR="00C02E12" w:rsidRPr="0081527E" w:rsidRDefault="00C02E12" w:rsidP="00C02E12">
      <w:pPr>
        <w:shd w:val="clear" w:color="auto" w:fill="FFFFFF"/>
        <w:rPr>
          <w:rFonts w:ascii="Calibri Light" w:hAnsi="Calibri Light" w:cs="Calibri Light"/>
        </w:rPr>
      </w:pPr>
      <w:r w:rsidRPr="0081527E">
        <w:rPr>
          <w:rFonts w:ascii="Calibri Light" w:hAnsi="Calibri Light" w:cs="Calibri Light"/>
        </w:rPr>
        <w:t>Bilheteria da Sala Minas Gerais</w:t>
      </w:r>
    </w:p>
    <w:p w14:paraId="56B95101" w14:textId="77777777" w:rsidR="00C02E12" w:rsidRPr="0081527E" w:rsidRDefault="00C02E12" w:rsidP="00C02E12">
      <w:pPr>
        <w:shd w:val="clear" w:color="auto" w:fill="FFFFFF"/>
        <w:rPr>
          <w:rFonts w:ascii="Calibri Light" w:hAnsi="Calibri Light" w:cs="Calibri Light"/>
        </w:rPr>
      </w:pPr>
      <w:r w:rsidRPr="0081527E">
        <w:rPr>
          <w:rFonts w:ascii="Calibri Light" w:hAnsi="Calibri Light" w:cs="Calibri Light"/>
        </w:rPr>
        <w:t>Horário de funcionamento</w:t>
      </w:r>
    </w:p>
    <w:p w14:paraId="1E656FFA" w14:textId="77777777" w:rsidR="00C02E12" w:rsidRPr="0081527E" w:rsidRDefault="00C02E12" w:rsidP="00C02E12">
      <w:pPr>
        <w:rPr>
          <w:rFonts w:ascii="Calibri Light" w:hAnsi="Calibri Light" w:cs="Calibri Light"/>
        </w:rPr>
      </w:pPr>
      <w:r w:rsidRPr="0081527E">
        <w:rPr>
          <w:rFonts w:ascii="Calibri Light" w:hAnsi="Calibri Light" w:cs="Calibri Light"/>
        </w:rPr>
        <w:t>Dias sem concerto:</w:t>
      </w:r>
    </w:p>
    <w:p w14:paraId="348590C7" w14:textId="77777777" w:rsidR="00C02E12" w:rsidRPr="0081527E" w:rsidRDefault="00C02E12" w:rsidP="00C02E12">
      <w:pPr>
        <w:spacing w:after="0" w:line="240" w:lineRule="auto"/>
        <w:rPr>
          <w:rFonts w:ascii="Calibri Light" w:hAnsi="Calibri Light" w:cs="Calibri Light"/>
        </w:rPr>
      </w:pPr>
      <w:r w:rsidRPr="0081527E">
        <w:rPr>
          <w:rFonts w:ascii="Calibri Light" w:hAnsi="Calibri Light" w:cs="Calibri Light"/>
        </w:rPr>
        <w:t>3ª a 6ª — 12h a 20h</w:t>
      </w:r>
    </w:p>
    <w:p w14:paraId="030FFCA9" w14:textId="77777777" w:rsidR="00C02E12" w:rsidRDefault="00C02E12" w:rsidP="00C02E12">
      <w:pPr>
        <w:spacing w:after="0" w:line="240" w:lineRule="auto"/>
        <w:rPr>
          <w:rFonts w:ascii="Calibri Light" w:hAnsi="Calibri Light" w:cs="Calibri Light"/>
        </w:rPr>
      </w:pPr>
      <w:r w:rsidRPr="0081527E">
        <w:rPr>
          <w:rFonts w:ascii="Calibri Light" w:hAnsi="Calibri Light" w:cs="Calibri Light"/>
        </w:rPr>
        <w:t>Sábado — 12h a 18h </w:t>
      </w:r>
    </w:p>
    <w:p w14:paraId="175C951F" w14:textId="77777777" w:rsidR="00C02E12" w:rsidRPr="0081527E" w:rsidRDefault="00C02E12" w:rsidP="00C02E12">
      <w:pPr>
        <w:rPr>
          <w:rFonts w:ascii="Calibri Light" w:hAnsi="Calibri Light" w:cs="Calibri Light"/>
        </w:rPr>
      </w:pPr>
      <w:r w:rsidRPr="0081527E">
        <w:rPr>
          <w:rFonts w:ascii="Calibri Light" w:hAnsi="Calibri Light" w:cs="Calibri Light"/>
        </w:rPr>
        <w:t>Em dias de concerto, o horário da bilheteria é diferente:</w:t>
      </w:r>
    </w:p>
    <w:p w14:paraId="55D182CE" w14:textId="77777777" w:rsidR="00C02E12" w:rsidRPr="0081527E" w:rsidRDefault="00C02E12" w:rsidP="00C02E12">
      <w:pPr>
        <w:spacing w:after="0" w:line="240" w:lineRule="auto"/>
        <w:rPr>
          <w:rFonts w:ascii="Calibri Light" w:hAnsi="Calibri Light" w:cs="Calibri Light"/>
        </w:rPr>
      </w:pPr>
      <w:r w:rsidRPr="0081527E">
        <w:rPr>
          <w:rFonts w:ascii="Calibri Light" w:hAnsi="Calibri Light" w:cs="Calibri Light"/>
        </w:rPr>
        <w:t>— 12h a 22h — quando o concerto é durante a semana </w:t>
      </w:r>
    </w:p>
    <w:p w14:paraId="619400AF" w14:textId="77777777" w:rsidR="00C02E12" w:rsidRPr="0081527E" w:rsidRDefault="00C02E12" w:rsidP="00C02E12">
      <w:pPr>
        <w:spacing w:after="0" w:line="240" w:lineRule="auto"/>
        <w:rPr>
          <w:rFonts w:ascii="Calibri Light" w:hAnsi="Calibri Light" w:cs="Calibri Light"/>
        </w:rPr>
      </w:pPr>
      <w:r w:rsidRPr="0081527E">
        <w:rPr>
          <w:rFonts w:ascii="Calibri Light" w:hAnsi="Calibri Light" w:cs="Calibri Light"/>
        </w:rPr>
        <w:t>— 12h a 20h — quando o concerto é no sábado </w:t>
      </w:r>
    </w:p>
    <w:p w14:paraId="05EB3057" w14:textId="77777777" w:rsidR="00C02E12" w:rsidRPr="0081527E" w:rsidRDefault="00C02E12" w:rsidP="00C02E12">
      <w:pPr>
        <w:spacing w:after="0" w:line="240" w:lineRule="auto"/>
        <w:rPr>
          <w:rFonts w:ascii="Calibri Light" w:hAnsi="Calibri Light" w:cs="Calibri Light"/>
        </w:rPr>
      </w:pPr>
      <w:r w:rsidRPr="0081527E">
        <w:rPr>
          <w:rFonts w:ascii="Calibri Light" w:hAnsi="Calibri Light" w:cs="Calibri Light"/>
        </w:rPr>
        <w:t>— 09h a 13h — quando o concerto é no domingo</w:t>
      </w:r>
    </w:p>
    <w:p w14:paraId="2AAA2943" w14:textId="77777777" w:rsidR="00C02E12" w:rsidRPr="0081527E" w:rsidRDefault="00C02E12" w:rsidP="00C02E12">
      <w:pPr>
        <w:shd w:val="clear" w:color="auto" w:fill="FFFFFF"/>
        <w:rPr>
          <w:rFonts w:ascii="Calibri Light" w:hAnsi="Calibri Light" w:cs="Calibri Light"/>
        </w:rPr>
      </w:pPr>
    </w:p>
    <w:p w14:paraId="5CFDB6E5" w14:textId="77777777" w:rsidR="00C02E12" w:rsidRPr="0081527E" w:rsidRDefault="00C02E12" w:rsidP="00C02E12">
      <w:pPr>
        <w:shd w:val="clear" w:color="auto" w:fill="FFFFFF"/>
        <w:spacing w:after="0" w:line="240" w:lineRule="auto"/>
        <w:rPr>
          <w:rFonts w:ascii="Calibri Light" w:hAnsi="Calibri Light" w:cs="Calibri Light"/>
          <w:b/>
          <w:bCs/>
        </w:rPr>
      </w:pPr>
      <w:r w:rsidRPr="0081527E">
        <w:rPr>
          <w:rFonts w:ascii="Calibri Light" w:hAnsi="Calibri Light" w:cs="Calibri Light"/>
          <w:b/>
          <w:bCs/>
        </w:rPr>
        <w:t>Cartões e vale aceitos:</w:t>
      </w:r>
    </w:p>
    <w:p w14:paraId="0C5E5AF1" w14:textId="77777777" w:rsidR="00C02E12" w:rsidRPr="0081527E" w:rsidRDefault="00C02E12" w:rsidP="00C02E12">
      <w:pPr>
        <w:spacing w:after="0" w:line="240" w:lineRule="auto"/>
        <w:jc w:val="both"/>
        <w:rPr>
          <w:rFonts w:ascii="Calibri Light" w:hAnsi="Calibri Light" w:cs="Calibri Light"/>
        </w:rPr>
      </w:pPr>
      <w:r w:rsidRPr="0081527E">
        <w:rPr>
          <w:rFonts w:ascii="Calibri Light" w:hAnsi="Calibri Light" w:cs="Calibri Light"/>
        </w:rPr>
        <w:t>Cartões das bandeiras American Express, Elo, Hipercard, Mastercard e Visa.</w:t>
      </w:r>
    </w:p>
    <w:p w14:paraId="1AD38AAC" w14:textId="77777777" w:rsidR="00C02E12" w:rsidRPr="0081527E" w:rsidRDefault="00C02E12" w:rsidP="00C02E12">
      <w:pPr>
        <w:spacing w:after="0" w:line="240" w:lineRule="auto"/>
        <w:jc w:val="both"/>
        <w:rPr>
          <w:rFonts w:ascii="Calibri Light" w:hAnsi="Calibri Light" w:cs="Calibri Light"/>
        </w:rPr>
      </w:pPr>
      <w:r w:rsidRPr="0081527E">
        <w:rPr>
          <w:rFonts w:ascii="Calibri Light" w:hAnsi="Calibri Light" w:cs="Calibri Light"/>
        </w:rPr>
        <w:t xml:space="preserve">Vale-cultura das bandeiras Ticket e </w:t>
      </w:r>
      <w:proofErr w:type="spellStart"/>
      <w:r w:rsidRPr="0081527E">
        <w:rPr>
          <w:rFonts w:ascii="Calibri Light" w:hAnsi="Calibri Light" w:cs="Calibri Light"/>
        </w:rPr>
        <w:t>Sodexo</w:t>
      </w:r>
      <w:proofErr w:type="spellEnd"/>
      <w:r w:rsidRPr="0081527E">
        <w:rPr>
          <w:rFonts w:ascii="Calibri Light" w:hAnsi="Calibri Light" w:cs="Calibri Light"/>
        </w:rPr>
        <w:t>.</w:t>
      </w:r>
    </w:p>
    <w:p w14:paraId="08746DB0" w14:textId="77777777" w:rsidR="00B252A3" w:rsidRDefault="00B252A3" w:rsidP="00AE3A16">
      <w:pPr>
        <w:jc w:val="both"/>
        <w:rPr>
          <w:rFonts w:ascii="Calibri Light" w:hAnsi="Calibri Light" w:cs="Calibri Light"/>
          <w:b/>
          <w:bCs/>
        </w:rPr>
      </w:pPr>
    </w:p>
    <w:p w14:paraId="7E4C669C" w14:textId="2C926D36" w:rsidR="00AE3A16" w:rsidRPr="00AE3A16" w:rsidRDefault="00AE3A16" w:rsidP="00AE3A16">
      <w:pPr>
        <w:jc w:val="both"/>
        <w:rPr>
          <w:rFonts w:ascii="Calibri Light" w:hAnsi="Calibri Light" w:cs="Calibri Light"/>
          <w:b/>
          <w:bCs/>
        </w:rPr>
      </w:pPr>
      <w:r w:rsidRPr="00AE3A16">
        <w:rPr>
          <w:rFonts w:ascii="Calibri Light" w:hAnsi="Calibri Light" w:cs="Calibri Light"/>
          <w:b/>
          <w:bCs/>
        </w:rPr>
        <w:t>Sobre a Orquestra</w:t>
      </w:r>
    </w:p>
    <w:p w14:paraId="0A650850" w14:textId="77777777" w:rsidR="00AE3A16" w:rsidRPr="00AE3A16" w:rsidRDefault="00AE3A16" w:rsidP="00AE3A16">
      <w:pPr>
        <w:jc w:val="both"/>
        <w:rPr>
          <w:rFonts w:ascii="Calibri Light" w:hAnsi="Calibri Light" w:cs="Calibri Light"/>
          <w:shd w:val="clear" w:color="auto" w:fill="FFFFFF"/>
        </w:rPr>
      </w:pPr>
      <w:r w:rsidRPr="00AE3A16">
        <w:rPr>
          <w:rFonts w:ascii="Calibri Light" w:hAnsi="Calibri Light" w:cs="Calibri Light"/>
          <w:shd w:val="clear" w:color="auto" w:fill="FFFFFF"/>
        </w:rPr>
        <w:t xml:space="preserve">A Orquestra Filarmônica de Minas Gerais foi fundada em 2008 e tornou-se referência no Brasil e no mundo por sua excelência artística e vigorosa programação. Conduzida pelo seu Diretor Artístico e Regente Titular, Fabio </w:t>
      </w:r>
      <w:proofErr w:type="spellStart"/>
      <w:r w:rsidRPr="00AE3A16">
        <w:rPr>
          <w:rFonts w:ascii="Calibri Light" w:hAnsi="Calibri Light" w:cs="Calibri Light"/>
          <w:shd w:val="clear" w:color="auto" w:fill="FFFFFF"/>
        </w:rPr>
        <w:t>Mechetti</w:t>
      </w:r>
      <w:proofErr w:type="spellEnd"/>
      <w:r w:rsidRPr="00AE3A16">
        <w:rPr>
          <w:rFonts w:ascii="Calibri Light" w:hAnsi="Calibri Light" w:cs="Calibri Light"/>
          <w:shd w:val="clear" w:color="auto" w:fill="FFFFFF"/>
        </w:rPr>
        <w:t>,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O CD </w:t>
      </w:r>
      <w:r w:rsidRPr="00AE3A16">
        <w:rPr>
          <w:rFonts w:ascii="Calibri Light" w:hAnsi="Calibri Light" w:cs="Calibri Light"/>
          <w:i/>
          <w:iCs/>
          <w:shd w:val="clear" w:color="auto" w:fill="FFFFFF"/>
        </w:rPr>
        <w:t>Almeida Prado – obras para piano e orquestra</w:t>
      </w:r>
      <w:r w:rsidRPr="00AE3A16">
        <w:rPr>
          <w:rFonts w:ascii="Calibri Light" w:hAnsi="Calibri Light" w:cs="Calibri Light"/>
          <w:shd w:val="clear" w:color="auto" w:fill="FFFFFF"/>
        </w:rPr>
        <w:t xml:space="preserve">, com Fabio </w:t>
      </w:r>
      <w:proofErr w:type="spellStart"/>
      <w:r w:rsidRPr="00AE3A16">
        <w:rPr>
          <w:rFonts w:ascii="Calibri Light" w:hAnsi="Calibri Light" w:cs="Calibri Light"/>
          <w:shd w:val="clear" w:color="auto" w:fill="FFFFFF"/>
        </w:rPr>
        <w:t>Mechetti</w:t>
      </w:r>
      <w:proofErr w:type="spellEnd"/>
      <w:r w:rsidRPr="00AE3A16">
        <w:rPr>
          <w:rFonts w:ascii="Calibri Light" w:hAnsi="Calibri Light" w:cs="Calibri Light"/>
          <w:shd w:val="clear" w:color="auto" w:fill="FFFFFF"/>
        </w:rPr>
        <w:t xml:space="preserve"> e Sonia </w:t>
      </w:r>
      <w:proofErr w:type="spellStart"/>
      <w:r w:rsidRPr="00AE3A16">
        <w:rPr>
          <w:rFonts w:ascii="Calibri Light" w:hAnsi="Calibri Light" w:cs="Calibri Light"/>
          <w:shd w:val="clear" w:color="auto" w:fill="FFFFFF"/>
        </w:rPr>
        <w:t>Rubinsky</w:t>
      </w:r>
      <w:proofErr w:type="spellEnd"/>
      <w:r w:rsidRPr="00AE3A16">
        <w:rPr>
          <w:rFonts w:ascii="Calibri Light" w:hAnsi="Calibri Light" w:cs="Calibri Light"/>
          <w:shd w:val="clear" w:color="auto" w:fill="FFFFFF"/>
        </w:rPr>
        <w:t>, lançado em 2020 pelo selo internacional Naxos em parceria com o Itamaraty, foi indicado ao Grammy Latino 2020. A premiação dada pela Revista Concerto teve como tema “Reinvenção na Pandemia” e destacou as transmissões ao vivo de concertos realizadas pela Filarmônica em 2020, em sua Maratona Beethoven, e ações educacionais como a Academia Virtual.</w:t>
      </w:r>
    </w:p>
    <w:p w14:paraId="56A28A39" w14:textId="77777777" w:rsidR="00AE3A16" w:rsidRPr="00AE3A16" w:rsidRDefault="00AE3A16" w:rsidP="00AE3A16">
      <w:pPr>
        <w:jc w:val="both"/>
        <w:rPr>
          <w:rFonts w:ascii="Calibri Light" w:hAnsi="Calibri Light" w:cs="Calibri Light"/>
        </w:rPr>
      </w:pPr>
      <w:r w:rsidRPr="00AE3A16">
        <w:rPr>
          <w:rFonts w:ascii="Calibri Light" w:hAnsi="Calibri Light" w:cs="Calibri Light"/>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1E52EB97" w14:textId="77777777" w:rsidR="00AE3A16" w:rsidRPr="00AE3A16" w:rsidRDefault="00AE3A16" w:rsidP="00AE3A16">
      <w:pPr>
        <w:jc w:val="both"/>
        <w:rPr>
          <w:rFonts w:ascii="Calibri Light" w:hAnsi="Calibri Light" w:cs="Calibri Light"/>
        </w:rPr>
      </w:pPr>
      <w:r w:rsidRPr="00AE3A16">
        <w:rPr>
          <w:rFonts w:ascii="Calibri Light" w:hAnsi="Calibri Light" w:cs="Calibri Light"/>
        </w:rPr>
        <w:t>A Orquestra possui 9 álbuns gravados, entre eles dois que integram o projeto Brasil em Concerto, do selo internacional Naxos junto ao Itamaraty, com obras dos compositores brasileiros Alberto Nepomuceno e Almeida Prado. O álbum de Almeida Prado, lançado em 2020, foi indicado ao Grammy 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10F7F5F1" w14:textId="77777777" w:rsidR="00AE3A16" w:rsidRPr="00AE3A16" w:rsidRDefault="00AE3A16" w:rsidP="00AE3A16">
      <w:pPr>
        <w:rPr>
          <w:rFonts w:ascii="Calibri Light" w:hAnsi="Calibri Light" w:cs="Calibri Light"/>
          <w:b/>
          <w:bCs/>
        </w:rPr>
      </w:pPr>
      <w:r w:rsidRPr="00AE3A16">
        <w:rPr>
          <w:rFonts w:ascii="Calibri Light" w:hAnsi="Calibri Light" w:cs="Calibri Light"/>
          <w:b/>
          <w:bCs/>
        </w:rPr>
        <w:t>Informações para a imprensa:</w:t>
      </w:r>
    </w:p>
    <w:p w14:paraId="13A2DE05" w14:textId="77777777" w:rsidR="00AE3A16" w:rsidRPr="00AE3A16" w:rsidRDefault="00AE3A16" w:rsidP="00AE3A16">
      <w:pPr>
        <w:spacing w:after="0" w:line="240" w:lineRule="auto"/>
        <w:rPr>
          <w:rFonts w:ascii="Calibri Light" w:hAnsi="Calibri Light" w:cs="Calibri Light"/>
        </w:rPr>
      </w:pPr>
      <w:proofErr w:type="spellStart"/>
      <w:r w:rsidRPr="00AE3A16">
        <w:rPr>
          <w:rFonts w:ascii="Calibri Light" w:hAnsi="Calibri Light" w:cs="Calibri Light"/>
        </w:rPr>
        <w:t>Personal</w:t>
      </w:r>
      <w:proofErr w:type="spellEnd"/>
      <w:r w:rsidRPr="00AE3A16">
        <w:rPr>
          <w:rFonts w:ascii="Calibri Light" w:hAnsi="Calibri Light" w:cs="Calibri Light"/>
        </w:rPr>
        <w:t xml:space="preserve"> Press </w:t>
      </w:r>
    </w:p>
    <w:p w14:paraId="6A2C1385" w14:textId="77777777" w:rsidR="00AE3A16" w:rsidRPr="00AE3A16" w:rsidRDefault="00AE3A16" w:rsidP="00AE3A16">
      <w:pPr>
        <w:spacing w:after="0" w:line="240" w:lineRule="auto"/>
        <w:ind w:left="283"/>
        <w:rPr>
          <w:rFonts w:ascii="Calibri Light" w:hAnsi="Calibri Light" w:cs="Calibri Light"/>
        </w:rPr>
      </w:pPr>
    </w:p>
    <w:p w14:paraId="37F5CDE0" w14:textId="77777777" w:rsidR="00AE3A16" w:rsidRPr="00AE3A16" w:rsidRDefault="00AE3A16" w:rsidP="00AE3A16">
      <w:pPr>
        <w:spacing w:after="0" w:line="240" w:lineRule="auto"/>
        <w:rPr>
          <w:rFonts w:ascii="Calibri Light" w:hAnsi="Calibri Light" w:cs="Calibri Light"/>
        </w:rPr>
      </w:pPr>
      <w:r w:rsidRPr="00AE3A16">
        <w:rPr>
          <w:rFonts w:ascii="Calibri Light" w:hAnsi="Calibri Light" w:cs="Calibri Light"/>
        </w:rPr>
        <w:t xml:space="preserve">Polliane Eliziário </w:t>
      </w:r>
    </w:p>
    <w:p w14:paraId="6BE7EE2D" w14:textId="77777777" w:rsidR="00AE3A16" w:rsidRPr="00AE3A16" w:rsidRDefault="00AE3A16" w:rsidP="00AE3A16">
      <w:pPr>
        <w:spacing w:after="0" w:line="240" w:lineRule="auto"/>
        <w:rPr>
          <w:rFonts w:ascii="Calibri Light" w:hAnsi="Calibri Light" w:cs="Calibri Light"/>
        </w:rPr>
      </w:pPr>
      <w:r w:rsidRPr="00AE3A16">
        <w:rPr>
          <w:rFonts w:ascii="Calibri Light" w:hAnsi="Calibri Light" w:cs="Calibri Light"/>
        </w:rPr>
        <w:t>polliane.eliziario@personalpress.jor.br | (31) 9 9788-3029</w:t>
      </w:r>
    </w:p>
    <w:p w14:paraId="79E705ED" w14:textId="77777777" w:rsidR="00B15EFD" w:rsidRPr="00AE3A16" w:rsidRDefault="00B15EFD" w:rsidP="00AE3A16">
      <w:pPr>
        <w:rPr>
          <w:rFonts w:ascii="Calibri Light" w:hAnsi="Calibri Light" w:cs="Calibri Light"/>
        </w:rPr>
      </w:pPr>
    </w:p>
    <w:sectPr w:rsidR="00B15EFD" w:rsidRPr="00AE3A16" w:rsidSect="00203C23">
      <w:headerReference w:type="default" r:id="rId9"/>
      <w:pgSz w:w="11900" w:h="16840"/>
      <w:pgMar w:top="252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8D65B1" w14:textId="77777777" w:rsidR="00770332" w:rsidRDefault="00770332" w:rsidP="00203C23">
      <w:r>
        <w:separator/>
      </w:r>
    </w:p>
  </w:endnote>
  <w:endnote w:type="continuationSeparator" w:id="0">
    <w:p w14:paraId="64219BAC" w14:textId="77777777" w:rsidR="00770332" w:rsidRDefault="00770332" w:rsidP="00203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F3B525" w14:textId="77777777" w:rsidR="00770332" w:rsidRDefault="00770332" w:rsidP="00203C23">
      <w:r>
        <w:separator/>
      </w:r>
    </w:p>
  </w:footnote>
  <w:footnote w:type="continuationSeparator" w:id="0">
    <w:p w14:paraId="7EA4A1FE" w14:textId="77777777" w:rsidR="00770332" w:rsidRDefault="00770332" w:rsidP="00203C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74971" w14:textId="77777777" w:rsidR="00203C23" w:rsidRDefault="00203C23">
    <w:pPr>
      <w:pStyle w:val="Cabealho"/>
    </w:pPr>
    <w:r>
      <w:rPr>
        <w:noProof/>
        <w:lang w:val="pt-BR" w:eastAsia="pt-BR"/>
      </w:rPr>
      <w:drawing>
        <wp:anchor distT="0" distB="0" distL="114300" distR="114300" simplePos="0" relativeHeight="251658240" behindDoc="1" locked="0" layoutInCell="1" allowOverlap="1" wp14:anchorId="456BABE1" wp14:editId="4EADA02B">
          <wp:simplePos x="0" y="0"/>
          <wp:positionH relativeFrom="margin">
            <wp:posOffset>-1136650</wp:posOffset>
          </wp:positionH>
          <wp:positionV relativeFrom="margin">
            <wp:posOffset>-1600200</wp:posOffset>
          </wp:positionV>
          <wp:extent cx="7543800" cy="10674985"/>
          <wp:effectExtent l="0" t="0" r="0" b="0"/>
          <wp:wrapThrough wrapText="bothSides">
            <wp:wrapPolygon edited="0">
              <wp:start x="15055" y="977"/>
              <wp:lineTo x="2109" y="1131"/>
              <wp:lineTo x="2109" y="1902"/>
              <wp:lineTo x="1164" y="2518"/>
              <wp:lineTo x="1527" y="2724"/>
              <wp:lineTo x="1673" y="2878"/>
              <wp:lineTo x="1964" y="2878"/>
              <wp:lineTo x="20436" y="2621"/>
              <wp:lineTo x="19345" y="1902"/>
              <wp:lineTo x="19273" y="977"/>
              <wp:lineTo x="15055" y="97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1_T2022_Timbrado-PB.pdf"/>
                  <pic:cNvPicPr/>
                </pic:nvPicPr>
                <pic:blipFill>
                  <a:blip r:embed="rId1">
                    <a:extLst>
                      <a:ext uri="{28A0092B-C50C-407E-A947-70E740481C1C}">
                        <a14:useLocalDpi xmlns:a14="http://schemas.microsoft.com/office/drawing/2010/main" val="0"/>
                      </a:ext>
                    </a:extLst>
                  </a:blip>
                  <a:stretch>
                    <a:fillRect/>
                  </a:stretch>
                </pic:blipFill>
                <pic:spPr>
                  <a:xfrm>
                    <a:off x="0" y="0"/>
                    <a:ext cx="7543800" cy="1067498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28C"/>
    <w:rsid w:val="0002539D"/>
    <w:rsid w:val="0006169F"/>
    <w:rsid w:val="00062839"/>
    <w:rsid w:val="00071E56"/>
    <w:rsid w:val="00077D2C"/>
    <w:rsid w:val="00094AE0"/>
    <w:rsid w:val="000B1575"/>
    <w:rsid w:val="000E5E15"/>
    <w:rsid w:val="00114BDD"/>
    <w:rsid w:val="00154701"/>
    <w:rsid w:val="00164541"/>
    <w:rsid w:val="001908D2"/>
    <w:rsid w:val="001A7B58"/>
    <w:rsid w:val="001B154A"/>
    <w:rsid w:val="001C1A75"/>
    <w:rsid w:val="001C6C0F"/>
    <w:rsid w:val="001C7B81"/>
    <w:rsid w:val="001F4821"/>
    <w:rsid w:val="00203C23"/>
    <w:rsid w:val="00246F8F"/>
    <w:rsid w:val="00256758"/>
    <w:rsid w:val="00292AF1"/>
    <w:rsid w:val="002A546C"/>
    <w:rsid w:val="002B02EB"/>
    <w:rsid w:val="002D3C77"/>
    <w:rsid w:val="002F14CA"/>
    <w:rsid w:val="002F51C2"/>
    <w:rsid w:val="00316CF6"/>
    <w:rsid w:val="003261ED"/>
    <w:rsid w:val="0033281C"/>
    <w:rsid w:val="00335889"/>
    <w:rsid w:val="003471FD"/>
    <w:rsid w:val="00347D41"/>
    <w:rsid w:val="003927D0"/>
    <w:rsid w:val="00392E06"/>
    <w:rsid w:val="003A420D"/>
    <w:rsid w:val="003A7145"/>
    <w:rsid w:val="003B2B0A"/>
    <w:rsid w:val="003E3EAE"/>
    <w:rsid w:val="003F5F4A"/>
    <w:rsid w:val="0040277F"/>
    <w:rsid w:val="00405967"/>
    <w:rsid w:val="0044620F"/>
    <w:rsid w:val="004463E5"/>
    <w:rsid w:val="004676C1"/>
    <w:rsid w:val="00472C83"/>
    <w:rsid w:val="00473834"/>
    <w:rsid w:val="00482AC8"/>
    <w:rsid w:val="00483098"/>
    <w:rsid w:val="004859A6"/>
    <w:rsid w:val="004919FC"/>
    <w:rsid w:val="00492E19"/>
    <w:rsid w:val="004E39DC"/>
    <w:rsid w:val="004E4FC6"/>
    <w:rsid w:val="004E6295"/>
    <w:rsid w:val="004F78B6"/>
    <w:rsid w:val="005157A2"/>
    <w:rsid w:val="005318C2"/>
    <w:rsid w:val="00537AB0"/>
    <w:rsid w:val="00555E5D"/>
    <w:rsid w:val="00561445"/>
    <w:rsid w:val="00565974"/>
    <w:rsid w:val="005A7780"/>
    <w:rsid w:val="005B2F1F"/>
    <w:rsid w:val="005B6E95"/>
    <w:rsid w:val="005D092E"/>
    <w:rsid w:val="00607DCE"/>
    <w:rsid w:val="00616086"/>
    <w:rsid w:val="006231FA"/>
    <w:rsid w:val="00663E94"/>
    <w:rsid w:val="00693E72"/>
    <w:rsid w:val="006A09A5"/>
    <w:rsid w:val="006B5AA3"/>
    <w:rsid w:val="006D428C"/>
    <w:rsid w:val="006E5436"/>
    <w:rsid w:val="00703719"/>
    <w:rsid w:val="00720CF7"/>
    <w:rsid w:val="00721A09"/>
    <w:rsid w:val="00770332"/>
    <w:rsid w:val="007B059F"/>
    <w:rsid w:val="007B0EAF"/>
    <w:rsid w:val="007B18E7"/>
    <w:rsid w:val="007B4E16"/>
    <w:rsid w:val="007C7522"/>
    <w:rsid w:val="007D37EF"/>
    <w:rsid w:val="007D4C94"/>
    <w:rsid w:val="007D5C56"/>
    <w:rsid w:val="007E1A72"/>
    <w:rsid w:val="00852132"/>
    <w:rsid w:val="0086423B"/>
    <w:rsid w:val="00865696"/>
    <w:rsid w:val="00867090"/>
    <w:rsid w:val="008806AE"/>
    <w:rsid w:val="008817E8"/>
    <w:rsid w:val="0089688B"/>
    <w:rsid w:val="008A4429"/>
    <w:rsid w:val="008E08E9"/>
    <w:rsid w:val="00901D1C"/>
    <w:rsid w:val="0091281A"/>
    <w:rsid w:val="009176FF"/>
    <w:rsid w:val="00932EEC"/>
    <w:rsid w:val="00946BA0"/>
    <w:rsid w:val="009675DD"/>
    <w:rsid w:val="00983CEE"/>
    <w:rsid w:val="009E2B9D"/>
    <w:rsid w:val="009F38CC"/>
    <w:rsid w:val="00A172F6"/>
    <w:rsid w:val="00A2673D"/>
    <w:rsid w:val="00A321E4"/>
    <w:rsid w:val="00A33C66"/>
    <w:rsid w:val="00A36DCD"/>
    <w:rsid w:val="00A406A3"/>
    <w:rsid w:val="00A433C3"/>
    <w:rsid w:val="00A43919"/>
    <w:rsid w:val="00A515A8"/>
    <w:rsid w:val="00A711E5"/>
    <w:rsid w:val="00A8770C"/>
    <w:rsid w:val="00AB71D6"/>
    <w:rsid w:val="00AC1FFD"/>
    <w:rsid w:val="00AD4697"/>
    <w:rsid w:val="00AD7364"/>
    <w:rsid w:val="00AE3A16"/>
    <w:rsid w:val="00B0038A"/>
    <w:rsid w:val="00B04F32"/>
    <w:rsid w:val="00B10651"/>
    <w:rsid w:val="00B1296B"/>
    <w:rsid w:val="00B15EFD"/>
    <w:rsid w:val="00B205E3"/>
    <w:rsid w:val="00B20801"/>
    <w:rsid w:val="00B252A3"/>
    <w:rsid w:val="00B60991"/>
    <w:rsid w:val="00B7104C"/>
    <w:rsid w:val="00B723F3"/>
    <w:rsid w:val="00B94A9F"/>
    <w:rsid w:val="00B96566"/>
    <w:rsid w:val="00B96E9E"/>
    <w:rsid w:val="00BA0BE0"/>
    <w:rsid w:val="00BC5D21"/>
    <w:rsid w:val="00BE4FCD"/>
    <w:rsid w:val="00C02E12"/>
    <w:rsid w:val="00C03225"/>
    <w:rsid w:val="00C11EA0"/>
    <w:rsid w:val="00C16AAB"/>
    <w:rsid w:val="00C45DA7"/>
    <w:rsid w:val="00C55A3E"/>
    <w:rsid w:val="00C56726"/>
    <w:rsid w:val="00C64A93"/>
    <w:rsid w:val="00C944CD"/>
    <w:rsid w:val="00CA4DFF"/>
    <w:rsid w:val="00CB39E5"/>
    <w:rsid w:val="00CB6ED5"/>
    <w:rsid w:val="00CD6139"/>
    <w:rsid w:val="00CE2DE8"/>
    <w:rsid w:val="00CE79EB"/>
    <w:rsid w:val="00D033BB"/>
    <w:rsid w:val="00D03446"/>
    <w:rsid w:val="00D13314"/>
    <w:rsid w:val="00D1377D"/>
    <w:rsid w:val="00D31071"/>
    <w:rsid w:val="00D33755"/>
    <w:rsid w:val="00D60946"/>
    <w:rsid w:val="00D855CE"/>
    <w:rsid w:val="00D947D3"/>
    <w:rsid w:val="00DA67FD"/>
    <w:rsid w:val="00DB7F0E"/>
    <w:rsid w:val="00DD5BBE"/>
    <w:rsid w:val="00DD6605"/>
    <w:rsid w:val="00E11B77"/>
    <w:rsid w:val="00E16035"/>
    <w:rsid w:val="00E248E6"/>
    <w:rsid w:val="00E45633"/>
    <w:rsid w:val="00E92920"/>
    <w:rsid w:val="00EA3CAB"/>
    <w:rsid w:val="00EB1C2A"/>
    <w:rsid w:val="00EB2878"/>
    <w:rsid w:val="00F00E03"/>
    <w:rsid w:val="00F113DB"/>
    <w:rsid w:val="00F24A87"/>
    <w:rsid w:val="00F2691E"/>
    <w:rsid w:val="00F57ABC"/>
    <w:rsid w:val="00F672AE"/>
    <w:rsid w:val="00F6757A"/>
    <w:rsid w:val="00F81F3E"/>
    <w:rsid w:val="00F970BF"/>
    <w:rsid w:val="00FC694E"/>
    <w:rsid w:val="00FC72DE"/>
    <w:rsid w:val="00FD17E4"/>
    <w:rsid w:val="00FD2487"/>
    <w:rsid w:val="00FD27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C0DF06"/>
  <w14:defaultImageDpi w14:val="300"/>
  <w15:docId w15:val="{07C309ED-0BEA-4142-ABB0-397526B08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3C66"/>
    <w:pPr>
      <w:spacing w:after="200" w:line="276" w:lineRule="auto"/>
    </w:pPr>
    <w:rPr>
      <w:rFonts w:ascii="Calibri" w:eastAsia="Calibri" w:hAnsi="Calibri" w:cs="Calibri"/>
      <w:sz w:val="22"/>
      <w:szCs w:val="22"/>
      <w:lang w:val="pt-BR" w:eastAsia="pt-BR"/>
    </w:rPr>
  </w:style>
  <w:style w:type="paragraph" w:styleId="Ttulo4">
    <w:name w:val="heading 4"/>
    <w:basedOn w:val="Normal"/>
    <w:link w:val="Ttulo4Char"/>
    <w:uiPriority w:val="9"/>
    <w:qFormat/>
    <w:rsid w:val="00F113DB"/>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CabealhoChar">
    <w:name w:val="Cabeçalho Char"/>
    <w:basedOn w:val="Fontepargpadro"/>
    <w:link w:val="Cabealho"/>
    <w:uiPriority w:val="99"/>
    <w:rsid w:val="00203C23"/>
  </w:style>
  <w:style w:type="paragraph" w:styleId="Rodap">
    <w:name w:val="footer"/>
    <w:basedOn w:val="Normal"/>
    <w:link w:val="Rodap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RodapChar">
    <w:name w:val="Rodapé Char"/>
    <w:basedOn w:val="Fontepargpadro"/>
    <w:link w:val="Rodap"/>
    <w:uiPriority w:val="99"/>
    <w:rsid w:val="00203C23"/>
  </w:style>
  <w:style w:type="paragraph" w:styleId="Textodebalo">
    <w:name w:val="Balloon Text"/>
    <w:basedOn w:val="Normal"/>
    <w:link w:val="TextodebaloChar"/>
    <w:uiPriority w:val="99"/>
    <w:semiHidden/>
    <w:unhideWhenUsed/>
    <w:rsid w:val="00203C23"/>
    <w:pPr>
      <w:spacing w:after="0" w:line="240" w:lineRule="auto"/>
    </w:pPr>
    <w:rPr>
      <w:rFonts w:ascii="Lucida Grande" w:eastAsiaTheme="minorEastAsia" w:hAnsi="Lucida Grande" w:cs="Lucida Grande"/>
      <w:sz w:val="18"/>
      <w:szCs w:val="18"/>
      <w:lang w:val="en-US" w:eastAsia="en-US"/>
    </w:rPr>
  </w:style>
  <w:style w:type="character" w:customStyle="1" w:styleId="TextodebaloChar">
    <w:name w:val="Texto de balão Char"/>
    <w:basedOn w:val="Fontepargpadro"/>
    <w:link w:val="Textodebalo"/>
    <w:uiPriority w:val="99"/>
    <w:semiHidden/>
    <w:rsid w:val="00203C23"/>
    <w:rPr>
      <w:rFonts w:ascii="Lucida Grande" w:hAnsi="Lucida Grande" w:cs="Lucida Grande"/>
      <w:sz w:val="18"/>
      <w:szCs w:val="18"/>
    </w:rPr>
  </w:style>
  <w:style w:type="character" w:styleId="Hyperlink">
    <w:name w:val="Hyperlink"/>
    <w:basedOn w:val="Fontepargpadro"/>
    <w:uiPriority w:val="99"/>
    <w:unhideWhenUsed/>
    <w:rsid w:val="00AE3A16"/>
    <w:rPr>
      <w:color w:val="0000FF"/>
      <w:u w:val="single"/>
    </w:rPr>
  </w:style>
  <w:style w:type="paragraph" w:customStyle="1" w:styleId="BasicParagraph">
    <w:name w:val="[Basic Paragraph]"/>
    <w:basedOn w:val="Normal"/>
    <w:uiPriority w:val="99"/>
    <w:rsid w:val="00AE3A16"/>
    <w:pPr>
      <w:widowControl w:val="0"/>
      <w:autoSpaceDE w:val="0"/>
      <w:autoSpaceDN w:val="0"/>
      <w:adjustRightInd w:val="0"/>
      <w:spacing w:after="0" w:line="288" w:lineRule="auto"/>
    </w:pPr>
    <w:rPr>
      <w:rFonts w:ascii="Times-Roman" w:eastAsiaTheme="minorEastAsia" w:hAnsi="Times-Roman" w:cs="Times-Roman"/>
      <w:color w:val="000000"/>
      <w:sz w:val="24"/>
      <w:szCs w:val="24"/>
      <w:lang w:val="en-US" w:eastAsia="en-US"/>
    </w:rPr>
  </w:style>
  <w:style w:type="paragraph" w:styleId="Reviso">
    <w:name w:val="Revision"/>
    <w:hidden/>
    <w:uiPriority w:val="99"/>
    <w:semiHidden/>
    <w:rsid w:val="00DD5BBE"/>
    <w:rPr>
      <w:rFonts w:ascii="Calibri" w:eastAsia="Calibri" w:hAnsi="Calibri" w:cs="Calibri"/>
      <w:sz w:val="22"/>
      <w:szCs w:val="22"/>
      <w:lang w:val="pt-BR" w:eastAsia="pt-BR"/>
    </w:rPr>
  </w:style>
  <w:style w:type="character" w:customStyle="1" w:styleId="s2">
    <w:name w:val="s2"/>
    <w:basedOn w:val="Fontepargpadro"/>
    <w:rsid w:val="003B2B0A"/>
  </w:style>
  <w:style w:type="character" w:customStyle="1" w:styleId="Ttulo4Char">
    <w:name w:val="Título 4 Char"/>
    <w:basedOn w:val="Fontepargpadro"/>
    <w:link w:val="Ttulo4"/>
    <w:uiPriority w:val="9"/>
    <w:rsid w:val="00F113DB"/>
    <w:rPr>
      <w:rFonts w:ascii="Times New Roman" w:eastAsia="Times New Roman" w:hAnsi="Times New Roman" w:cs="Times New Roman"/>
      <w:b/>
      <w:bCs/>
      <w:lang w:val="pt-BR" w:eastAsia="pt-BR"/>
    </w:rPr>
  </w:style>
  <w:style w:type="paragraph" w:styleId="NormalWeb">
    <w:name w:val="Normal (Web)"/>
    <w:basedOn w:val="Normal"/>
    <w:uiPriority w:val="99"/>
    <w:semiHidden/>
    <w:unhideWhenUsed/>
    <w:rsid w:val="00F113D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701586">
      <w:bodyDiv w:val="1"/>
      <w:marLeft w:val="0"/>
      <w:marRight w:val="0"/>
      <w:marTop w:val="0"/>
      <w:marBottom w:val="0"/>
      <w:divBdr>
        <w:top w:val="none" w:sz="0" w:space="0" w:color="auto"/>
        <w:left w:val="none" w:sz="0" w:space="0" w:color="auto"/>
        <w:bottom w:val="none" w:sz="0" w:space="0" w:color="auto"/>
        <w:right w:val="none" w:sz="0" w:space="0" w:color="auto"/>
      </w:divBdr>
    </w:div>
    <w:div w:id="148252222">
      <w:bodyDiv w:val="1"/>
      <w:marLeft w:val="0"/>
      <w:marRight w:val="0"/>
      <w:marTop w:val="0"/>
      <w:marBottom w:val="0"/>
      <w:divBdr>
        <w:top w:val="none" w:sz="0" w:space="0" w:color="auto"/>
        <w:left w:val="none" w:sz="0" w:space="0" w:color="auto"/>
        <w:bottom w:val="none" w:sz="0" w:space="0" w:color="auto"/>
        <w:right w:val="none" w:sz="0" w:space="0" w:color="auto"/>
      </w:divBdr>
    </w:div>
    <w:div w:id="250969515">
      <w:bodyDiv w:val="1"/>
      <w:marLeft w:val="0"/>
      <w:marRight w:val="0"/>
      <w:marTop w:val="0"/>
      <w:marBottom w:val="0"/>
      <w:divBdr>
        <w:top w:val="none" w:sz="0" w:space="0" w:color="auto"/>
        <w:left w:val="none" w:sz="0" w:space="0" w:color="auto"/>
        <w:bottom w:val="none" w:sz="0" w:space="0" w:color="auto"/>
        <w:right w:val="none" w:sz="0" w:space="0" w:color="auto"/>
      </w:divBdr>
    </w:div>
    <w:div w:id="480848454">
      <w:bodyDiv w:val="1"/>
      <w:marLeft w:val="0"/>
      <w:marRight w:val="0"/>
      <w:marTop w:val="0"/>
      <w:marBottom w:val="0"/>
      <w:divBdr>
        <w:top w:val="none" w:sz="0" w:space="0" w:color="auto"/>
        <w:left w:val="none" w:sz="0" w:space="0" w:color="auto"/>
        <w:bottom w:val="none" w:sz="0" w:space="0" w:color="auto"/>
        <w:right w:val="none" w:sz="0" w:space="0" w:color="auto"/>
      </w:divBdr>
    </w:div>
    <w:div w:id="787049931">
      <w:bodyDiv w:val="1"/>
      <w:marLeft w:val="0"/>
      <w:marRight w:val="0"/>
      <w:marTop w:val="0"/>
      <w:marBottom w:val="0"/>
      <w:divBdr>
        <w:top w:val="none" w:sz="0" w:space="0" w:color="auto"/>
        <w:left w:val="none" w:sz="0" w:space="0" w:color="auto"/>
        <w:bottom w:val="none" w:sz="0" w:space="0" w:color="auto"/>
        <w:right w:val="none" w:sz="0" w:space="0" w:color="auto"/>
      </w:divBdr>
    </w:div>
    <w:div w:id="839349043">
      <w:bodyDiv w:val="1"/>
      <w:marLeft w:val="0"/>
      <w:marRight w:val="0"/>
      <w:marTop w:val="0"/>
      <w:marBottom w:val="0"/>
      <w:divBdr>
        <w:top w:val="none" w:sz="0" w:space="0" w:color="auto"/>
        <w:left w:val="none" w:sz="0" w:space="0" w:color="auto"/>
        <w:bottom w:val="none" w:sz="0" w:space="0" w:color="auto"/>
        <w:right w:val="none" w:sz="0" w:space="0" w:color="auto"/>
      </w:divBdr>
    </w:div>
    <w:div w:id="839976226">
      <w:bodyDiv w:val="1"/>
      <w:marLeft w:val="0"/>
      <w:marRight w:val="0"/>
      <w:marTop w:val="0"/>
      <w:marBottom w:val="0"/>
      <w:divBdr>
        <w:top w:val="none" w:sz="0" w:space="0" w:color="auto"/>
        <w:left w:val="none" w:sz="0" w:space="0" w:color="auto"/>
        <w:bottom w:val="none" w:sz="0" w:space="0" w:color="auto"/>
        <w:right w:val="none" w:sz="0" w:space="0" w:color="auto"/>
      </w:divBdr>
    </w:div>
    <w:div w:id="936717080">
      <w:bodyDiv w:val="1"/>
      <w:marLeft w:val="0"/>
      <w:marRight w:val="0"/>
      <w:marTop w:val="0"/>
      <w:marBottom w:val="0"/>
      <w:divBdr>
        <w:top w:val="none" w:sz="0" w:space="0" w:color="auto"/>
        <w:left w:val="none" w:sz="0" w:space="0" w:color="auto"/>
        <w:bottom w:val="none" w:sz="0" w:space="0" w:color="auto"/>
        <w:right w:val="none" w:sz="0" w:space="0" w:color="auto"/>
      </w:divBdr>
      <w:divsChild>
        <w:div w:id="507138876">
          <w:marLeft w:val="0"/>
          <w:marRight w:val="0"/>
          <w:marTop w:val="0"/>
          <w:marBottom w:val="0"/>
          <w:divBdr>
            <w:top w:val="none" w:sz="0" w:space="0" w:color="auto"/>
            <w:left w:val="none" w:sz="0" w:space="0" w:color="auto"/>
            <w:bottom w:val="dotted" w:sz="6" w:space="24" w:color="595959"/>
            <w:right w:val="none" w:sz="0" w:space="0" w:color="auto"/>
          </w:divBdr>
        </w:div>
      </w:divsChild>
    </w:div>
    <w:div w:id="1065374377">
      <w:bodyDiv w:val="1"/>
      <w:marLeft w:val="0"/>
      <w:marRight w:val="0"/>
      <w:marTop w:val="0"/>
      <w:marBottom w:val="0"/>
      <w:divBdr>
        <w:top w:val="none" w:sz="0" w:space="0" w:color="auto"/>
        <w:left w:val="none" w:sz="0" w:space="0" w:color="auto"/>
        <w:bottom w:val="none" w:sz="0" w:space="0" w:color="auto"/>
        <w:right w:val="none" w:sz="0" w:space="0" w:color="auto"/>
      </w:divBdr>
      <w:divsChild>
        <w:div w:id="2130274601">
          <w:marLeft w:val="0"/>
          <w:marRight w:val="0"/>
          <w:marTop w:val="0"/>
          <w:marBottom w:val="0"/>
          <w:divBdr>
            <w:top w:val="none" w:sz="0" w:space="0" w:color="auto"/>
            <w:left w:val="none" w:sz="0" w:space="0" w:color="auto"/>
            <w:bottom w:val="none" w:sz="0" w:space="0" w:color="auto"/>
            <w:right w:val="none" w:sz="0" w:space="0" w:color="auto"/>
          </w:divBdr>
          <w:divsChild>
            <w:div w:id="106313301">
              <w:marLeft w:val="0"/>
              <w:marRight w:val="0"/>
              <w:marTop w:val="0"/>
              <w:marBottom w:val="0"/>
              <w:divBdr>
                <w:top w:val="none" w:sz="0" w:space="0" w:color="auto"/>
                <w:left w:val="none" w:sz="0" w:space="0" w:color="auto"/>
                <w:bottom w:val="none" w:sz="0" w:space="0" w:color="auto"/>
                <w:right w:val="none" w:sz="0" w:space="0" w:color="auto"/>
              </w:divBdr>
            </w:div>
            <w:div w:id="1638953012">
              <w:marLeft w:val="0"/>
              <w:marRight w:val="0"/>
              <w:marTop w:val="0"/>
              <w:marBottom w:val="0"/>
              <w:divBdr>
                <w:top w:val="none" w:sz="0" w:space="0" w:color="auto"/>
                <w:left w:val="none" w:sz="0" w:space="0" w:color="auto"/>
                <w:bottom w:val="none" w:sz="0" w:space="0" w:color="auto"/>
                <w:right w:val="none" w:sz="0" w:space="0" w:color="auto"/>
              </w:divBdr>
            </w:div>
            <w:div w:id="732587799">
              <w:marLeft w:val="0"/>
              <w:marRight w:val="0"/>
              <w:marTop w:val="0"/>
              <w:marBottom w:val="0"/>
              <w:divBdr>
                <w:top w:val="none" w:sz="0" w:space="0" w:color="auto"/>
                <w:left w:val="none" w:sz="0" w:space="0" w:color="auto"/>
                <w:bottom w:val="none" w:sz="0" w:space="0" w:color="auto"/>
                <w:right w:val="none" w:sz="0" w:space="0" w:color="auto"/>
              </w:divBdr>
            </w:div>
          </w:divsChild>
        </w:div>
        <w:div w:id="1909653845">
          <w:marLeft w:val="0"/>
          <w:marRight w:val="0"/>
          <w:marTop w:val="0"/>
          <w:marBottom w:val="0"/>
          <w:divBdr>
            <w:top w:val="none" w:sz="0" w:space="0" w:color="auto"/>
            <w:left w:val="none" w:sz="0" w:space="0" w:color="auto"/>
            <w:bottom w:val="none" w:sz="0" w:space="0" w:color="auto"/>
            <w:right w:val="none" w:sz="0" w:space="0" w:color="auto"/>
          </w:divBdr>
        </w:div>
        <w:div w:id="324669716">
          <w:marLeft w:val="0"/>
          <w:marRight w:val="0"/>
          <w:marTop w:val="0"/>
          <w:marBottom w:val="0"/>
          <w:divBdr>
            <w:top w:val="none" w:sz="0" w:space="0" w:color="auto"/>
            <w:left w:val="none" w:sz="0" w:space="0" w:color="auto"/>
            <w:bottom w:val="none" w:sz="0" w:space="0" w:color="auto"/>
            <w:right w:val="none" w:sz="0" w:space="0" w:color="auto"/>
          </w:divBdr>
          <w:divsChild>
            <w:div w:id="642541271">
              <w:marLeft w:val="0"/>
              <w:marRight w:val="0"/>
              <w:marTop w:val="0"/>
              <w:marBottom w:val="0"/>
              <w:divBdr>
                <w:top w:val="none" w:sz="0" w:space="0" w:color="auto"/>
                <w:left w:val="none" w:sz="0" w:space="0" w:color="auto"/>
                <w:bottom w:val="none" w:sz="0" w:space="0" w:color="auto"/>
                <w:right w:val="none" w:sz="0" w:space="0" w:color="auto"/>
              </w:divBdr>
            </w:div>
            <w:div w:id="1638610700">
              <w:marLeft w:val="0"/>
              <w:marRight w:val="0"/>
              <w:marTop w:val="0"/>
              <w:marBottom w:val="0"/>
              <w:divBdr>
                <w:top w:val="none" w:sz="0" w:space="0" w:color="auto"/>
                <w:left w:val="none" w:sz="0" w:space="0" w:color="auto"/>
                <w:bottom w:val="none" w:sz="0" w:space="0" w:color="auto"/>
                <w:right w:val="none" w:sz="0" w:space="0" w:color="auto"/>
              </w:divBdr>
            </w:div>
            <w:div w:id="1484544638">
              <w:marLeft w:val="0"/>
              <w:marRight w:val="0"/>
              <w:marTop w:val="0"/>
              <w:marBottom w:val="0"/>
              <w:divBdr>
                <w:top w:val="none" w:sz="0" w:space="0" w:color="auto"/>
                <w:left w:val="none" w:sz="0" w:space="0" w:color="auto"/>
                <w:bottom w:val="none" w:sz="0" w:space="0" w:color="auto"/>
                <w:right w:val="none" w:sz="0" w:space="0" w:color="auto"/>
              </w:divBdr>
            </w:div>
            <w:div w:id="8496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895413">
      <w:bodyDiv w:val="1"/>
      <w:marLeft w:val="0"/>
      <w:marRight w:val="0"/>
      <w:marTop w:val="0"/>
      <w:marBottom w:val="0"/>
      <w:divBdr>
        <w:top w:val="none" w:sz="0" w:space="0" w:color="auto"/>
        <w:left w:val="none" w:sz="0" w:space="0" w:color="auto"/>
        <w:bottom w:val="none" w:sz="0" w:space="0" w:color="auto"/>
        <w:right w:val="none" w:sz="0" w:space="0" w:color="auto"/>
      </w:divBdr>
    </w:div>
    <w:div w:id="1323508952">
      <w:bodyDiv w:val="1"/>
      <w:marLeft w:val="0"/>
      <w:marRight w:val="0"/>
      <w:marTop w:val="0"/>
      <w:marBottom w:val="0"/>
      <w:divBdr>
        <w:top w:val="none" w:sz="0" w:space="0" w:color="auto"/>
        <w:left w:val="none" w:sz="0" w:space="0" w:color="auto"/>
        <w:bottom w:val="none" w:sz="0" w:space="0" w:color="auto"/>
        <w:right w:val="none" w:sz="0" w:space="0" w:color="auto"/>
      </w:divBdr>
    </w:div>
    <w:div w:id="1370565922">
      <w:bodyDiv w:val="1"/>
      <w:marLeft w:val="0"/>
      <w:marRight w:val="0"/>
      <w:marTop w:val="0"/>
      <w:marBottom w:val="0"/>
      <w:divBdr>
        <w:top w:val="none" w:sz="0" w:space="0" w:color="auto"/>
        <w:left w:val="none" w:sz="0" w:space="0" w:color="auto"/>
        <w:bottom w:val="none" w:sz="0" w:space="0" w:color="auto"/>
        <w:right w:val="none" w:sz="0" w:space="0" w:color="auto"/>
      </w:divBdr>
    </w:div>
    <w:div w:id="1887914660">
      <w:bodyDiv w:val="1"/>
      <w:marLeft w:val="0"/>
      <w:marRight w:val="0"/>
      <w:marTop w:val="0"/>
      <w:marBottom w:val="0"/>
      <w:divBdr>
        <w:top w:val="none" w:sz="0" w:space="0" w:color="auto"/>
        <w:left w:val="none" w:sz="0" w:space="0" w:color="auto"/>
        <w:bottom w:val="none" w:sz="0" w:space="0" w:color="auto"/>
        <w:right w:val="none" w:sz="0" w:space="0" w:color="auto"/>
      </w:divBdr>
    </w:div>
    <w:div w:id="1952471593">
      <w:bodyDiv w:val="1"/>
      <w:marLeft w:val="0"/>
      <w:marRight w:val="0"/>
      <w:marTop w:val="0"/>
      <w:marBottom w:val="0"/>
      <w:divBdr>
        <w:top w:val="none" w:sz="0" w:space="0" w:color="auto"/>
        <w:left w:val="none" w:sz="0" w:space="0" w:color="auto"/>
        <w:bottom w:val="none" w:sz="0" w:space="0" w:color="auto"/>
        <w:right w:val="none" w:sz="0" w:space="0" w:color="auto"/>
      </w:divBdr>
    </w:div>
    <w:div w:id="1987397787">
      <w:bodyDiv w:val="1"/>
      <w:marLeft w:val="0"/>
      <w:marRight w:val="0"/>
      <w:marTop w:val="0"/>
      <w:marBottom w:val="0"/>
      <w:divBdr>
        <w:top w:val="none" w:sz="0" w:space="0" w:color="auto"/>
        <w:left w:val="none" w:sz="0" w:space="0" w:color="auto"/>
        <w:bottom w:val="none" w:sz="0" w:space="0" w:color="auto"/>
        <w:right w:val="none" w:sz="0" w:space="0" w:color="auto"/>
      </w:divBdr>
    </w:div>
    <w:div w:id="20558101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AppData\Local\Microsoft\Windows\INetCache\Content.Outlook\SMCDUKU5\2021_T2022_Timbrado-P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6D7535AF-CD55-4663-8FD4-66C96AE5C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2021_T2022_Timbrado-PB</Template>
  <TotalTime>8</TotalTime>
  <Pages>5</Pages>
  <Words>1814</Words>
  <Characters>9801</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5</cp:revision>
  <dcterms:created xsi:type="dcterms:W3CDTF">2022-06-01T10:10:00Z</dcterms:created>
  <dcterms:modified xsi:type="dcterms:W3CDTF">2022-06-01T18:41:00Z</dcterms:modified>
</cp:coreProperties>
</file>